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9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127"/>
        <w:gridCol w:w="567"/>
        <w:gridCol w:w="1559"/>
        <w:gridCol w:w="935"/>
        <w:gridCol w:w="482"/>
        <w:gridCol w:w="1371"/>
        <w:gridCol w:w="197"/>
        <w:gridCol w:w="39"/>
        <w:gridCol w:w="945"/>
        <w:gridCol w:w="1233"/>
        <w:gridCol w:w="326"/>
        <w:gridCol w:w="236"/>
        <w:gridCol w:w="1568"/>
        <w:gridCol w:w="2514"/>
      </w:tblGrid>
      <w:tr w:rsidR="00B538AA" w:rsidRPr="005A42D4" w14:paraId="2B23BBE9" w14:textId="77777777" w:rsidTr="50F32039">
        <w:trPr>
          <w:gridAfter w:val="3"/>
          <w:wAfter w:w="431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4C3ADE" w14:textId="5A753DE3" w:rsidR="00B538AA" w:rsidRPr="008C1BDF" w:rsidRDefault="00B538AA" w:rsidP="00FF4AF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</w:pPr>
            <w:bookmarkStart w:id="0" w:name="_Toc191206919"/>
            <w:bookmarkStart w:id="1" w:name="_Toc191207313"/>
            <w:bookmarkStart w:id="2" w:name="_Toc499632664"/>
            <w:r w:rsidRPr="008C1BDF"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B0FAC" w14:textId="77777777" w:rsidR="00B538AA" w:rsidRPr="008C1BDF" w:rsidRDefault="00B538AA" w:rsidP="00FF4AF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C14F5BA" w14:textId="4C4EB4C8" w:rsidR="00B538AA" w:rsidRPr="008C1BDF" w:rsidRDefault="00E62284" w:rsidP="00FF4AFF">
            <w:pPr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  <w:t xml:space="preserve">TAREAS DE MANTENIMIENTO QUE EL PILOTO </w:t>
            </w:r>
            <w:r w:rsidR="00C348CE">
              <w:rPr>
                <w:rFonts w:asciiTheme="minorHAnsi" w:hAnsiTheme="minorHAnsi"/>
                <w:b/>
                <w:color w:val="FFFFFF" w:themeColor="background1"/>
                <w:sz w:val="24"/>
                <w:lang w:val="es-ES_tradnl"/>
              </w:rPr>
              <w:t>PROPIETARIO VA A REALIZAR</w:t>
            </w:r>
          </w:p>
        </w:tc>
      </w:tr>
      <w:tr w:rsidR="00B538AA" w:rsidRPr="005A42D4" w14:paraId="74ADAB73" w14:textId="77777777" w:rsidTr="50F32039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C9D3C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  <w:p w14:paraId="5458B421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  <w:p w14:paraId="6A032BB4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90CE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FDE58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18F98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E617B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E8C6B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DF67CB" w:rsidRPr="003E093F" w14:paraId="44F6DC03" w14:textId="77777777" w:rsidTr="00592F6E">
        <w:trPr>
          <w:gridAfter w:val="3"/>
          <w:wAfter w:w="4318" w:type="dxa"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20C69" w14:textId="1B2583FD" w:rsidR="00DF67CB" w:rsidRPr="003E093F" w:rsidRDefault="00DF67CB" w:rsidP="00592F6E">
            <w:pPr>
              <w:ind w:left="-108" w:right="-49"/>
              <w:jc w:val="center"/>
              <w:rPr>
                <w:rFonts w:asciiTheme="minorHAnsi" w:hAnsiTheme="minorHAnsi"/>
                <w:lang w:val="es-ES_tradnl"/>
              </w:rPr>
            </w:pPr>
            <w:r w:rsidRPr="003E093F">
              <w:rPr>
                <w:rFonts w:asciiTheme="minorHAnsi" w:hAnsiTheme="minorHAnsi"/>
                <w:b/>
                <w:lang w:val="es-ES_tradnl"/>
              </w:rPr>
              <w:t>A.</w:t>
            </w:r>
            <w:r>
              <w:rPr>
                <w:rFonts w:asciiTheme="minorHAnsi" w:hAnsiTheme="minorHAnsi"/>
                <w:b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2F462" w14:textId="77777777" w:rsidR="00DF67CB" w:rsidRPr="003E093F" w:rsidRDefault="00DF67CB" w:rsidP="00592F6E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61E14" w14:textId="77777777" w:rsidR="00DF67CB" w:rsidRPr="003E093F" w:rsidRDefault="00DF67CB" w:rsidP="00592F6E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Nombre del piloto</w:t>
            </w:r>
            <w:r w:rsidRPr="003E093F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43C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lang w:val="es-ES_tradnl"/>
              </w:rPr>
            </w:pPr>
          </w:p>
        </w:tc>
      </w:tr>
      <w:tr w:rsidR="00DF67CB" w:rsidRPr="003E093F" w14:paraId="253C96E1" w14:textId="77777777" w:rsidTr="00592F6E">
        <w:trPr>
          <w:gridAfter w:val="3"/>
          <w:wAfter w:w="4318" w:type="dxa"/>
          <w:trHeight w:val="40"/>
        </w:trPr>
        <w:tc>
          <w:tcPr>
            <w:tcW w:w="568" w:type="dxa"/>
            <w:vMerge/>
            <w:vAlign w:val="center"/>
          </w:tcPr>
          <w:p w14:paraId="4D632D3D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B684E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6ECC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068B0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D2D50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015D3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22F99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8C24C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29C8C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</w:tr>
      <w:tr w:rsidR="00DF67CB" w:rsidRPr="003E093F" w14:paraId="67C9EB06" w14:textId="77777777" w:rsidTr="00592F6E">
        <w:trPr>
          <w:gridAfter w:val="3"/>
          <w:wAfter w:w="4318" w:type="dxa"/>
          <w:trHeight w:val="340"/>
        </w:trPr>
        <w:tc>
          <w:tcPr>
            <w:tcW w:w="568" w:type="dxa"/>
            <w:vMerge/>
            <w:vAlign w:val="center"/>
          </w:tcPr>
          <w:p w14:paraId="2074FE6C" w14:textId="77777777" w:rsidR="00DF67CB" w:rsidRPr="003E093F" w:rsidRDefault="00DF67CB" w:rsidP="00592F6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1300E" w14:textId="77777777" w:rsidR="00DF67CB" w:rsidRPr="003E093F" w:rsidRDefault="00DF67CB" w:rsidP="00592F6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D531E" w14:textId="77777777" w:rsidR="00DF67CB" w:rsidRPr="003E093F" w:rsidRDefault="00DF67CB" w:rsidP="00592F6E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Número de licencia</w:t>
            </w:r>
            <w:r w:rsidRPr="003E093F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B0F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lang w:val="es-ES_tradnl"/>
              </w:rPr>
            </w:pPr>
          </w:p>
        </w:tc>
      </w:tr>
      <w:tr w:rsidR="00DF67CB" w:rsidRPr="003E093F" w14:paraId="6D645AE9" w14:textId="77777777" w:rsidTr="00DF67CB">
        <w:trPr>
          <w:gridAfter w:val="3"/>
          <w:wAfter w:w="4318" w:type="dxa"/>
          <w:trHeight w:val="4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84A3772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DEA54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7127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E0CD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E739" w14:textId="77777777" w:rsidR="00DF67CB" w:rsidRPr="003E093F" w:rsidRDefault="00DF67CB" w:rsidP="00592F6E">
            <w:pPr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4BE0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A5DF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1928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F66" w14:textId="77777777" w:rsidR="00DF67CB" w:rsidRPr="003E093F" w:rsidRDefault="00DF67CB" w:rsidP="00592F6E">
            <w:pPr>
              <w:ind w:left="-108" w:right="-108"/>
              <w:rPr>
                <w:rFonts w:asciiTheme="minorHAnsi" w:hAnsiTheme="minorHAnsi"/>
                <w:sz w:val="6"/>
                <w:szCs w:val="6"/>
                <w:lang w:val="es-ES_tradnl"/>
              </w:rPr>
            </w:pPr>
          </w:p>
        </w:tc>
      </w:tr>
      <w:tr w:rsidR="00DF67CB" w14:paraId="4D773ED3" w14:textId="77777777" w:rsidTr="00100E8B">
        <w:trPr>
          <w:gridAfter w:val="3"/>
          <w:wAfter w:w="4318" w:type="dxa"/>
          <w:trHeight w:val="114"/>
        </w:trPr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92B252" w14:textId="77777777" w:rsidR="00DF67CB" w:rsidRPr="50F32039" w:rsidRDefault="00DF67CB" w:rsidP="50F32039">
            <w:pPr>
              <w:ind w:left="-108" w:right="-4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FCA55" w14:textId="77777777" w:rsidR="00DF67CB" w:rsidRPr="006E6FF6" w:rsidRDefault="00DF67CB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1F0DA" w14:textId="77777777" w:rsidR="00DF67CB" w:rsidRDefault="00DF67CB" w:rsidP="00FF4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1AA18" w14:textId="77777777" w:rsidR="00DF67CB" w:rsidRPr="006E6FF6" w:rsidRDefault="00DF67CB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62284" w14:paraId="78B4A600" w14:textId="77777777" w:rsidTr="50F32039">
        <w:trPr>
          <w:gridAfter w:val="3"/>
          <w:wAfter w:w="4318" w:type="dxa"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75F07" w14:textId="4172CF0E" w:rsidR="00E62284" w:rsidRPr="00BD119E" w:rsidRDefault="00E62284" w:rsidP="50F32039">
            <w:pPr>
              <w:ind w:left="-108" w:right="-4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0F32039">
              <w:rPr>
                <w:rFonts w:asciiTheme="minorHAnsi" w:hAnsiTheme="minorHAnsi"/>
                <w:b/>
                <w:bCs/>
              </w:rPr>
              <w:t>A.</w:t>
            </w:r>
            <w:r w:rsidR="00DF67C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2559F2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880EA" w14:textId="6C5CEE54" w:rsidR="00E62284" w:rsidRPr="00A739EA" w:rsidRDefault="00E62284" w:rsidP="00FF4AFF">
            <w:pPr>
              <w:rPr>
                <w:rFonts w:ascii="Calibri" w:eastAsia="Calibri" w:hAnsi="Calibri" w:cs="Calibri"/>
                <w:szCs w:val="16"/>
              </w:rPr>
            </w:pPr>
            <w:r>
              <w:rPr>
                <w:rFonts w:asciiTheme="minorHAnsi" w:hAnsiTheme="minorHAnsi"/>
                <w:lang w:val="es-ES_tradnl"/>
              </w:rPr>
              <w:t>Marca y modelo: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6F57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38AA" w14:paraId="1EE8381E" w14:textId="77777777" w:rsidTr="50F32039">
        <w:trPr>
          <w:gridAfter w:val="3"/>
          <w:wAfter w:w="4318" w:type="dxa"/>
        </w:trPr>
        <w:tc>
          <w:tcPr>
            <w:tcW w:w="568" w:type="dxa"/>
            <w:vMerge/>
            <w:vAlign w:val="center"/>
          </w:tcPr>
          <w:p w14:paraId="455152FF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9EA5C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B093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b/>
                <w:caps/>
                <w:sz w:val="6"/>
                <w:szCs w:val="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D97B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b/>
                <w:caps/>
                <w:sz w:val="6"/>
                <w:szCs w:val="6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3AF8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b/>
                <w:caps/>
                <w:sz w:val="6"/>
                <w:szCs w:val="6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1C87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b/>
                <w:caps/>
                <w:sz w:val="6"/>
                <w:szCs w:val="6"/>
              </w:rPr>
            </w:pPr>
          </w:p>
        </w:tc>
      </w:tr>
      <w:tr w:rsidR="00E62284" w:rsidRPr="0019645B" w14:paraId="5CD4D9AE" w14:textId="77777777" w:rsidTr="50F32039">
        <w:trPr>
          <w:gridAfter w:val="3"/>
          <w:wAfter w:w="4318" w:type="dxa"/>
          <w:trHeight w:val="340"/>
        </w:trPr>
        <w:tc>
          <w:tcPr>
            <w:tcW w:w="568" w:type="dxa"/>
            <w:vMerge/>
            <w:vAlign w:val="center"/>
          </w:tcPr>
          <w:p w14:paraId="4DBD9EE7" w14:textId="77777777" w:rsidR="00E62284" w:rsidRPr="00A739EA" w:rsidRDefault="00E62284" w:rsidP="00FF4AFF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F31C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C684A" w14:textId="6588EAD7" w:rsidR="00E62284" w:rsidRPr="00A739EA" w:rsidRDefault="00E62284" w:rsidP="00E62284">
            <w:pPr>
              <w:rPr>
                <w:rFonts w:ascii="Calibri" w:eastAsia="Calibri" w:hAnsi="Calibri" w:cs="Calibri"/>
                <w:szCs w:val="20"/>
              </w:rPr>
            </w:pPr>
            <w:r>
              <w:rPr>
                <w:rFonts w:asciiTheme="minorHAnsi" w:hAnsiTheme="minorHAnsi"/>
                <w:lang w:val="es-ES_tradnl"/>
              </w:rPr>
              <w:t>Número de serie</w:t>
            </w:r>
            <w:r w:rsidRPr="002F0ADF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71D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38AA" w:rsidRPr="0019645B" w14:paraId="13F08475" w14:textId="77777777" w:rsidTr="50F32039">
        <w:tc>
          <w:tcPr>
            <w:tcW w:w="568" w:type="dxa"/>
            <w:vMerge/>
            <w:vAlign w:val="center"/>
          </w:tcPr>
          <w:p w14:paraId="6CAFC2DF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3DCF9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0EF4" w14:textId="77777777" w:rsidR="00B538AA" w:rsidRPr="00D03965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7FF4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A143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5749" w14:textId="77777777" w:rsidR="00B538AA" w:rsidRPr="00957D59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B538AA" w:rsidRPr="001669A9" w14:paraId="7BA7D159" w14:textId="77777777" w:rsidTr="50F32039">
        <w:trPr>
          <w:gridAfter w:val="3"/>
          <w:wAfter w:w="4318" w:type="dxa"/>
          <w:trHeight w:val="340"/>
        </w:trPr>
        <w:tc>
          <w:tcPr>
            <w:tcW w:w="568" w:type="dxa"/>
            <w:vMerge/>
            <w:vAlign w:val="center"/>
          </w:tcPr>
          <w:p w14:paraId="0D16366D" w14:textId="77777777" w:rsidR="00B538AA" w:rsidRPr="006E6FF6" w:rsidRDefault="00B538AA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2B6BC" w14:textId="77777777" w:rsidR="00B538AA" w:rsidRPr="006E6FF6" w:rsidRDefault="00B538AA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91A8C" w14:textId="7560CD5E" w:rsidR="00B538AA" w:rsidRPr="00BD119E" w:rsidRDefault="00E62284" w:rsidP="00BD119E">
            <w:pPr>
              <w:rPr>
                <w:rFonts w:asciiTheme="minorHAnsi" w:hAnsiTheme="minorHAnsi"/>
                <w:sz w:val="24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Matrícula</w:t>
            </w:r>
            <w:r w:rsidR="00B538AA" w:rsidRPr="00C06AF0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4F0" w14:textId="77777777" w:rsidR="00B538AA" w:rsidRPr="0019645B" w:rsidRDefault="00B538AA" w:rsidP="00FF4AFF">
            <w:pPr>
              <w:ind w:left="-108" w:right="-108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B538AA" w:rsidRPr="001669A9" w14:paraId="6F4B48F3" w14:textId="77777777" w:rsidTr="50F32039">
        <w:trPr>
          <w:gridAfter w:val="3"/>
          <w:wAfter w:w="4318" w:type="dxa"/>
          <w:trHeight w:val="57"/>
        </w:trPr>
        <w:tc>
          <w:tcPr>
            <w:tcW w:w="568" w:type="dxa"/>
            <w:vMerge/>
            <w:vAlign w:val="center"/>
          </w:tcPr>
          <w:p w14:paraId="70172E54" w14:textId="77777777" w:rsidR="00B538AA" w:rsidRPr="00BA0796" w:rsidRDefault="00B538AA" w:rsidP="00FF4AFF">
            <w:pPr>
              <w:jc w:val="center"/>
              <w:rPr>
                <w:rFonts w:ascii="Calibri" w:eastAsia="Calibri" w:hAnsi="Calibri" w:cs="Calibri"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59350A" w14:textId="77777777" w:rsidR="00B538AA" w:rsidRPr="00DB18E2" w:rsidRDefault="00B538AA" w:rsidP="00FF4AFF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A975" w14:textId="77777777" w:rsidR="00B538AA" w:rsidRPr="0019645B" w:rsidRDefault="00B538AA" w:rsidP="00FF4AFF">
            <w:pPr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CBC4" w14:textId="77777777" w:rsidR="00B538AA" w:rsidRPr="0019645B" w:rsidRDefault="00B538AA" w:rsidP="00FF4AFF">
            <w:pPr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6E503" w14:textId="77777777" w:rsidR="00B538AA" w:rsidRPr="0019645B" w:rsidRDefault="00B538AA" w:rsidP="00FF4AFF">
            <w:pPr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7084" w14:textId="77777777" w:rsidR="00B538AA" w:rsidRPr="0019645B" w:rsidRDefault="00B538AA" w:rsidP="00FF4AFF">
            <w:pPr>
              <w:ind w:left="-108" w:right="-108"/>
              <w:rPr>
                <w:rFonts w:eastAsia="Calibri" w:cs="Calibri"/>
                <w:b/>
                <w:sz w:val="6"/>
                <w:szCs w:val="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5C48" w14:textId="77777777" w:rsidR="00B538AA" w:rsidRPr="0019645B" w:rsidRDefault="00B538AA" w:rsidP="00FF4AFF">
            <w:pPr>
              <w:ind w:left="-108" w:right="-108"/>
              <w:rPr>
                <w:rFonts w:eastAsia="Calibri" w:cs="Calibri"/>
                <w:b/>
                <w:sz w:val="6"/>
                <w:szCs w:val="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1850" w14:textId="77777777" w:rsidR="00B538AA" w:rsidRPr="0019645B" w:rsidRDefault="00B538AA" w:rsidP="00FF4AFF">
            <w:pPr>
              <w:ind w:left="-108" w:right="-108"/>
              <w:rPr>
                <w:rFonts w:eastAsia="Calibri" w:cs="Calibri"/>
                <w:b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8CF4" w14:textId="77777777" w:rsidR="00B538AA" w:rsidRPr="0019645B" w:rsidRDefault="00B538AA" w:rsidP="00FF4AFF">
            <w:pPr>
              <w:ind w:left="-108" w:right="-108"/>
              <w:rPr>
                <w:rFonts w:eastAsia="Calibri" w:cs="Calibri"/>
                <w:b/>
                <w:sz w:val="6"/>
                <w:szCs w:val="6"/>
              </w:rPr>
            </w:pPr>
          </w:p>
        </w:tc>
      </w:tr>
      <w:tr w:rsidR="00E62284" w:rsidRPr="001669A9" w14:paraId="68A6CF58" w14:textId="77777777" w:rsidTr="50F32039">
        <w:trPr>
          <w:gridAfter w:val="3"/>
          <w:wAfter w:w="4318" w:type="dxa"/>
          <w:trHeight w:val="340"/>
        </w:trPr>
        <w:tc>
          <w:tcPr>
            <w:tcW w:w="568" w:type="dxa"/>
            <w:vMerge/>
            <w:vAlign w:val="center"/>
          </w:tcPr>
          <w:p w14:paraId="363A8A17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D058E9" w14:textId="77777777" w:rsidR="00E62284" w:rsidRPr="006E6FF6" w:rsidRDefault="00E62284" w:rsidP="00FF4A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FEA91" w14:textId="3110C10E" w:rsidR="00E62284" w:rsidRPr="001669A9" w:rsidRDefault="00E62284" w:rsidP="00FF4AFF">
            <w:pPr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Theme="minorHAnsi" w:hAnsiTheme="minorHAnsi"/>
                <w:lang w:val="es-ES_tradnl"/>
              </w:rPr>
              <w:t>Propietario o arrendatario</w:t>
            </w:r>
            <w:r w:rsidRPr="00C06AF0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32F" w14:textId="77777777" w:rsidR="00E62284" w:rsidRPr="001669A9" w:rsidRDefault="00E62284" w:rsidP="00FF4AFF">
            <w:pPr>
              <w:rPr>
                <w:rFonts w:ascii="Calibri" w:eastAsia="Calibri" w:hAnsi="Calibri" w:cs="Calibri"/>
                <w:spacing w:val="-1"/>
                <w:szCs w:val="20"/>
              </w:rPr>
            </w:pPr>
          </w:p>
        </w:tc>
      </w:tr>
      <w:bookmarkEnd w:id="0"/>
      <w:bookmarkEnd w:id="1"/>
      <w:bookmarkEnd w:id="2"/>
    </w:tbl>
    <w:p w14:paraId="046412DC" w14:textId="77777777" w:rsidR="00B20C4F" w:rsidRDefault="00B20C4F" w:rsidP="00B20C4F">
      <w:pPr>
        <w:ind w:left="-284"/>
        <w:rPr>
          <w:color w:val="000000" w:themeColor="text1"/>
          <w:sz w:val="18"/>
        </w:rPr>
      </w:pPr>
    </w:p>
    <w:p w14:paraId="29E5ABB6" w14:textId="77777777" w:rsidR="00B20C4F" w:rsidRDefault="00B20C4F" w:rsidP="00B20C4F">
      <w:pPr>
        <w:ind w:left="-284"/>
        <w:rPr>
          <w:rFonts w:asciiTheme="minorHAnsi" w:hAnsiTheme="minorHAnsi" w:cstheme="minorHAnsi"/>
          <w:color w:val="000000" w:themeColor="text1"/>
        </w:rPr>
      </w:pPr>
    </w:p>
    <w:p w14:paraId="2883EA9F" w14:textId="6DB73E80" w:rsidR="00B20C4F" w:rsidRPr="00B20C4F" w:rsidRDefault="00B20C4F" w:rsidP="00B20C4F">
      <w:pPr>
        <w:ind w:left="-284"/>
        <w:rPr>
          <w:rFonts w:asciiTheme="minorHAnsi" w:hAnsiTheme="minorHAnsi" w:cstheme="minorHAnsi"/>
          <w:color w:val="000000" w:themeColor="text1"/>
        </w:rPr>
      </w:pPr>
      <w:r w:rsidRPr="00B20C4F">
        <w:rPr>
          <w:rFonts w:asciiTheme="minorHAnsi" w:hAnsiTheme="minorHAnsi" w:cstheme="minorHAnsi"/>
          <w:color w:val="000000" w:themeColor="text1"/>
        </w:rPr>
        <w:t xml:space="preserve">Marque con una “x” </w:t>
      </w:r>
      <w:r>
        <w:rPr>
          <w:rFonts w:asciiTheme="minorHAnsi" w:hAnsiTheme="minorHAnsi" w:cstheme="minorHAnsi"/>
          <w:color w:val="000000" w:themeColor="text1"/>
        </w:rPr>
        <w:t>las actividades de m</w:t>
      </w:r>
      <w:r w:rsidRPr="00B20C4F">
        <w:rPr>
          <w:rFonts w:asciiTheme="minorHAnsi" w:hAnsiTheme="minorHAnsi" w:cstheme="minorHAnsi"/>
          <w:color w:val="000000" w:themeColor="text1"/>
        </w:rPr>
        <w:t>antenimiento que va a realizar:</w:t>
      </w:r>
    </w:p>
    <w:p w14:paraId="60A553B1" w14:textId="77777777" w:rsidR="00B20C4F" w:rsidRDefault="00B20C4F" w:rsidP="00B20C4F">
      <w:pPr>
        <w:ind w:left="-284"/>
        <w:rPr>
          <w:color w:val="000000" w:themeColor="text1"/>
          <w:sz w:val="18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4679"/>
        <w:gridCol w:w="850"/>
        <w:gridCol w:w="425"/>
        <w:gridCol w:w="3828"/>
        <w:gridCol w:w="850"/>
      </w:tblGrid>
      <w:tr w:rsidR="00ED478C" w:rsidRPr="00841422" w14:paraId="02952AF7" w14:textId="77777777" w:rsidTr="00425CBC">
        <w:tc>
          <w:tcPr>
            <w:tcW w:w="4679" w:type="dxa"/>
            <w:vAlign w:val="center"/>
          </w:tcPr>
          <w:p w14:paraId="3EA69D1F" w14:textId="64F5F4E6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Instalación y cambio de letreros y señales requeridos por el fabricante.</w:t>
            </w:r>
          </w:p>
        </w:tc>
        <w:sdt>
          <w:sdtPr>
            <w:rPr>
              <w:rFonts w:cs="Arial"/>
              <w:sz w:val="20"/>
              <w:szCs w:val="20"/>
            </w:rPr>
            <w:id w:val="178022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18E68615" w14:textId="5C3CBA62" w:rsidR="00ED478C" w:rsidRPr="00841422" w:rsidRDefault="00227FB7" w:rsidP="00ED47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2829B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149703E" w14:textId="54897A39" w:rsidR="00ED478C" w:rsidRPr="00425CBC" w:rsidRDefault="00ED478C" w:rsidP="00ED478C">
            <w:pPr>
              <w:rPr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Sustitución de las gomas del </w:t>
            </w:r>
            <w:r w:rsidRPr="00425CBC">
              <w:rPr>
                <w:rFonts w:asciiTheme="minorHAnsi" w:hAnsiTheme="minorHAnsi" w:cstheme="minorHAnsi"/>
                <w:szCs w:val="22"/>
              </w:rPr>
              <w:t xml:space="preserve"> limpiaparabrisas.</w:t>
            </w:r>
          </w:p>
        </w:tc>
        <w:sdt>
          <w:sdtPr>
            <w:rPr>
              <w:rFonts w:cs="Arial"/>
              <w:sz w:val="20"/>
              <w:szCs w:val="20"/>
            </w:rPr>
            <w:id w:val="-25335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963BEA1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2B6FD62D" w14:textId="77777777" w:rsidTr="00425CBC">
        <w:tc>
          <w:tcPr>
            <w:tcW w:w="4679" w:type="dxa"/>
            <w:vAlign w:val="center"/>
          </w:tcPr>
          <w:p w14:paraId="2F9E0A24" w14:textId="69256341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Lubricación de elementos que sólo requieran desmontaje de elementos no estructurales como registros o carenas.</w:t>
            </w:r>
          </w:p>
        </w:tc>
        <w:sdt>
          <w:sdtPr>
            <w:rPr>
              <w:rFonts w:cs="Arial"/>
              <w:sz w:val="20"/>
              <w:szCs w:val="20"/>
            </w:rPr>
            <w:id w:val="-3360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5CF7DAB3" w14:textId="5A5DB2DE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DEAC8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E74C7C1" w14:textId="769D65E6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 xml:space="preserve">Cambios </w:t>
            </w:r>
            <w:r>
              <w:rPr>
                <w:rFonts w:asciiTheme="minorHAnsi" w:hAnsiTheme="minorHAnsi" w:cstheme="minorHAnsi"/>
                <w:szCs w:val="22"/>
              </w:rPr>
              <w:t xml:space="preserve">y rellenado </w:t>
            </w:r>
            <w:r w:rsidRPr="00425CBC">
              <w:rPr>
                <w:rFonts w:asciiTheme="minorHAnsi" w:hAnsiTheme="minorHAnsi" w:cstheme="minorHAnsi"/>
                <w:szCs w:val="22"/>
              </w:rPr>
              <w:t>de ruedas.</w:t>
            </w:r>
          </w:p>
        </w:tc>
        <w:sdt>
          <w:sdtPr>
            <w:rPr>
              <w:rFonts w:cs="Arial"/>
              <w:sz w:val="20"/>
              <w:szCs w:val="20"/>
            </w:rPr>
            <w:id w:val="17038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2033CB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1F9246DF" w14:textId="77777777" w:rsidTr="00425CBC">
        <w:tc>
          <w:tcPr>
            <w:tcW w:w="4679" w:type="dxa"/>
            <w:vAlign w:val="center"/>
          </w:tcPr>
          <w:p w14:paraId="7C78579B" w14:textId="57A3CAF5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Sustitución de pasadores o cables de seguridad defectuosos siempre que no afecten a control de motor, transmisión o sistemas de mandos de vuelo.</w:t>
            </w:r>
          </w:p>
        </w:tc>
        <w:sdt>
          <w:sdtPr>
            <w:rPr>
              <w:rFonts w:cs="Arial"/>
              <w:sz w:val="20"/>
              <w:szCs w:val="20"/>
            </w:rPr>
            <w:id w:val="29633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2FC5DEA7" w14:textId="41AE10D1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B848F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0193E43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Rellenado de líquido hidráulico.</w:t>
            </w:r>
          </w:p>
        </w:tc>
        <w:sdt>
          <w:sdtPr>
            <w:rPr>
              <w:rFonts w:cs="Arial"/>
              <w:sz w:val="20"/>
              <w:szCs w:val="20"/>
            </w:rPr>
            <w:id w:val="-191869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7661C9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0C5BF3AF" w14:textId="77777777" w:rsidTr="00425CBC">
        <w:tc>
          <w:tcPr>
            <w:tcW w:w="4679" w:type="dxa"/>
            <w:vAlign w:val="center"/>
          </w:tcPr>
          <w:p w14:paraId="49B58D63" w14:textId="4DC7E669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Sustitución y ajuste de elementos de cierre que no requieran remachado.</w:t>
            </w:r>
          </w:p>
        </w:tc>
        <w:sdt>
          <w:sdtPr>
            <w:rPr>
              <w:rFonts w:cs="Arial"/>
              <w:sz w:val="20"/>
              <w:szCs w:val="20"/>
            </w:rPr>
            <w:id w:val="143979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54FDE787" w14:textId="08DF24BD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1AB5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B156479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 de pastillas de frenos.</w:t>
            </w:r>
          </w:p>
        </w:tc>
        <w:sdt>
          <w:sdtPr>
            <w:rPr>
              <w:rFonts w:cs="Arial"/>
              <w:sz w:val="20"/>
              <w:szCs w:val="20"/>
            </w:rPr>
            <w:id w:val="127806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BC642E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19BF2862" w14:textId="77777777" w:rsidTr="00425CBC">
        <w:tc>
          <w:tcPr>
            <w:tcW w:w="4679" w:type="dxa"/>
            <w:vAlign w:val="center"/>
          </w:tcPr>
          <w:p w14:paraId="3EA0322D" w14:textId="73910AEC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Sustitución de tuberías flexibles.</w:t>
            </w:r>
          </w:p>
        </w:tc>
        <w:sdt>
          <w:sdtPr>
            <w:rPr>
              <w:rFonts w:cs="Arial"/>
              <w:sz w:val="20"/>
              <w:szCs w:val="20"/>
            </w:rPr>
            <w:id w:val="-6961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22B1CBA1" w14:textId="1E5CFCA4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DACD1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83B92C8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luces.</w:t>
            </w:r>
          </w:p>
        </w:tc>
        <w:sdt>
          <w:sdtPr>
            <w:rPr>
              <w:rFonts w:cs="Arial"/>
              <w:sz w:val="20"/>
              <w:szCs w:val="20"/>
            </w:rPr>
            <w:id w:val="50501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7B0016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3AA54F4C" w14:textId="77777777" w:rsidTr="00425CBC">
        <w:tc>
          <w:tcPr>
            <w:tcW w:w="4679" w:type="dxa"/>
            <w:vAlign w:val="center"/>
          </w:tcPr>
          <w:p w14:paraId="557CE9A7" w14:textId="7054F19F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Sustitución de baterías.</w:t>
            </w:r>
          </w:p>
        </w:tc>
        <w:sdt>
          <w:sdtPr>
            <w:rPr>
              <w:rFonts w:cs="Arial"/>
              <w:sz w:val="20"/>
              <w:szCs w:val="20"/>
            </w:rPr>
            <w:id w:val="1140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341C9265" w14:textId="05C65CFF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907A7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C177F24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Desmontaje e instalación de puertas.</w:t>
            </w:r>
          </w:p>
        </w:tc>
        <w:sdt>
          <w:sdtPr>
            <w:rPr>
              <w:rFonts w:cs="Arial"/>
              <w:sz w:val="20"/>
              <w:szCs w:val="20"/>
            </w:rPr>
            <w:id w:val="95938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C754A03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27BF2387" w14:textId="77777777" w:rsidTr="00425CBC">
        <w:tc>
          <w:tcPr>
            <w:tcW w:w="4679" w:type="dxa"/>
            <w:vAlign w:val="center"/>
          </w:tcPr>
          <w:p w14:paraId="72DFFA56" w14:textId="25EA5C69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fusibles.</w:t>
            </w:r>
          </w:p>
        </w:tc>
        <w:sdt>
          <w:sdtPr>
            <w:rPr>
              <w:rFonts w:cs="Arial"/>
              <w:sz w:val="20"/>
              <w:szCs w:val="20"/>
            </w:rPr>
            <w:id w:val="91328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1593AC62" w14:textId="2AE7DD58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D7E2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E8EE05A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ventanas que no requieran remachado o algún proceso especial.</w:t>
            </w:r>
          </w:p>
        </w:tc>
        <w:sdt>
          <w:sdtPr>
            <w:rPr>
              <w:rFonts w:cs="Arial"/>
              <w:sz w:val="20"/>
              <w:szCs w:val="20"/>
            </w:rPr>
            <w:id w:val="153222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41C212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659673CD" w14:textId="77777777" w:rsidTr="00425CBC">
        <w:tc>
          <w:tcPr>
            <w:tcW w:w="4679" w:type="dxa"/>
            <w:vAlign w:val="center"/>
          </w:tcPr>
          <w:p w14:paraId="6AC2B69A" w14:textId="1C235176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cables de conexión a masa.</w:t>
            </w:r>
          </w:p>
        </w:tc>
        <w:sdt>
          <w:sdtPr>
            <w:rPr>
              <w:rFonts w:cs="Arial"/>
              <w:sz w:val="20"/>
              <w:szCs w:val="20"/>
            </w:rPr>
            <w:id w:val="-4141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4AE41380" w14:textId="11F8E334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D025F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5E0CD6E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 xml:space="preserve">Desmontaje y montaje del </w:t>
            </w:r>
            <w:proofErr w:type="spellStart"/>
            <w:r w:rsidRPr="00425CBC">
              <w:rPr>
                <w:rFonts w:asciiTheme="minorHAnsi" w:hAnsiTheme="minorHAnsi" w:cstheme="minorHAnsi"/>
                <w:szCs w:val="22"/>
              </w:rPr>
              <w:t>spinner</w:t>
            </w:r>
            <w:proofErr w:type="spellEnd"/>
            <w:r w:rsidRPr="00425CBC">
              <w:rPr>
                <w:rFonts w:asciiTheme="minorHAnsi" w:hAnsiTheme="minorHAnsi" w:cstheme="minorHAnsi"/>
                <w:szCs w:val="22"/>
              </w:rPr>
              <w:t xml:space="preserve"> de la hélice.</w:t>
            </w:r>
          </w:p>
        </w:tc>
        <w:sdt>
          <w:sdtPr>
            <w:rPr>
              <w:rFonts w:cs="Arial"/>
              <w:sz w:val="20"/>
              <w:szCs w:val="20"/>
            </w:rPr>
            <w:id w:val="-2495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C35C369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102940BA" w14:textId="77777777" w:rsidTr="00425CBC">
        <w:tc>
          <w:tcPr>
            <w:tcW w:w="4679" w:type="dxa"/>
            <w:vAlign w:val="center"/>
          </w:tcPr>
          <w:p w14:paraId="57E56599" w14:textId="1430F25F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cinturones de seguridad.</w:t>
            </w:r>
          </w:p>
        </w:tc>
        <w:sdt>
          <w:sdtPr>
            <w:rPr>
              <w:rFonts w:cs="Arial"/>
              <w:sz w:val="20"/>
              <w:szCs w:val="20"/>
            </w:rPr>
            <w:id w:val="6471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vAlign w:val="center"/>
              </w:tcPr>
              <w:p w14:paraId="16778E87" w14:textId="34CEEDFF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392C2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3541DB6B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Desmontaje, limpieza y reinstalación de bujías.</w:t>
            </w:r>
          </w:p>
        </w:tc>
        <w:sdt>
          <w:sdtPr>
            <w:rPr>
              <w:rFonts w:cs="Arial"/>
              <w:sz w:val="20"/>
              <w:szCs w:val="20"/>
            </w:rPr>
            <w:id w:val="-11233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8B6187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5B3DC3F2" w14:textId="77777777" w:rsidTr="0055384B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19A4DA64" w14:textId="018D0E0E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Cambios de asientos o partes de asientos que no supongan desmontaje de sistemas de control o estructura primaria.</w:t>
            </w:r>
          </w:p>
        </w:tc>
        <w:sdt>
          <w:sdtPr>
            <w:rPr>
              <w:rFonts w:cs="Arial"/>
              <w:sz w:val="20"/>
              <w:szCs w:val="20"/>
            </w:rPr>
            <w:id w:val="5916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AF85B" w14:textId="1B60EE54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6A695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1616EB4" w14:textId="1672C29E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 xml:space="preserve">Rellenado </w:t>
            </w:r>
            <w:r w:rsidR="00A2458B">
              <w:rPr>
                <w:rFonts w:asciiTheme="minorHAnsi" w:hAnsiTheme="minorHAnsi" w:cstheme="minorHAnsi"/>
                <w:szCs w:val="22"/>
              </w:rPr>
              <w:t xml:space="preserve">de </w:t>
            </w:r>
            <w:r w:rsidRPr="00425CBC">
              <w:rPr>
                <w:rFonts w:asciiTheme="minorHAnsi" w:hAnsiTheme="minorHAnsi" w:cstheme="minorHAnsi"/>
                <w:szCs w:val="22"/>
              </w:rPr>
              <w:t>líquido refrigerante.</w:t>
            </w:r>
          </w:p>
        </w:tc>
        <w:sdt>
          <w:sdtPr>
            <w:rPr>
              <w:rFonts w:cs="Arial"/>
              <w:sz w:val="20"/>
              <w:szCs w:val="20"/>
            </w:rPr>
            <w:id w:val="10444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E0E1A7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2ACF237A" w14:textId="77777777" w:rsidTr="0055384B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6B92F38D" w14:textId="70A3CBAE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Limpieza y/o cambio de filtros de combustible</w:t>
            </w:r>
          </w:p>
        </w:tc>
        <w:sdt>
          <w:sdtPr>
            <w:rPr>
              <w:rFonts w:cs="Arial"/>
              <w:sz w:val="20"/>
              <w:szCs w:val="20"/>
            </w:rPr>
            <w:id w:val="20474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663DA" w14:textId="56C9BC45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1974F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19687F1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Limpieza y/o cambio de filtros de aceite.</w:t>
            </w:r>
          </w:p>
        </w:tc>
        <w:sdt>
          <w:sdtPr>
            <w:rPr>
              <w:rFonts w:cs="Arial"/>
              <w:sz w:val="20"/>
              <w:szCs w:val="20"/>
            </w:rPr>
            <w:id w:val="54695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EA0504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78C" w:rsidRPr="00841422" w14:paraId="6B03DFEA" w14:textId="77777777" w:rsidTr="0055384B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0BB90" w14:textId="566868B1" w:rsidR="00ED478C" w:rsidRPr="00425CBC" w:rsidRDefault="00ED478C" w:rsidP="00ED478C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85EA7" w14:textId="73E940D0" w:rsidR="00ED478C" w:rsidRPr="00841422" w:rsidRDefault="00ED478C" w:rsidP="00ED4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3F041" w14:textId="77777777" w:rsidR="00ED478C" w:rsidRPr="00841422" w:rsidRDefault="00ED478C" w:rsidP="00ED478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7B4C14F" w14:textId="77777777" w:rsidR="00ED478C" w:rsidRPr="00425CBC" w:rsidRDefault="00ED478C" w:rsidP="00ED478C">
            <w:pPr>
              <w:rPr>
                <w:szCs w:val="22"/>
              </w:rPr>
            </w:pPr>
            <w:r w:rsidRPr="00425CBC">
              <w:rPr>
                <w:rFonts w:asciiTheme="minorHAnsi" w:hAnsiTheme="minorHAnsi" w:cstheme="minorHAnsi"/>
                <w:szCs w:val="22"/>
              </w:rPr>
              <w:t>Rellenado o cambios de aceite.</w:t>
            </w:r>
          </w:p>
        </w:tc>
        <w:sdt>
          <w:sdtPr>
            <w:rPr>
              <w:rFonts w:cs="Arial"/>
              <w:sz w:val="20"/>
              <w:szCs w:val="20"/>
            </w:rPr>
            <w:id w:val="141435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C68C96B" w14:textId="77777777" w:rsidR="00ED478C" w:rsidRPr="00841422" w:rsidRDefault="00ED478C" w:rsidP="00ED478C">
                <w:pPr>
                  <w:jc w:val="center"/>
                  <w:rPr>
                    <w:sz w:val="20"/>
                    <w:szCs w:val="20"/>
                  </w:rPr>
                </w:pPr>
                <w:r w:rsidRPr="00841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01DFFE" w14:textId="487F5B3A" w:rsidR="00E62284" w:rsidRDefault="00E62284" w:rsidP="002F0F66">
      <w:pPr>
        <w:rPr>
          <w:color w:val="000000" w:themeColor="text1"/>
          <w:sz w:val="18"/>
        </w:rPr>
      </w:pPr>
    </w:p>
    <w:p w14:paraId="58DBA8E5" w14:textId="3B11E10C" w:rsidR="00B20C4F" w:rsidRDefault="00B20C4F" w:rsidP="002F0F66">
      <w:pPr>
        <w:rPr>
          <w:color w:val="000000" w:themeColor="text1"/>
          <w:sz w:val="18"/>
        </w:rPr>
      </w:pPr>
    </w:p>
    <w:p w14:paraId="37F36E37" w14:textId="0106FB8A" w:rsidR="00B20C4F" w:rsidRDefault="00B20C4F" w:rsidP="002F0F66">
      <w:pPr>
        <w:rPr>
          <w:color w:val="000000" w:themeColor="text1"/>
          <w:sz w:val="18"/>
        </w:rPr>
      </w:pPr>
    </w:p>
    <w:p w14:paraId="03EC7EEE" w14:textId="375D9448" w:rsidR="00B20C4F" w:rsidRDefault="00B20C4F" w:rsidP="002F0F66">
      <w:pPr>
        <w:rPr>
          <w:color w:val="000000" w:themeColor="text1"/>
          <w:sz w:val="18"/>
        </w:rPr>
      </w:pPr>
    </w:p>
    <w:p w14:paraId="1C0E52A5" w14:textId="1FC179DF" w:rsidR="00B20C4F" w:rsidRDefault="00B20C4F" w:rsidP="002F0F66">
      <w:pPr>
        <w:rPr>
          <w:color w:val="000000" w:themeColor="text1"/>
          <w:sz w:val="18"/>
        </w:rPr>
      </w:pPr>
    </w:p>
    <w:p w14:paraId="5C6D349B" w14:textId="40962095" w:rsidR="00B20C4F" w:rsidRDefault="00B20C4F" w:rsidP="002F0F66">
      <w:pPr>
        <w:rPr>
          <w:color w:val="000000" w:themeColor="text1"/>
          <w:sz w:val="18"/>
        </w:rPr>
      </w:pPr>
    </w:p>
    <w:p w14:paraId="33EE5D6E" w14:textId="6754CB2E" w:rsidR="00B20C4F" w:rsidRDefault="00B20C4F" w:rsidP="002F0F66">
      <w:pPr>
        <w:rPr>
          <w:color w:val="000000" w:themeColor="text1"/>
          <w:sz w:val="18"/>
        </w:rPr>
      </w:pPr>
    </w:p>
    <w:p w14:paraId="3B03A064" w14:textId="4E9C2FB0" w:rsidR="00227FB7" w:rsidRDefault="00227FB7" w:rsidP="002F0F66">
      <w:pPr>
        <w:rPr>
          <w:color w:val="000000" w:themeColor="text1"/>
          <w:sz w:val="18"/>
        </w:rPr>
      </w:pPr>
    </w:p>
    <w:p w14:paraId="58DE571E" w14:textId="77777777" w:rsidR="00227FB7" w:rsidRDefault="00227FB7" w:rsidP="002F0F66">
      <w:pPr>
        <w:rPr>
          <w:color w:val="000000" w:themeColor="text1"/>
          <w:sz w:val="18"/>
        </w:rPr>
      </w:pPr>
    </w:p>
    <w:p w14:paraId="32E9E4F8" w14:textId="77777777" w:rsidR="00B20C4F" w:rsidRDefault="00B20C4F" w:rsidP="002F0F66">
      <w:pPr>
        <w:rPr>
          <w:color w:val="000000" w:themeColor="text1"/>
          <w:sz w:val="18"/>
        </w:rPr>
      </w:pPr>
    </w:p>
    <w:tbl>
      <w:tblPr>
        <w:tblStyle w:val="Tablaconcuadrcula"/>
        <w:tblW w:w="1088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283"/>
        <w:gridCol w:w="77"/>
        <w:gridCol w:w="993"/>
        <w:gridCol w:w="1691"/>
        <w:gridCol w:w="2703"/>
        <w:gridCol w:w="4288"/>
      </w:tblGrid>
      <w:tr w:rsidR="005709A7" w:rsidRPr="00BD560A" w14:paraId="6B80E522" w14:textId="77777777" w:rsidTr="00A00E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77A995A" w14:textId="43A9AB4E" w:rsidR="005709A7" w:rsidRPr="00BD560A" w:rsidRDefault="005709A7" w:rsidP="004B7AE3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s-ES_tradn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_tradnl"/>
              </w:rPr>
              <w:lastRenderedPageBreak/>
              <w:t>B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259315" w14:textId="77777777" w:rsidR="005709A7" w:rsidRPr="00BD560A" w:rsidRDefault="005709A7" w:rsidP="004B7AE3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s-ES_tradn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4559DEB9" w14:textId="4366DC7D" w:rsidR="005709A7" w:rsidRPr="00BD560A" w:rsidRDefault="005709A7" w:rsidP="004B7AE3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s-ES_tradnl"/>
              </w:rPr>
            </w:pP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3C22E8F" w14:textId="75326B6A" w:rsidR="005709A7" w:rsidRPr="00BD560A" w:rsidRDefault="005709A7" w:rsidP="004B7AE3">
            <w:pPr>
              <w:rPr>
                <w:rFonts w:asciiTheme="minorHAnsi" w:hAnsiTheme="minorHAnsi"/>
                <w:b/>
                <w:color w:val="FFFFFF" w:themeColor="background1"/>
                <w:lang w:val="es-ES_tradn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_tradnl"/>
              </w:rPr>
              <w:t>FIRMA Y FECHA</w:t>
            </w:r>
          </w:p>
        </w:tc>
      </w:tr>
      <w:tr w:rsidR="005709A7" w:rsidRPr="00092C83" w14:paraId="4291681A" w14:textId="77777777" w:rsidTr="00AD2EFE">
        <w:trPr>
          <w:gridAfter w:val="2"/>
          <w:wAfter w:w="699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4A9A" w14:textId="77777777" w:rsidR="005709A7" w:rsidRPr="003E093F" w:rsidRDefault="005709A7" w:rsidP="004B7AE3">
            <w:pPr>
              <w:jc w:val="center"/>
              <w:rPr>
                <w:rFonts w:ascii="Calibri" w:eastAsia="Calibri" w:hAnsi="Calibri" w:cs="Calibri"/>
                <w:sz w:val="4"/>
                <w:szCs w:val="20"/>
              </w:rPr>
            </w:pPr>
          </w:p>
        </w:tc>
        <w:tc>
          <w:tcPr>
            <w:tcW w:w="283" w:type="dxa"/>
          </w:tcPr>
          <w:p w14:paraId="13E9BA1B" w14:textId="77777777" w:rsidR="005709A7" w:rsidRPr="00092C83" w:rsidRDefault="005709A7" w:rsidP="004B7AE3">
            <w:pPr>
              <w:jc w:val="center"/>
              <w:rPr>
                <w:rFonts w:ascii="Calibri" w:eastAsia="Calibri" w:hAnsi="Calibri" w:cs="Calibri"/>
                <w:sz w:val="4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B1DC87" w14:textId="28886725" w:rsidR="005709A7" w:rsidRPr="00092C83" w:rsidRDefault="005709A7" w:rsidP="004B7AE3">
            <w:pPr>
              <w:jc w:val="center"/>
              <w:rPr>
                <w:rFonts w:ascii="Calibri" w:eastAsia="Calibri" w:hAnsi="Calibri" w:cs="Calibri"/>
                <w:sz w:val="4"/>
                <w:szCs w:val="20"/>
              </w:rPr>
            </w:pPr>
          </w:p>
        </w:tc>
        <w:tc>
          <w:tcPr>
            <w:tcW w:w="2761" w:type="dxa"/>
            <w:gridSpan w:val="3"/>
            <w:vAlign w:val="center"/>
          </w:tcPr>
          <w:p w14:paraId="1E65CDB5" w14:textId="77777777" w:rsidR="005709A7" w:rsidRPr="00092C83" w:rsidRDefault="005709A7" w:rsidP="004B7AE3">
            <w:pPr>
              <w:jc w:val="center"/>
              <w:rPr>
                <w:rFonts w:ascii="Calibri" w:eastAsia="Calibri" w:hAnsi="Calibri" w:cs="Calibri"/>
                <w:sz w:val="4"/>
                <w:szCs w:val="20"/>
              </w:rPr>
            </w:pPr>
          </w:p>
        </w:tc>
      </w:tr>
      <w:tr w:rsidR="005709A7" w:rsidRPr="006E6FF6" w14:paraId="32C1A377" w14:textId="77777777" w:rsidTr="00AD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8" w:type="dxa"/>
          <w:trHeight w:val="1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7D587" w14:textId="406DAE24" w:rsidR="005709A7" w:rsidRPr="00BD119E" w:rsidRDefault="005709A7" w:rsidP="004B7AE3">
            <w:pPr>
              <w:ind w:left="-108" w:right="-49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B</w:t>
            </w:r>
            <w:r w:rsidRPr="00C06AF0">
              <w:rPr>
                <w:rFonts w:asciiTheme="minorHAnsi" w:hAnsiTheme="minorHAnsi"/>
                <w:b/>
                <w:lang w:val="es-ES_tradnl"/>
              </w:rPr>
              <w:t>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CDC4" w14:textId="77777777" w:rsidR="005709A7" w:rsidRPr="006E6FF6" w:rsidRDefault="005709A7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5C2F" w14:textId="0895521D" w:rsidR="005709A7" w:rsidRPr="006E6FF6" w:rsidRDefault="005709A7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83D22" w14:textId="7335BDAD" w:rsidR="005709A7" w:rsidRPr="00A739EA" w:rsidRDefault="005709A7" w:rsidP="004B7AE3">
            <w:pPr>
              <w:rPr>
                <w:rFonts w:ascii="Calibri" w:eastAsia="Calibri" w:hAnsi="Calibri" w:cs="Calibri"/>
                <w:szCs w:val="16"/>
              </w:rPr>
            </w:pPr>
            <w:r>
              <w:rPr>
                <w:rFonts w:asciiTheme="minorHAnsi" w:hAnsiTheme="minorHAnsi"/>
                <w:lang w:val="es-ES_tradnl"/>
              </w:rPr>
              <w:t>Firma: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4D3" w14:textId="77777777" w:rsidR="005709A7" w:rsidRPr="006E6FF6" w:rsidRDefault="005709A7" w:rsidP="004B7AE3">
            <w:pPr>
              <w:tabs>
                <w:tab w:val="left" w:pos="858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2EFE" w:rsidRPr="006E6FF6" w14:paraId="38BFC451" w14:textId="77777777" w:rsidTr="00AD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8" w:type="dxa"/>
          <w:trHeight w:val="13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A4981" w14:textId="77777777" w:rsidR="00AD2EFE" w:rsidRDefault="00AD2EFE" w:rsidP="00AD2EFE">
            <w:pPr>
              <w:ind w:right="-49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882A" w14:textId="77777777" w:rsidR="00AD2EFE" w:rsidRPr="006E6FF6" w:rsidRDefault="00AD2EFE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D34" w14:textId="77777777" w:rsidR="00AD2EFE" w:rsidRPr="006E6FF6" w:rsidRDefault="00AD2EFE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D4257" w14:textId="77777777" w:rsidR="00AD2EFE" w:rsidRDefault="00AD2EFE" w:rsidP="004B7AE3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6E443" w14:textId="77777777" w:rsidR="00AD2EFE" w:rsidRPr="006E6FF6" w:rsidRDefault="00AD2EFE" w:rsidP="004B7AE3">
            <w:pPr>
              <w:tabs>
                <w:tab w:val="left" w:pos="858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2EFE" w:rsidRPr="006E6FF6" w14:paraId="21CEA819" w14:textId="77777777" w:rsidTr="00AD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8" w:type="dxa"/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8954" w14:textId="52FF0614" w:rsidR="00AD2EFE" w:rsidRDefault="00AD2EFE" w:rsidP="004B7AE3">
            <w:pPr>
              <w:ind w:left="-108" w:right="-49"/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2AB6" w14:textId="77777777" w:rsidR="00AD2EFE" w:rsidRPr="006E6FF6" w:rsidRDefault="00AD2EFE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5A16" w14:textId="77777777" w:rsidR="00AD2EFE" w:rsidRPr="006E6FF6" w:rsidRDefault="00AD2EFE" w:rsidP="004B7A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2F341" w14:textId="078D9B27" w:rsidR="00AD2EFE" w:rsidRDefault="00AD2EFE" w:rsidP="004B7AE3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Fecha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8B8" w14:textId="6F38064D" w:rsidR="00AD2EFE" w:rsidRPr="006E6FF6" w:rsidRDefault="00AD2EFE" w:rsidP="00AD2EFE">
            <w:pPr>
              <w:tabs>
                <w:tab w:val="left" w:pos="858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       </w:t>
            </w:r>
            <w:r w:rsidR="00F527FD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/</w:t>
            </w:r>
          </w:p>
        </w:tc>
      </w:tr>
    </w:tbl>
    <w:p w14:paraId="29F31634" w14:textId="3F098052" w:rsidR="00D02CD5" w:rsidRDefault="00D02CD5" w:rsidP="00AD2EFE">
      <w:pPr>
        <w:rPr>
          <w:rFonts w:asciiTheme="minorHAnsi" w:hAnsiTheme="minorHAnsi"/>
          <w:sz w:val="24"/>
        </w:rPr>
      </w:pPr>
    </w:p>
    <w:p w14:paraId="6A8C91A5" w14:textId="77777777" w:rsidR="00D02CD5" w:rsidRDefault="00D02CD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  <w:bookmarkStart w:id="3" w:name="_GoBack"/>
      <w:bookmarkEnd w:id="3"/>
    </w:p>
    <w:p w14:paraId="131533B5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 xml:space="preserve">La Agencia Estatal de Seguridad Aérea (En adelante AESA), como Responsable del Tratamiento de sus datos personales en cumplimiento </w:t>
      </w:r>
      <w:r w:rsidRPr="00084089">
        <w:rPr>
          <w:rFonts w:asciiTheme="minorHAnsi" w:hAnsiTheme="minorHAnsi" w:cstheme="minorHAnsi"/>
          <w:i/>
          <w:szCs w:val="22"/>
        </w:rPr>
        <w:t xml:space="preserve">de la </w:t>
      </w:r>
      <w:r w:rsidRPr="00084089">
        <w:rPr>
          <w:rFonts w:asciiTheme="minorHAnsi" w:hAnsiTheme="minorHAnsi" w:cstheme="minorHAnsi"/>
          <w:color w:val="000000"/>
          <w:szCs w:val="22"/>
        </w:rPr>
        <w:t xml:space="preserve">en cumplimiento </w:t>
      </w:r>
      <w:r w:rsidRPr="00084089">
        <w:rPr>
          <w:rFonts w:asciiTheme="minorHAnsi" w:hAnsiTheme="minorHAnsi" w:cstheme="minorHAnsi"/>
          <w:i/>
          <w:szCs w:val="22"/>
        </w:rPr>
        <w:t xml:space="preserve">de la, </w:t>
      </w:r>
      <w:r w:rsidRPr="00084089">
        <w:rPr>
          <w:rFonts w:asciiTheme="minorHAnsi" w:hAnsiTheme="minorHAnsi" w:cstheme="minorHAnsi"/>
          <w:szCs w:val="22"/>
        </w:rPr>
        <w:t>Ley orgánica 3/2018, de 5 de diciembre, de protección de datos personales y garantía de derechos digitales y del</w:t>
      </w:r>
      <w:r w:rsidRPr="00084089">
        <w:rPr>
          <w:rFonts w:asciiTheme="minorHAnsi" w:hAnsiTheme="minorHAnsi" w:cstheme="minorHAnsi"/>
          <w:i/>
          <w:szCs w:val="22"/>
        </w:rPr>
        <w:t xml:space="preserve"> </w:t>
      </w:r>
      <w:r w:rsidRPr="00084089">
        <w:rPr>
          <w:rFonts w:asciiTheme="minorHAnsi" w:hAnsiTheme="minorHAnsi" w:cstheme="minorHAnsi"/>
          <w:i/>
          <w:color w:val="000000"/>
          <w:szCs w:val="22"/>
        </w:rPr>
        <w:t>Reglamento (UE) 2016/679 del Parlamento Europeo y del Consejo, de 27 de abril de 2016</w:t>
      </w:r>
      <w:r w:rsidRPr="00084089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084089">
        <w:rPr>
          <w:rFonts w:asciiTheme="minorHAnsi" w:hAnsiTheme="minorHAnsi" w:cstheme="minorHAnsi"/>
          <w:i/>
          <w:color w:val="000000"/>
          <w:szCs w:val="22"/>
        </w:rPr>
        <w:t xml:space="preserve">relativo a la protección de las personas físicas en lo que respecta al tratamiento de datos personales y a la libre circulación de estos datos </w:t>
      </w:r>
      <w:r w:rsidRPr="00084089">
        <w:rPr>
          <w:rFonts w:asciiTheme="minorHAnsi" w:hAnsiTheme="minorHAnsi" w:cstheme="minorHAnsi"/>
          <w:color w:val="000000" w:themeColor="text1"/>
          <w:szCs w:val="22"/>
        </w:rPr>
        <w:t>le informa, de manera explícita, que se va a proceder al tratamiento de sus datos de carácter personal obtenidos de la “</w:t>
      </w:r>
      <w:r w:rsidRPr="00084089">
        <w:rPr>
          <w:rFonts w:asciiTheme="minorHAnsi" w:hAnsiTheme="minorHAnsi" w:cstheme="minorHAnsi"/>
          <w:b/>
          <w:i/>
          <w:color w:val="4F81BD" w:themeColor="accent1"/>
          <w:szCs w:val="22"/>
        </w:rPr>
        <w:t>Declaración del piloto propietario de las actividades de mantenimiento que va a realizar”,</w:t>
      </w:r>
      <w:r w:rsidRPr="00084089">
        <w:rPr>
          <w:rFonts w:asciiTheme="minorHAnsi" w:hAnsiTheme="minorHAnsi" w:cstheme="minorHAnsi"/>
          <w:color w:val="000000" w:themeColor="text1"/>
          <w:szCs w:val="22"/>
        </w:rPr>
        <w:t xml:space="preserve"> para el tratamiento “</w:t>
      </w:r>
      <w:r w:rsidRPr="00084089">
        <w:rPr>
          <w:rFonts w:asciiTheme="minorHAnsi" w:hAnsiTheme="minorHAnsi" w:cstheme="minorHAnsi"/>
          <w:b/>
          <w:i/>
          <w:color w:val="4F81BD" w:themeColor="accent1"/>
          <w:szCs w:val="22"/>
        </w:rPr>
        <w:t>Aprobación Centros de Mantenimiento Nacionales (CMA)</w:t>
      </w:r>
      <w:r w:rsidRPr="00084089">
        <w:rPr>
          <w:rFonts w:asciiTheme="minorHAnsi" w:hAnsiTheme="minorHAnsi" w:cstheme="minorHAnsi"/>
          <w:color w:val="000000" w:themeColor="text1"/>
          <w:szCs w:val="22"/>
        </w:rPr>
        <w:t>”, por lo tanto:</w:t>
      </w:r>
    </w:p>
    <w:p w14:paraId="2F6D561C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08D4239" w14:textId="44F32648" w:rsidR="00084089" w:rsidRPr="00084089" w:rsidRDefault="00084089" w:rsidP="00084089">
      <w:pPr>
        <w:pStyle w:val="Prrafodelista"/>
        <w:numPr>
          <w:ilvl w:val="0"/>
          <w:numId w:val="14"/>
        </w:numPr>
        <w:tabs>
          <w:tab w:val="left" w:pos="880"/>
        </w:tabs>
        <w:spacing w:before="2" w:after="160" w:line="276" w:lineRule="auto"/>
        <w:ind w:right="231"/>
        <w:jc w:val="both"/>
        <w:rPr>
          <w:rFonts w:asciiTheme="minorHAnsi" w:eastAsia="Arial" w:hAnsiTheme="minorHAnsi" w:cstheme="minorHAnsi"/>
          <w:i/>
          <w:szCs w:val="22"/>
        </w:rPr>
      </w:pPr>
      <w:r w:rsidRPr="00084089">
        <w:rPr>
          <w:rFonts w:asciiTheme="minorHAnsi" w:eastAsia="Arial" w:hAnsiTheme="minorHAnsi" w:cstheme="minorHAnsi"/>
          <w:i/>
          <w:szCs w:val="22"/>
        </w:rPr>
        <w:t>Para llevar a cabo la finalidad “</w:t>
      </w:r>
      <w:r w:rsidRPr="00084089">
        <w:rPr>
          <w:rFonts w:asciiTheme="minorHAnsi" w:eastAsia="Arial" w:hAnsiTheme="minorHAnsi" w:cstheme="minorHAnsi"/>
          <w:b/>
          <w:i/>
          <w:szCs w:val="22"/>
        </w:rPr>
        <w:t>Declaración del piloto propietario de las actividades de mantenimiento que va a realizar</w:t>
      </w:r>
      <w:r w:rsidRPr="00084089">
        <w:rPr>
          <w:rFonts w:asciiTheme="minorHAnsi" w:eastAsia="Arial" w:hAnsiTheme="minorHAnsi" w:cstheme="minorHAnsi"/>
          <w:i/>
          <w:szCs w:val="22"/>
        </w:rPr>
        <w:t>”</w:t>
      </w:r>
      <w:r w:rsidRPr="00084089">
        <w:rPr>
          <w:rFonts w:asciiTheme="minorHAnsi" w:eastAsia="Arial" w:hAnsiTheme="minorHAnsi" w:cstheme="minorHAnsi"/>
          <w:i/>
          <w:spacing w:val="-31"/>
          <w:szCs w:val="22"/>
        </w:rPr>
        <w:t>.</w:t>
      </w:r>
      <w:r>
        <w:rPr>
          <w:rFonts w:asciiTheme="minorHAnsi" w:eastAsia="Arial" w:hAnsiTheme="minorHAnsi" w:cstheme="minorHAnsi"/>
          <w:i/>
          <w:spacing w:val="-31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i/>
          <w:spacing w:val="-31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2"/>
          <w:szCs w:val="22"/>
        </w:rPr>
        <w:t>E</w:t>
      </w:r>
      <w:r w:rsidRPr="00084089">
        <w:rPr>
          <w:rFonts w:asciiTheme="minorHAnsi" w:eastAsia="Arial" w:hAnsiTheme="minorHAnsi" w:cstheme="minorHAnsi"/>
          <w:szCs w:val="22"/>
        </w:rPr>
        <w:t>l</w:t>
      </w:r>
      <w:r w:rsidRPr="00084089">
        <w:rPr>
          <w:rFonts w:asciiTheme="minorHAnsi" w:eastAsia="Arial" w:hAnsiTheme="minorHAnsi" w:cstheme="minorHAnsi"/>
          <w:spacing w:val="5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u</w:t>
      </w:r>
      <w:r w:rsidRPr="00084089">
        <w:rPr>
          <w:rFonts w:asciiTheme="minorHAnsi" w:eastAsia="Arial" w:hAnsiTheme="minorHAnsi" w:cstheme="minorHAnsi"/>
          <w:szCs w:val="22"/>
        </w:rPr>
        <w:t>s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ua</w:t>
      </w:r>
      <w:r w:rsidRPr="00084089">
        <w:rPr>
          <w:rFonts w:asciiTheme="minorHAnsi" w:eastAsia="Arial" w:hAnsiTheme="minorHAnsi" w:cstheme="minorHAnsi"/>
          <w:spacing w:val="1"/>
          <w:szCs w:val="22"/>
        </w:rPr>
        <w:t>r</w:t>
      </w:r>
      <w:r w:rsidRPr="00084089">
        <w:rPr>
          <w:rFonts w:asciiTheme="minorHAnsi" w:eastAsia="Arial" w:hAnsiTheme="minorHAnsi" w:cstheme="minorHAnsi"/>
          <w:szCs w:val="22"/>
        </w:rPr>
        <w:t>io</w:t>
      </w:r>
      <w:r w:rsidRPr="00084089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n</w:t>
      </w:r>
      <w:r w:rsidRPr="00084089">
        <w:rPr>
          <w:rFonts w:asciiTheme="minorHAnsi" w:eastAsia="Arial" w:hAnsiTheme="minorHAnsi" w:cstheme="minorHAnsi"/>
          <w:szCs w:val="22"/>
        </w:rPr>
        <w:t>o</w:t>
      </w:r>
      <w:r w:rsidRPr="00084089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pod</w:t>
      </w:r>
      <w:r w:rsidRPr="00084089">
        <w:rPr>
          <w:rFonts w:asciiTheme="minorHAnsi" w:eastAsia="Arial" w:hAnsiTheme="minorHAnsi" w:cstheme="minorHAnsi"/>
          <w:spacing w:val="1"/>
          <w:szCs w:val="22"/>
        </w:rPr>
        <w:t>r</w:t>
      </w:r>
      <w:r w:rsidRPr="00084089">
        <w:rPr>
          <w:rFonts w:asciiTheme="minorHAnsi" w:eastAsia="Arial" w:hAnsiTheme="minorHAnsi" w:cstheme="minorHAnsi"/>
          <w:szCs w:val="22"/>
        </w:rPr>
        <w:t>á</w:t>
      </w:r>
      <w:r w:rsidRPr="00084089">
        <w:rPr>
          <w:rFonts w:asciiTheme="minorHAnsi" w:eastAsia="Arial" w:hAnsiTheme="minorHAnsi" w:cstheme="minorHAnsi"/>
          <w:spacing w:val="6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ne</w:t>
      </w:r>
      <w:r w:rsidRPr="00084089">
        <w:rPr>
          <w:rFonts w:asciiTheme="minorHAnsi" w:eastAsia="Arial" w:hAnsiTheme="minorHAnsi" w:cstheme="minorHAnsi"/>
          <w:spacing w:val="1"/>
          <w:szCs w:val="22"/>
        </w:rPr>
        <w:t>g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a</w:t>
      </w:r>
      <w:r w:rsidRPr="00084089">
        <w:rPr>
          <w:rFonts w:asciiTheme="minorHAnsi" w:eastAsia="Arial" w:hAnsiTheme="minorHAnsi" w:cstheme="minorHAnsi"/>
          <w:szCs w:val="22"/>
        </w:rPr>
        <w:t xml:space="preserve">r su consentimiento </w:t>
      </w:r>
      <w:r w:rsidRPr="00084089">
        <w:rPr>
          <w:rFonts w:asciiTheme="minorHAnsi" w:eastAsia="Arial" w:hAnsiTheme="minorHAnsi" w:cstheme="minorHAnsi"/>
          <w:spacing w:val="1"/>
          <w:szCs w:val="22"/>
        </w:rPr>
        <w:t>por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2"/>
          <w:szCs w:val="22"/>
        </w:rPr>
        <w:t>ser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2"/>
          <w:szCs w:val="22"/>
        </w:rPr>
        <w:t>este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1"/>
          <w:szCs w:val="22"/>
        </w:rPr>
        <w:t>una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4"/>
          <w:szCs w:val="22"/>
        </w:rPr>
        <w:t>obligación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4"/>
          <w:szCs w:val="22"/>
        </w:rPr>
        <w:t>legal</w:t>
      </w:r>
      <w:r w:rsidRPr="00084089">
        <w:rPr>
          <w:rFonts w:asciiTheme="minorHAnsi" w:eastAsia="Arial" w:hAnsiTheme="minorHAnsi" w:cstheme="minorHAnsi"/>
          <w:szCs w:val="22"/>
        </w:rPr>
        <w:t xml:space="preserve">, </w:t>
      </w:r>
      <w:r w:rsidRPr="00084089">
        <w:rPr>
          <w:rFonts w:asciiTheme="minorHAnsi" w:eastAsia="Arial" w:hAnsiTheme="minorHAnsi" w:cstheme="minorHAnsi"/>
          <w:spacing w:val="2"/>
          <w:szCs w:val="22"/>
        </w:rPr>
        <w:t>definida</w:t>
      </w:r>
      <w:r w:rsidRPr="00084089">
        <w:rPr>
          <w:rFonts w:asciiTheme="minorHAnsi" w:eastAsia="Arial" w:hAnsiTheme="minorHAnsi" w:cstheme="minorHAnsi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pacing w:val="-1"/>
          <w:szCs w:val="22"/>
        </w:rPr>
        <w:t>po</w:t>
      </w:r>
      <w:r w:rsidRPr="00084089">
        <w:rPr>
          <w:rFonts w:asciiTheme="minorHAnsi" w:eastAsia="Arial" w:hAnsiTheme="minorHAnsi" w:cstheme="minorHAnsi"/>
          <w:szCs w:val="22"/>
        </w:rPr>
        <w:t>r</w:t>
      </w:r>
      <w:r w:rsidRPr="00084089">
        <w:rPr>
          <w:rFonts w:asciiTheme="minorHAnsi" w:eastAsia="Arial" w:hAnsiTheme="minorHAnsi" w:cstheme="minorHAnsi"/>
          <w:spacing w:val="1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szCs w:val="22"/>
        </w:rPr>
        <w:t xml:space="preserve">la </w:t>
      </w:r>
      <w:r w:rsidRPr="00084089">
        <w:rPr>
          <w:rFonts w:asciiTheme="minorHAnsi" w:eastAsia="Arial" w:hAnsiTheme="minorHAnsi" w:cstheme="minorHAnsi"/>
          <w:i/>
          <w:szCs w:val="22"/>
        </w:rPr>
        <w:t>“Ley 39/2015, de 1 de octubre, del Procedimiento Administrativo Común de las Administraciones Públicas”</w:t>
      </w:r>
      <w:r w:rsidRPr="00084089">
        <w:rPr>
          <w:rFonts w:asciiTheme="minorHAnsi" w:eastAsia="Arial" w:hAnsiTheme="minorHAnsi" w:cstheme="minorHAnsi"/>
          <w:szCs w:val="22"/>
        </w:rPr>
        <w:t xml:space="preserve"> y</w:t>
      </w:r>
      <w:r w:rsidRPr="00084089">
        <w:rPr>
          <w:rFonts w:asciiTheme="minorHAnsi" w:eastAsia="Arial" w:hAnsiTheme="minorHAnsi" w:cstheme="minorHAnsi"/>
          <w:spacing w:val="10"/>
          <w:szCs w:val="22"/>
        </w:rPr>
        <w:t xml:space="preserve"> </w:t>
      </w:r>
      <w:r w:rsidRPr="00084089">
        <w:rPr>
          <w:rFonts w:asciiTheme="minorHAnsi" w:eastAsia="Arial" w:hAnsiTheme="minorHAnsi" w:cstheme="minorHAnsi"/>
          <w:i/>
          <w:spacing w:val="1"/>
          <w:szCs w:val="22"/>
        </w:rPr>
        <w:t>“Ley 21/2003, de 7 de julio, de seguridad aérea.</w:t>
      </w:r>
      <w:r w:rsidRPr="00084089">
        <w:rPr>
          <w:rFonts w:asciiTheme="minorHAnsi" w:eastAsia="Arial" w:hAnsiTheme="minorHAnsi" w:cstheme="minorHAnsi"/>
          <w:i/>
          <w:szCs w:val="22"/>
        </w:rPr>
        <w:t>”</w:t>
      </w:r>
    </w:p>
    <w:p w14:paraId="16323437" w14:textId="77777777" w:rsidR="00084089" w:rsidRPr="00084089" w:rsidRDefault="00084089" w:rsidP="00084089">
      <w:pPr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14:paraId="1F09DB9A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>Este tratamiento de datos de carácter personal se encuentra incluido en el Registro de Datos Personales de AESA.</w:t>
      </w:r>
    </w:p>
    <w:p w14:paraId="583A7092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4FD71C5" w14:textId="77777777" w:rsidR="00084089" w:rsidRPr="00084089" w:rsidRDefault="00084089" w:rsidP="00084089">
      <w:pPr>
        <w:spacing w:line="607" w:lineRule="auto"/>
        <w:ind w:right="2033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>La legalidad del tratamiento está basada en una obligación legal.</w:t>
      </w:r>
    </w:p>
    <w:p w14:paraId="1A027F84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>La información de carácter personal para la que ha facilitado el consentimiento será conservada mientras sea necesaria o no ejerza su derecho de cancelación o supresión.</w:t>
      </w:r>
    </w:p>
    <w:p w14:paraId="6CE2A279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D7FECA6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>La información puede ser cedida a terceros para colaborar en la gestión de los datos de carácter personal, únicamente para la finalidad descrita anteriormente.</w:t>
      </w:r>
    </w:p>
    <w:p w14:paraId="3FA67D56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1232EB2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>La categoría de los datos de carácter personal que se tratan son únicamente identificativos.</w:t>
      </w:r>
    </w:p>
    <w:p w14:paraId="6DC3566D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9D785DC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FF"/>
          <w:szCs w:val="22"/>
          <w:u w:val="single"/>
        </w:rPr>
      </w:pPr>
      <w:r w:rsidRPr="00084089">
        <w:rPr>
          <w:rFonts w:asciiTheme="minorHAnsi" w:hAnsiTheme="minorHAnsi" w:cstheme="minorHAnsi"/>
          <w:color w:val="000000" w:themeColor="text1"/>
          <w:szCs w:val="22"/>
        </w:rPr>
        <w:t xml:space="preserve">De acuerdo con lo previsto en el citado </w:t>
      </w:r>
      <w:r w:rsidRPr="00084089">
        <w:rPr>
          <w:rFonts w:asciiTheme="minorHAnsi" w:hAnsiTheme="minorHAnsi" w:cstheme="minorHAnsi"/>
          <w:i/>
          <w:color w:val="000000" w:themeColor="text1"/>
          <w:szCs w:val="22"/>
        </w:rPr>
        <w:t>Reglamento General de Protección de Datos</w:t>
      </w:r>
      <w:r w:rsidRPr="00084089">
        <w:rPr>
          <w:rFonts w:asciiTheme="minorHAnsi" w:hAnsiTheme="minorHAnsi" w:cstheme="minorHAnsi"/>
          <w:color w:val="000000" w:themeColor="text1"/>
          <w:szCs w:val="22"/>
        </w:rPr>
        <w:t xml:space="preserve">, puede ejercitar sus derechos Acceso, Rectificación, Supresión, Portabilidad de sus datos, la Limitación u Oposición a su tratamiento ante el Delegado de Protección de Datos, dirigiendo una comunicación al correo </w:t>
      </w:r>
      <w:hyperlink r:id="rId12" w:history="1">
        <w:r w:rsidRPr="00084089">
          <w:rPr>
            <w:rStyle w:val="Hipervnculo"/>
            <w:rFonts w:asciiTheme="minorHAnsi" w:hAnsiTheme="minorHAnsi" w:cstheme="minorHAnsi"/>
            <w:szCs w:val="22"/>
          </w:rPr>
          <w:t>dpd.aesa@seguridadaerea.es</w:t>
        </w:r>
      </w:hyperlink>
      <w:r w:rsidRPr="00084089">
        <w:rPr>
          <w:rStyle w:val="Hipervnculo"/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084089"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  <w:t>,</w:t>
      </w:r>
      <w:r w:rsidRPr="00084089">
        <w:rPr>
          <w:rFonts w:asciiTheme="minorHAnsi" w:hAnsiTheme="minorHAnsi" w:cstheme="minorHAnsi"/>
          <w:szCs w:val="22"/>
        </w:rPr>
        <w:t xml:space="preserve"> si lo desea siempre puede formular una  reclamación ante la autoridad de control.</w:t>
      </w:r>
    </w:p>
    <w:p w14:paraId="5C374946" w14:textId="77777777" w:rsidR="00084089" w:rsidRPr="00084089" w:rsidRDefault="00084089" w:rsidP="00084089">
      <w:pPr>
        <w:jc w:val="both"/>
        <w:rPr>
          <w:rStyle w:val="Hipervnculo"/>
          <w:rFonts w:asciiTheme="minorHAnsi" w:hAnsiTheme="minorHAnsi" w:cstheme="minorHAnsi"/>
          <w:color w:val="000000" w:themeColor="text1"/>
          <w:szCs w:val="22"/>
        </w:rPr>
      </w:pPr>
    </w:p>
    <w:p w14:paraId="5002E21D" w14:textId="77777777" w:rsidR="00084089" w:rsidRPr="00084089" w:rsidRDefault="00084089" w:rsidP="00084089">
      <w:pPr>
        <w:jc w:val="both"/>
        <w:rPr>
          <w:rStyle w:val="Hipervnculo"/>
          <w:rFonts w:asciiTheme="minorHAnsi" w:hAnsiTheme="minorHAnsi" w:cstheme="minorHAnsi"/>
          <w:color w:val="000000" w:themeColor="text1"/>
          <w:szCs w:val="22"/>
        </w:rPr>
      </w:pPr>
    </w:p>
    <w:p w14:paraId="19A94AA7" w14:textId="77777777" w:rsidR="00084089" w:rsidRPr="00084089" w:rsidRDefault="00084089" w:rsidP="00084089">
      <w:pPr>
        <w:jc w:val="both"/>
        <w:rPr>
          <w:rStyle w:val="Hipervnculo"/>
          <w:rFonts w:asciiTheme="minorHAnsi" w:hAnsiTheme="minorHAnsi" w:cstheme="minorHAnsi"/>
          <w:b/>
          <w:i/>
          <w:color w:val="000000" w:themeColor="text1"/>
          <w:szCs w:val="22"/>
          <w:u w:val="none"/>
        </w:rPr>
      </w:pPr>
      <w:r w:rsidRPr="00084089"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  <w:t xml:space="preserve">Para más información sobre el tratamiento de los datos de carácter personal pulse el siguiente enlace: </w:t>
      </w:r>
    </w:p>
    <w:p w14:paraId="0EA1B386" w14:textId="77777777" w:rsidR="00084089" w:rsidRPr="00084089" w:rsidRDefault="00084089" w:rsidP="00084089">
      <w:pPr>
        <w:jc w:val="both"/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</w:p>
    <w:p w14:paraId="6C70E0C3" w14:textId="77777777" w:rsidR="00084089" w:rsidRPr="00084089" w:rsidRDefault="00227FB7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  <w:hyperlink r:id="rId13" w:history="1">
        <w:r w:rsidR="00084089" w:rsidRPr="00084089">
          <w:rPr>
            <w:rStyle w:val="Hipervnculo"/>
            <w:rFonts w:asciiTheme="minorHAnsi" w:hAnsiTheme="minorHAnsi" w:cstheme="minorHAnsi"/>
            <w:szCs w:val="22"/>
          </w:rPr>
          <w:t>https://www.seguridadaerea.gob.es/es/quienes-somos/normativa-aesa/proteccion-de-datos</w:t>
        </w:r>
      </w:hyperlink>
    </w:p>
    <w:p w14:paraId="416B84D0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4D2EFA9" w14:textId="77777777" w:rsidR="00084089" w:rsidRPr="00084089" w:rsidRDefault="00084089" w:rsidP="00084089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3B4106E7" w14:textId="77777777" w:rsidR="00084089" w:rsidRPr="00084089" w:rsidRDefault="00084089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  <w:r w:rsidRPr="00084089"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  <w:t>Firmado:</w:t>
      </w:r>
    </w:p>
    <w:p w14:paraId="48B2A3F5" w14:textId="77777777" w:rsidR="00084089" w:rsidRPr="00084089" w:rsidRDefault="00084089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</w:p>
    <w:p w14:paraId="0848D842" w14:textId="77777777" w:rsidR="00084089" w:rsidRPr="00084089" w:rsidRDefault="00084089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</w:p>
    <w:p w14:paraId="6D9CFED1" w14:textId="77777777" w:rsidR="00084089" w:rsidRPr="00084089" w:rsidRDefault="00084089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</w:p>
    <w:p w14:paraId="3AE88386" w14:textId="77777777" w:rsidR="00084089" w:rsidRPr="00084089" w:rsidRDefault="00084089" w:rsidP="00084089">
      <w:pPr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</w:pPr>
      <w:r w:rsidRPr="00084089">
        <w:rPr>
          <w:rStyle w:val="Hipervnculo"/>
          <w:rFonts w:asciiTheme="minorHAnsi" w:hAnsiTheme="minorHAnsi" w:cstheme="minorHAnsi"/>
          <w:color w:val="000000" w:themeColor="text1"/>
          <w:szCs w:val="22"/>
          <w:u w:val="none"/>
        </w:rPr>
        <w:t>………………………………………</w:t>
      </w:r>
    </w:p>
    <w:p w14:paraId="050A7F3B" w14:textId="77777777" w:rsidR="00084089" w:rsidRPr="005B2119" w:rsidRDefault="00084089" w:rsidP="00084089">
      <w:pPr>
        <w:jc w:val="both"/>
        <w:rPr>
          <w:rFonts w:cs="Arial"/>
          <w:color w:val="000000" w:themeColor="text1"/>
          <w:szCs w:val="18"/>
        </w:rPr>
      </w:pPr>
    </w:p>
    <w:p w14:paraId="7AD4568E" w14:textId="77777777" w:rsidR="00B538AA" w:rsidRDefault="00B538AA" w:rsidP="00AD2EFE">
      <w:pPr>
        <w:rPr>
          <w:rFonts w:asciiTheme="minorHAnsi" w:hAnsiTheme="minorHAnsi"/>
          <w:sz w:val="24"/>
        </w:rPr>
      </w:pPr>
    </w:p>
    <w:sectPr w:rsidR="00B538AA" w:rsidSect="00B65422">
      <w:headerReference w:type="default" r:id="rId14"/>
      <w:footerReference w:type="default" r:id="rId15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A4E4" w14:textId="77777777" w:rsidR="001110CC" w:rsidRDefault="001110CC">
      <w:r>
        <w:separator/>
      </w:r>
    </w:p>
    <w:p w14:paraId="186DB691" w14:textId="77777777" w:rsidR="001110CC" w:rsidRDefault="001110CC"/>
    <w:p w14:paraId="44019658" w14:textId="77777777" w:rsidR="001110CC" w:rsidRDefault="001110CC"/>
  </w:endnote>
  <w:endnote w:type="continuationSeparator" w:id="0">
    <w:p w14:paraId="4905A3A0" w14:textId="77777777" w:rsidR="001110CC" w:rsidRDefault="001110CC">
      <w:r>
        <w:continuationSeparator/>
      </w:r>
    </w:p>
    <w:p w14:paraId="78630BEF" w14:textId="77777777" w:rsidR="001110CC" w:rsidRDefault="001110CC"/>
    <w:p w14:paraId="0ACDD5BA" w14:textId="77777777" w:rsidR="001110CC" w:rsidRDefault="00111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9CC48F" w:rsidR="009239B1" w:rsidRPr="00BD2EDC" w:rsidRDefault="009239B1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9239B1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9239B1" w:rsidRPr="00743C15" w:rsidRDefault="009239B1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9239B1" w:rsidRPr="00743C15" w:rsidRDefault="009239B1">
          <w:pPr>
            <w:rPr>
              <w:szCs w:val="22"/>
            </w:rPr>
          </w:pPr>
        </w:p>
      </w:tc>
    </w:tr>
    <w:tr w:rsidR="007437D7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7437D7" w:rsidRPr="00512519" w:rsidRDefault="007437D7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082FCB6D" w:rsidR="007437D7" w:rsidRDefault="00B538AA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472A69" w:rsidRPr="00512519" w:rsidRDefault="00472A69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275D02AD" w:rsidR="007437D7" w:rsidRPr="00512519" w:rsidRDefault="007437D7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227FB7">
            <w:rPr>
              <w:rFonts w:asciiTheme="minorHAnsi" w:hAnsiTheme="minorHAnsi"/>
              <w:b/>
              <w:noProof/>
              <w:sz w:val="18"/>
              <w:szCs w:val="18"/>
            </w:rPr>
            <w:t>2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227FB7">
            <w:rPr>
              <w:rFonts w:asciiTheme="minorHAnsi" w:hAnsiTheme="minorHAnsi"/>
              <w:b/>
              <w:noProof/>
              <w:sz w:val="18"/>
              <w:szCs w:val="18"/>
            </w:rPr>
            <w:t>3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472A69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201998A2" w:rsidR="00472A69" w:rsidRPr="00227FB7" w:rsidRDefault="006C4D38" w:rsidP="00227FB7">
          <w:pPr>
            <w:jc w:val="center"/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 xml:space="preserve">Cualquier copia total o parcial de este documento se considera copia no controlada y siempre deberá ser contrastada con el documento vigente en la </w:t>
          </w:r>
          <w:r w:rsidR="00227FB7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Web</w:t>
          </w: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.</w:t>
          </w:r>
        </w:p>
      </w:tc>
    </w:tr>
  </w:tbl>
  <w:p w14:paraId="3729D01B" w14:textId="77777777" w:rsidR="009239B1" w:rsidRPr="00512519" w:rsidRDefault="009239B1">
    <w:pPr>
      <w:rPr>
        <w:rFonts w:asciiTheme="minorHAnsi" w:hAnsiTheme="minorHAnsi"/>
        <w:sz w:val="16"/>
        <w:szCs w:val="16"/>
      </w:rPr>
    </w:pPr>
  </w:p>
  <w:p w14:paraId="5300AE3A" w14:textId="77777777" w:rsidR="00B10DCE" w:rsidRDefault="00B10DCE"/>
  <w:p w14:paraId="4DBCE5E1" w14:textId="77777777" w:rsidR="00B10DCE" w:rsidRDefault="00B10D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021B" w14:textId="77777777" w:rsidR="001110CC" w:rsidRDefault="001110CC">
      <w:r>
        <w:separator/>
      </w:r>
    </w:p>
    <w:p w14:paraId="7DB17E7D" w14:textId="77777777" w:rsidR="001110CC" w:rsidRDefault="001110CC"/>
    <w:p w14:paraId="1D4E7E35" w14:textId="77777777" w:rsidR="001110CC" w:rsidRDefault="001110CC"/>
  </w:footnote>
  <w:footnote w:type="continuationSeparator" w:id="0">
    <w:p w14:paraId="79C9D80D" w14:textId="77777777" w:rsidR="001110CC" w:rsidRDefault="001110CC">
      <w:r>
        <w:continuationSeparator/>
      </w:r>
    </w:p>
    <w:p w14:paraId="4F725F63" w14:textId="77777777" w:rsidR="001110CC" w:rsidRDefault="001110CC"/>
    <w:p w14:paraId="71C22BC2" w14:textId="77777777" w:rsidR="001110CC" w:rsidRDefault="00111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38"/>
      <w:gridCol w:w="6663"/>
      <w:gridCol w:w="2273"/>
    </w:tblGrid>
    <w:tr w:rsidR="00B65422" w:rsidRPr="00743C15" w14:paraId="3729D003" w14:textId="77777777" w:rsidTr="50F32039">
      <w:trPr>
        <w:trHeight w:hRule="exact" w:val="340"/>
        <w:jc w:val="center"/>
      </w:trPr>
      <w:tc>
        <w:tcPr>
          <w:tcW w:w="853" w:type="pct"/>
          <w:vMerge w:val="restart"/>
          <w:shd w:val="clear" w:color="auto" w:fill="auto"/>
          <w:vAlign w:val="center"/>
        </w:tcPr>
        <w:p w14:paraId="3729D000" w14:textId="77777777" w:rsidR="00B65422" w:rsidRDefault="00B65422" w:rsidP="00B65422">
          <w:pPr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3" name="Imagen 1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2" w:type="pct"/>
          <w:vMerge w:val="restart"/>
          <w:shd w:val="clear" w:color="auto" w:fill="auto"/>
          <w:vAlign w:val="center"/>
        </w:tcPr>
        <w:p w14:paraId="3729D001" w14:textId="31D22679" w:rsidR="00B65422" w:rsidRPr="007451F1" w:rsidRDefault="00C348CE" w:rsidP="00B65422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DECLARACIÓN DEL PILOTO PROPIETARIO DE LAS ACTIVIDADES DE MANTENIMIENTO QUE VA A REALIZAR</w:t>
          </w:r>
        </w:p>
      </w:tc>
      <w:tc>
        <w:tcPr>
          <w:tcW w:w="1055" w:type="pct"/>
          <w:shd w:val="clear" w:color="auto" w:fill="548DD4" w:themeFill="text2" w:themeFillTint="99"/>
          <w:vAlign w:val="center"/>
        </w:tcPr>
        <w:p w14:paraId="3729D002" w14:textId="5A8A8083" w:rsidR="00B65422" w:rsidRPr="00261A86" w:rsidRDefault="00B65422" w:rsidP="00B6542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="Calibri" w:hAnsi="Calibri" w:cs="Calibri"/>
              <w:b/>
              <w:color w:val="FFFFFF"/>
              <w:szCs w:val="20"/>
            </w:rPr>
            <w:t>F-DSM-CMA-05</w:t>
          </w:r>
        </w:p>
      </w:tc>
    </w:tr>
    <w:tr w:rsidR="00B65422" w:rsidRPr="00743C15" w14:paraId="0A056BC9" w14:textId="77777777" w:rsidTr="50F32039">
      <w:trPr>
        <w:trHeight w:hRule="exact" w:val="227"/>
        <w:jc w:val="center"/>
      </w:trPr>
      <w:tc>
        <w:tcPr>
          <w:tcW w:w="853" w:type="pct"/>
          <w:vMerge/>
          <w:vAlign w:val="center"/>
        </w:tcPr>
        <w:p w14:paraId="04092161" w14:textId="77777777" w:rsidR="00B65422" w:rsidRDefault="00B65422" w:rsidP="00B65422">
          <w:pPr>
            <w:jc w:val="center"/>
            <w:rPr>
              <w:noProof/>
            </w:rPr>
          </w:pPr>
        </w:p>
      </w:tc>
      <w:tc>
        <w:tcPr>
          <w:tcW w:w="3092" w:type="pct"/>
          <w:vMerge/>
          <w:vAlign w:val="center"/>
        </w:tcPr>
        <w:p w14:paraId="6D52495F" w14:textId="77777777" w:rsidR="00B65422" w:rsidRPr="00743C15" w:rsidRDefault="00B65422" w:rsidP="00B65422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055" w:type="pct"/>
          <w:tcBorders>
            <w:bottom w:val="single" w:sz="4" w:space="0" w:color="808080" w:themeColor="background1" w:themeShade="80"/>
          </w:tcBorders>
          <w:shd w:val="clear" w:color="auto" w:fill="auto"/>
          <w:vAlign w:val="center"/>
        </w:tcPr>
        <w:p w14:paraId="08D5B820" w14:textId="403FA8F8" w:rsidR="00B65422" w:rsidRPr="001D1B10" w:rsidRDefault="00B65422" w:rsidP="00B6542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1.0</w:t>
          </w:r>
        </w:p>
      </w:tc>
    </w:tr>
    <w:tr w:rsidR="00B65422" w:rsidRPr="00743C15" w14:paraId="7A6412C4" w14:textId="77777777" w:rsidTr="008C4243">
      <w:trPr>
        <w:trHeight w:hRule="exact" w:val="716"/>
        <w:jc w:val="center"/>
      </w:trPr>
      <w:tc>
        <w:tcPr>
          <w:tcW w:w="853" w:type="pct"/>
          <w:vMerge/>
          <w:vAlign w:val="center"/>
        </w:tcPr>
        <w:p w14:paraId="0D04AE6D" w14:textId="77777777" w:rsidR="00B65422" w:rsidRDefault="00B65422" w:rsidP="00B65422">
          <w:pPr>
            <w:jc w:val="center"/>
            <w:rPr>
              <w:noProof/>
            </w:rPr>
          </w:pPr>
        </w:p>
      </w:tc>
      <w:tc>
        <w:tcPr>
          <w:tcW w:w="3092" w:type="pct"/>
          <w:vMerge/>
          <w:vAlign w:val="center"/>
        </w:tcPr>
        <w:p w14:paraId="07A44C1D" w14:textId="171B06DA" w:rsidR="00B65422" w:rsidRPr="00512519" w:rsidRDefault="00B65422" w:rsidP="00B65422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055" w:type="pct"/>
          <w:tcBorders>
            <w:bottom w:val="single" w:sz="4" w:space="0" w:color="808080" w:themeColor="background1" w:themeShade="80"/>
          </w:tcBorders>
          <w:shd w:val="clear" w:color="auto" w:fill="FFFFFF" w:themeFill="background1"/>
          <w:vAlign w:val="center"/>
        </w:tcPr>
        <w:p w14:paraId="4508B712" w14:textId="64FEA675" w:rsidR="00B65422" w:rsidRPr="00DA3054" w:rsidRDefault="00B65422" w:rsidP="00B65422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B65422" w:rsidRPr="00FD3174" w14:paraId="3B542ABE" w14:textId="77777777" w:rsidTr="50F32039">
      <w:trPr>
        <w:trHeight w:hRule="exact" w:val="227"/>
        <w:jc w:val="center"/>
      </w:trPr>
      <w:tc>
        <w:tcPr>
          <w:tcW w:w="853" w:type="pct"/>
          <w:vMerge/>
          <w:vAlign w:val="center"/>
        </w:tcPr>
        <w:p w14:paraId="2AD3D08D" w14:textId="77777777" w:rsidR="00B65422" w:rsidRPr="00512519" w:rsidRDefault="00B65422" w:rsidP="00B65422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092" w:type="pct"/>
          <w:shd w:val="clear" w:color="auto" w:fill="auto"/>
          <w:vAlign w:val="center"/>
        </w:tcPr>
        <w:p w14:paraId="6B76CFB1" w14:textId="4F011371" w:rsidR="00B65422" w:rsidRDefault="00B65422" w:rsidP="00B6542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B65422" w:rsidRPr="00512519" w:rsidRDefault="00B65422" w:rsidP="00B65422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055" w:type="pct"/>
          <w:shd w:val="clear" w:color="auto" w:fill="FFFFFF" w:themeFill="background1"/>
          <w:vAlign w:val="center"/>
        </w:tcPr>
        <w:p w14:paraId="303D50DE" w14:textId="48C53B3D" w:rsidR="00B65422" w:rsidRPr="00FD3174" w:rsidRDefault="00B65422" w:rsidP="00B6542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72E880FE" w14:textId="7F7EC120" w:rsidR="00B10DCE" w:rsidRDefault="00B10DCE" w:rsidP="008C42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093"/>
    <w:multiLevelType w:val="multilevel"/>
    <w:tmpl w:val="2668CA34"/>
    <w:numStyleLink w:val="Vietas1"/>
  </w:abstractNum>
  <w:abstractNum w:abstractNumId="1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4EAF"/>
    <w:multiLevelType w:val="hybridMultilevel"/>
    <w:tmpl w:val="A472125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233A2D7B"/>
    <w:multiLevelType w:val="multilevel"/>
    <w:tmpl w:val="2926DE94"/>
    <w:numStyleLink w:val="Numeracin1"/>
  </w:abstractNum>
  <w:abstractNum w:abstractNumId="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6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7" w15:restartNumberingAfterBreak="0">
    <w:nsid w:val="3A452295"/>
    <w:multiLevelType w:val="hybridMultilevel"/>
    <w:tmpl w:val="DF6A65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F3ABC"/>
    <w:multiLevelType w:val="hybridMultilevel"/>
    <w:tmpl w:val="00843DE8"/>
    <w:lvl w:ilvl="0" w:tplc="0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ECB6EA1"/>
    <w:multiLevelType w:val="multilevel"/>
    <w:tmpl w:val="C95C87B2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6E226157"/>
    <w:multiLevelType w:val="hybridMultilevel"/>
    <w:tmpl w:val="E11EE95C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0DC7A58"/>
    <w:multiLevelType w:val="hybridMultilevel"/>
    <w:tmpl w:val="9E46663E"/>
    <w:lvl w:ilvl="0" w:tplc="0C0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7AC643C2"/>
    <w:multiLevelType w:val="hybridMultilevel"/>
    <w:tmpl w:val="6B02C464"/>
    <w:lvl w:ilvl="0" w:tplc="0C0A0017">
      <w:start w:val="1"/>
      <w:numFmt w:val="lowerLetter"/>
      <w:lvlText w:val="%1)"/>
      <w:lvlJc w:val="left"/>
      <w:pPr>
        <w:ind w:left="863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553A"/>
    <w:rsid w:val="00026274"/>
    <w:rsid w:val="000265D5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67C48"/>
    <w:rsid w:val="000734A2"/>
    <w:rsid w:val="000767C5"/>
    <w:rsid w:val="00076F4C"/>
    <w:rsid w:val="00081397"/>
    <w:rsid w:val="0008187E"/>
    <w:rsid w:val="00081E70"/>
    <w:rsid w:val="00084089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53E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E3EF2"/>
    <w:rsid w:val="000F08FE"/>
    <w:rsid w:val="000F4FAD"/>
    <w:rsid w:val="000F5CA8"/>
    <w:rsid w:val="000F6829"/>
    <w:rsid w:val="00100879"/>
    <w:rsid w:val="00100E8B"/>
    <w:rsid w:val="001023E2"/>
    <w:rsid w:val="0010246E"/>
    <w:rsid w:val="001040DF"/>
    <w:rsid w:val="001057A6"/>
    <w:rsid w:val="001062B0"/>
    <w:rsid w:val="00106672"/>
    <w:rsid w:val="001068EB"/>
    <w:rsid w:val="001110CC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420"/>
    <w:rsid w:val="00126D10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97EC9"/>
    <w:rsid w:val="001A23C2"/>
    <w:rsid w:val="001A4B47"/>
    <w:rsid w:val="001A5109"/>
    <w:rsid w:val="001A7BE3"/>
    <w:rsid w:val="001B33F5"/>
    <w:rsid w:val="001B46AD"/>
    <w:rsid w:val="001B7D81"/>
    <w:rsid w:val="001C171A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0D64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27FB7"/>
    <w:rsid w:val="002301B3"/>
    <w:rsid w:val="00231141"/>
    <w:rsid w:val="002312D2"/>
    <w:rsid w:val="0023434A"/>
    <w:rsid w:val="00237D61"/>
    <w:rsid w:val="00245DD5"/>
    <w:rsid w:val="00252DAC"/>
    <w:rsid w:val="00253123"/>
    <w:rsid w:val="00253A10"/>
    <w:rsid w:val="00255975"/>
    <w:rsid w:val="002617EC"/>
    <w:rsid w:val="00261A86"/>
    <w:rsid w:val="00267823"/>
    <w:rsid w:val="002679F2"/>
    <w:rsid w:val="00274E84"/>
    <w:rsid w:val="00275FA0"/>
    <w:rsid w:val="00282565"/>
    <w:rsid w:val="00283130"/>
    <w:rsid w:val="00283386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650"/>
    <w:rsid w:val="002B09C3"/>
    <w:rsid w:val="002B0A33"/>
    <w:rsid w:val="002B2FD2"/>
    <w:rsid w:val="002B3DC7"/>
    <w:rsid w:val="002B58FE"/>
    <w:rsid w:val="002B6858"/>
    <w:rsid w:val="002C15B4"/>
    <w:rsid w:val="002C163B"/>
    <w:rsid w:val="002C1D1A"/>
    <w:rsid w:val="002C360D"/>
    <w:rsid w:val="002C3EE5"/>
    <w:rsid w:val="002C4AEE"/>
    <w:rsid w:val="002D1285"/>
    <w:rsid w:val="002D1476"/>
    <w:rsid w:val="002D1945"/>
    <w:rsid w:val="002D388D"/>
    <w:rsid w:val="002D3B23"/>
    <w:rsid w:val="002D5C55"/>
    <w:rsid w:val="002D7FB8"/>
    <w:rsid w:val="002E5004"/>
    <w:rsid w:val="002E5347"/>
    <w:rsid w:val="002E55DD"/>
    <w:rsid w:val="002E5659"/>
    <w:rsid w:val="002E76D8"/>
    <w:rsid w:val="002F0ADF"/>
    <w:rsid w:val="002F0F66"/>
    <w:rsid w:val="002F188F"/>
    <w:rsid w:val="002F3355"/>
    <w:rsid w:val="003006C6"/>
    <w:rsid w:val="00300861"/>
    <w:rsid w:val="003014EB"/>
    <w:rsid w:val="0030647D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22E"/>
    <w:rsid w:val="00340C3C"/>
    <w:rsid w:val="00341BFA"/>
    <w:rsid w:val="0034310E"/>
    <w:rsid w:val="00345BE8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0C0"/>
    <w:rsid w:val="003666D0"/>
    <w:rsid w:val="00372B3A"/>
    <w:rsid w:val="00374B44"/>
    <w:rsid w:val="003800F3"/>
    <w:rsid w:val="003832B7"/>
    <w:rsid w:val="00385475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1CB"/>
    <w:rsid w:val="003C59B8"/>
    <w:rsid w:val="003D585A"/>
    <w:rsid w:val="003D769B"/>
    <w:rsid w:val="003E093F"/>
    <w:rsid w:val="003E0EBD"/>
    <w:rsid w:val="003E1A82"/>
    <w:rsid w:val="003E6042"/>
    <w:rsid w:val="003E6C76"/>
    <w:rsid w:val="003E7988"/>
    <w:rsid w:val="003F0591"/>
    <w:rsid w:val="003F0969"/>
    <w:rsid w:val="003F4DC1"/>
    <w:rsid w:val="003F6019"/>
    <w:rsid w:val="003F67EA"/>
    <w:rsid w:val="00400685"/>
    <w:rsid w:val="00401A0B"/>
    <w:rsid w:val="00401FC9"/>
    <w:rsid w:val="00407BC5"/>
    <w:rsid w:val="00414031"/>
    <w:rsid w:val="00415386"/>
    <w:rsid w:val="004229F0"/>
    <w:rsid w:val="00424798"/>
    <w:rsid w:val="0042537D"/>
    <w:rsid w:val="00425CBC"/>
    <w:rsid w:val="00425EFB"/>
    <w:rsid w:val="0042600F"/>
    <w:rsid w:val="00430968"/>
    <w:rsid w:val="004333F7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33E5"/>
    <w:rsid w:val="004572B1"/>
    <w:rsid w:val="00460F89"/>
    <w:rsid w:val="00463488"/>
    <w:rsid w:val="00465AA1"/>
    <w:rsid w:val="00465EAB"/>
    <w:rsid w:val="00470ECE"/>
    <w:rsid w:val="004711FE"/>
    <w:rsid w:val="004726A7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5BBE"/>
    <w:rsid w:val="004D6A3C"/>
    <w:rsid w:val="004E0499"/>
    <w:rsid w:val="004E07F8"/>
    <w:rsid w:val="004E388E"/>
    <w:rsid w:val="004E4467"/>
    <w:rsid w:val="004E7CF6"/>
    <w:rsid w:val="004F0819"/>
    <w:rsid w:val="004F1A90"/>
    <w:rsid w:val="004F40C1"/>
    <w:rsid w:val="004F45F2"/>
    <w:rsid w:val="00504289"/>
    <w:rsid w:val="00507B6D"/>
    <w:rsid w:val="00510427"/>
    <w:rsid w:val="00512519"/>
    <w:rsid w:val="005134E6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592"/>
    <w:rsid w:val="00546624"/>
    <w:rsid w:val="0055384B"/>
    <w:rsid w:val="00554AA5"/>
    <w:rsid w:val="005603B3"/>
    <w:rsid w:val="00561774"/>
    <w:rsid w:val="0056357B"/>
    <w:rsid w:val="005648E6"/>
    <w:rsid w:val="005653ED"/>
    <w:rsid w:val="005709A7"/>
    <w:rsid w:val="00576610"/>
    <w:rsid w:val="0058059E"/>
    <w:rsid w:val="00580C04"/>
    <w:rsid w:val="00583C66"/>
    <w:rsid w:val="00587F80"/>
    <w:rsid w:val="00591075"/>
    <w:rsid w:val="00591915"/>
    <w:rsid w:val="005A469D"/>
    <w:rsid w:val="005A4B03"/>
    <w:rsid w:val="005A512A"/>
    <w:rsid w:val="005A649A"/>
    <w:rsid w:val="005A7C28"/>
    <w:rsid w:val="005B23BE"/>
    <w:rsid w:val="005B3933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15D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16923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0AAC"/>
    <w:rsid w:val="00653EE2"/>
    <w:rsid w:val="00656408"/>
    <w:rsid w:val="00656DA5"/>
    <w:rsid w:val="0066311B"/>
    <w:rsid w:val="0066400B"/>
    <w:rsid w:val="00665C1D"/>
    <w:rsid w:val="00665DB3"/>
    <w:rsid w:val="00673536"/>
    <w:rsid w:val="00674925"/>
    <w:rsid w:val="00674B1D"/>
    <w:rsid w:val="00674F5C"/>
    <w:rsid w:val="0067647B"/>
    <w:rsid w:val="00677505"/>
    <w:rsid w:val="00680F4E"/>
    <w:rsid w:val="006811F6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5FC"/>
    <w:rsid w:val="006A56C8"/>
    <w:rsid w:val="006A5F9F"/>
    <w:rsid w:val="006B08E6"/>
    <w:rsid w:val="006B0C4D"/>
    <w:rsid w:val="006B491B"/>
    <w:rsid w:val="006B71CA"/>
    <w:rsid w:val="006B7FB8"/>
    <w:rsid w:val="006C3B3F"/>
    <w:rsid w:val="006C3FF4"/>
    <w:rsid w:val="006C427B"/>
    <w:rsid w:val="006C4D38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1630"/>
    <w:rsid w:val="006F42DC"/>
    <w:rsid w:val="006F63F3"/>
    <w:rsid w:val="006F6DBA"/>
    <w:rsid w:val="007013C9"/>
    <w:rsid w:val="00705568"/>
    <w:rsid w:val="00705B97"/>
    <w:rsid w:val="0070647D"/>
    <w:rsid w:val="007136C1"/>
    <w:rsid w:val="007163C2"/>
    <w:rsid w:val="007165FA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46CC7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97608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05D"/>
    <w:rsid w:val="007A7C32"/>
    <w:rsid w:val="007B020F"/>
    <w:rsid w:val="007B0CEA"/>
    <w:rsid w:val="007B73A5"/>
    <w:rsid w:val="007C5D05"/>
    <w:rsid w:val="007C7DCE"/>
    <w:rsid w:val="007D0193"/>
    <w:rsid w:val="007D2CEB"/>
    <w:rsid w:val="007D3510"/>
    <w:rsid w:val="007D3F40"/>
    <w:rsid w:val="007D7C62"/>
    <w:rsid w:val="007E068C"/>
    <w:rsid w:val="007E2904"/>
    <w:rsid w:val="007E30AB"/>
    <w:rsid w:val="007E533F"/>
    <w:rsid w:val="007E57D5"/>
    <w:rsid w:val="007F4033"/>
    <w:rsid w:val="007F4102"/>
    <w:rsid w:val="007F5D93"/>
    <w:rsid w:val="007F7F3F"/>
    <w:rsid w:val="0080063B"/>
    <w:rsid w:val="008035C7"/>
    <w:rsid w:val="00812BF6"/>
    <w:rsid w:val="00817044"/>
    <w:rsid w:val="00817FCD"/>
    <w:rsid w:val="00820252"/>
    <w:rsid w:val="00820B4B"/>
    <w:rsid w:val="00823407"/>
    <w:rsid w:val="008258F4"/>
    <w:rsid w:val="00825961"/>
    <w:rsid w:val="008359D8"/>
    <w:rsid w:val="0084076C"/>
    <w:rsid w:val="0084242E"/>
    <w:rsid w:val="0084699A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121F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1BDF"/>
    <w:rsid w:val="008C2389"/>
    <w:rsid w:val="008C4243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5ABC"/>
    <w:rsid w:val="00906C6C"/>
    <w:rsid w:val="00912561"/>
    <w:rsid w:val="00912A43"/>
    <w:rsid w:val="00914BC9"/>
    <w:rsid w:val="00915D88"/>
    <w:rsid w:val="00916C6B"/>
    <w:rsid w:val="00916D08"/>
    <w:rsid w:val="00917F80"/>
    <w:rsid w:val="00920FA2"/>
    <w:rsid w:val="00922656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280B"/>
    <w:rsid w:val="009541C8"/>
    <w:rsid w:val="00954ADE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37FF"/>
    <w:rsid w:val="009A4FD2"/>
    <w:rsid w:val="009A719A"/>
    <w:rsid w:val="009A7887"/>
    <w:rsid w:val="009A78B5"/>
    <w:rsid w:val="009B4180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0D82"/>
    <w:rsid w:val="009D30D8"/>
    <w:rsid w:val="009D40CA"/>
    <w:rsid w:val="009D4F34"/>
    <w:rsid w:val="009D61AB"/>
    <w:rsid w:val="009D6255"/>
    <w:rsid w:val="009E3DE0"/>
    <w:rsid w:val="009F1105"/>
    <w:rsid w:val="009F276E"/>
    <w:rsid w:val="00A00E8A"/>
    <w:rsid w:val="00A0586D"/>
    <w:rsid w:val="00A062EF"/>
    <w:rsid w:val="00A06FD6"/>
    <w:rsid w:val="00A07BCE"/>
    <w:rsid w:val="00A12382"/>
    <w:rsid w:val="00A140AC"/>
    <w:rsid w:val="00A15267"/>
    <w:rsid w:val="00A16FE1"/>
    <w:rsid w:val="00A2458B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03D7"/>
    <w:rsid w:val="00A61DD1"/>
    <w:rsid w:val="00A64AA3"/>
    <w:rsid w:val="00A66852"/>
    <w:rsid w:val="00A679E8"/>
    <w:rsid w:val="00A67DB3"/>
    <w:rsid w:val="00A67FF2"/>
    <w:rsid w:val="00A770F5"/>
    <w:rsid w:val="00A775EF"/>
    <w:rsid w:val="00A80449"/>
    <w:rsid w:val="00A86733"/>
    <w:rsid w:val="00A905A4"/>
    <w:rsid w:val="00A91736"/>
    <w:rsid w:val="00A91E2F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C480E"/>
    <w:rsid w:val="00AD05BE"/>
    <w:rsid w:val="00AD2EF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0DCE"/>
    <w:rsid w:val="00B129F0"/>
    <w:rsid w:val="00B132AC"/>
    <w:rsid w:val="00B14A45"/>
    <w:rsid w:val="00B14ED5"/>
    <w:rsid w:val="00B20C4F"/>
    <w:rsid w:val="00B20E19"/>
    <w:rsid w:val="00B220BC"/>
    <w:rsid w:val="00B2777B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38AA"/>
    <w:rsid w:val="00B54D20"/>
    <w:rsid w:val="00B554A6"/>
    <w:rsid w:val="00B5557E"/>
    <w:rsid w:val="00B55C18"/>
    <w:rsid w:val="00B5659A"/>
    <w:rsid w:val="00B56DB3"/>
    <w:rsid w:val="00B63221"/>
    <w:rsid w:val="00B6365C"/>
    <w:rsid w:val="00B64B45"/>
    <w:rsid w:val="00B65422"/>
    <w:rsid w:val="00B741F8"/>
    <w:rsid w:val="00B7655F"/>
    <w:rsid w:val="00B80AA3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A71EF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43EF"/>
    <w:rsid w:val="00BC7329"/>
    <w:rsid w:val="00BD025B"/>
    <w:rsid w:val="00BD04F6"/>
    <w:rsid w:val="00BD119E"/>
    <w:rsid w:val="00BD25D2"/>
    <w:rsid w:val="00BD2EDC"/>
    <w:rsid w:val="00BD44D8"/>
    <w:rsid w:val="00BD4860"/>
    <w:rsid w:val="00BD4A8D"/>
    <w:rsid w:val="00BD560A"/>
    <w:rsid w:val="00BD563F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06AF0"/>
    <w:rsid w:val="00C102BE"/>
    <w:rsid w:val="00C115B5"/>
    <w:rsid w:val="00C120DC"/>
    <w:rsid w:val="00C146E5"/>
    <w:rsid w:val="00C14D42"/>
    <w:rsid w:val="00C15990"/>
    <w:rsid w:val="00C15A02"/>
    <w:rsid w:val="00C16ACD"/>
    <w:rsid w:val="00C17F00"/>
    <w:rsid w:val="00C2023F"/>
    <w:rsid w:val="00C2467A"/>
    <w:rsid w:val="00C275B5"/>
    <w:rsid w:val="00C33F55"/>
    <w:rsid w:val="00C34728"/>
    <w:rsid w:val="00C348CE"/>
    <w:rsid w:val="00C35261"/>
    <w:rsid w:val="00C36F60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014"/>
    <w:rsid w:val="00CB2156"/>
    <w:rsid w:val="00CB5ECD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C6"/>
    <w:rsid w:val="00CD66E5"/>
    <w:rsid w:val="00CD675D"/>
    <w:rsid w:val="00CD771E"/>
    <w:rsid w:val="00CE0230"/>
    <w:rsid w:val="00CE460C"/>
    <w:rsid w:val="00CE5607"/>
    <w:rsid w:val="00CE6C12"/>
    <w:rsid w:val="00CE6C6A"/>
    <w:rsid w:val="00CE7D10"/>
    <w:rsid w:val="00CF5CAE"/>
    <w:rsid w:val="00CF5E84"/>
    <w:rsid w:val="00D02CD5"/>
    <w:rsid w:val="00D0585C"/>
    <w:rsid w:val="00D0600B"/>
    <w:rsid w:val="00D1152F"/>
    <w:rsid w:val="00D120A9"/>
    <w:rsid w:val="00D13D91"/>
    <w:rsid w:val="00D14425"/>
    <w:rsid w:val="00D145B7"/>
    <w:rsid w:val="00D16CCF"/>
    <w:rsid w:val="00D17C03"/>
    <w:rsid w:val="00D24C7B"/>
    <w:rsid w:val="00D374FE"/>
    <w:rsid w:val="00D410B2"/>
    <w:rsid w:val="00D41DEA"/>
    <w:rsid w:val="00D43D25"/>
    <w:rsid w:val="00D51C37"/>
    <w:rsid w:val="00D5242B"/>
    <w:rsid w:val="00D52AD7"/>
    <w:rsid w:val="00D5323C"/>
    <w:rsid w:val="00D55512"/>
    <w:rsid w:val="00D56448"/>
    <w:rsid w:val="00D600AE"/>
    <w:rsid w:val="00D6035C"/>
    <w:rsid w:val="00D619A8"/>
    <w:rsid w:val="00D62B25"/>
    <w:rsid w:val="00D62D01"/>
    <w:rsid w:val="00D63123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1579"/>
    <w:rsid w:val="00D82924"/>
    <w:rsid w:val="00D85240"/>
    <w:rsid w:val="00D8669D"/>
    <w:rsid w:val="00D90A8F"/>
    <w:rsid w:val="00D9106E"/>
    <w:rsid w:val="00D917D5"/>
    <w:rsid w:val="00D91B43"/>
    <w:rsid w:val="00D95102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14A6"/>
    <w:rsid w:val="00DB5C5E"/>
    <w:rsid w:val="00DB6365"/>
    <w:rsid w:val="00DB6D46"/>
    <w:rsid w:val="00DB7F63"/>
    <w:rsid w:val="00DC171D"/>
    <w:rsid w:val="00DC37C6"/>
    <w:rsid w:val="00DC3E6A"/>
    <w:rsid w:val="00DC4850"/>
    <w:rsid w:val="00DC4F63"/>
    <w:rsid w:val="00DC6761"/>
    <w:rsid w:val="00DC7463"/>
    <w:rsid w:val="00DC7A2E"/>
    <w:rsid w:val="00DD0172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1C9"/>
    <w:rsid w:val="00DF3B52"/>
    <w:rsid w:val="00DF40C9"/>
    <w:rsid w:val="00DF4FA5"/>
    <w:rsid w:val="00DF67CB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6756"/>
    <w:rsid w:val="00E56BCA"/>
    <w:rsid w:val="00E60431"/>
    <w:rsid w:val="00E62284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77942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973"/>
    <w:rsid w:val="00EA4DDC"/>
    <w:rsid w:val="00EA5575"/>
    <w:rsid w:val="00EA586C"/>
    <w:rsid w:val="00EA5B6D"/>
    <w:rsid w:val="00EB2C4A"/>
    <w:rsid w:val="00EB3B28"/>
    <w:rsid w:val="00EB508B"/>
    <w:rsid w:val="00EB7F2E"/>
    <w:rsid w:val="00EC0871"/>
    <w:rsid w:val="00EC4098"/>
    <w:rsid w:val="00EC4CEA"/>
    <w:rsid w:val="00EC6B19"/>
    <w:rsid w:val="00ED0C65"/>
    <w:rsid w:val="00ED46F9"/>
    <w:rsid w:val="00ED478C"/>
    <w:rsid w:val="00ED7200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321B"/>
    <w:rsid w:val="00F13456"/>
    <w:rsid w:val="00F24D79"/>
    <w:rsid w:val="00F2753C"/>
    <w:rsid w:val="00F30EEF"/>
    <w:rsid w:val="00F32A88"/>
    <w:rsid w:val="00F35DD9"/>
    <w:rsid w:val="00F40267"/>
    <w:rsid w:val="00F439C3"/>
    <w:rsid w:val="00F52451"/>
    <w:rsid w:val="00F52598"/>
    <w:rsid w:val="00F527FD"/>
    <w:rsid w:val="00F53C2A"/>
    <w:rsid w:val="00F54988"/>
    <w:rsid w:val="00F615BD"/>
    <w:rsid w:val="00F629B2"/>
    <w:rsid w:val="00F66973"/>
    <w:rsid w:val="00F67CBB"/>
    <w:rsid w:val="00F726E6"/>
    <w:rsid w:val="00F7329B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2C19"/>
    <w:rsid w:val="00FC5BC6"/>
    <w:rsid w:val="00FD3174"/>
    <w:rsid w:val="00FD3631"/>
    <w:rsid w:val="00FD429B"/>
    <w:rsid w:val="00FD55E7"/>
    <w:rsid w:val="00FE0993"/>
    <w:rsid w:val="00FE35F6"/>
    <w:rsid w:val="00FF0B5B"/>
    <w:rsid w:val="00FF1686"/>
    <w:rsid w:val="00FF41C4"/>
    <w:rsid w:val="00FF46D1"/>
    <w:rsid w:val="00FF516E"/>
    <w:rsid w:val="00FF65CA"/>
    <w:rsid w:val="1258D720"/>
    <w:rsid w:val="50F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29CE93"/>
  <w15:docId w15:val="{5F777A0F-3605-47A7-ABA8-8B4F200A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paragraph" w:styleId="Textoindependiente">
    <w:name w:val="Body Text"/>
    <w:basedOn w:val="Normal"/>
    <w:link w:val="TextoindependienteCar"/>
    <w:uiPriority w:val="1"/>
    <w:qFormat/>
    <w:rsid w:val="00B538AA"/>
    <w:pPr>
      <w:widowControl w:val="0"/>
      <w:ind w:left="1190"/>
    </w:pPr>
    <w:rPr>
      <w:rFonts w:ascii="Calibri" w:eastAsia="Calibri" w:hAnsi="Calibri" w:cstheme="minorBidi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38AA"/>
    <w:rPr>
      <w:rFonts w:ascii="Calibri" w:eastAsia="Calibri" w:hAnsi="Calibri" w:cstheme="minorBidi"/>
      <w:sz w:val="14"/>
      <w:szCs w:val="1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38AA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538AA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EA497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F63F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63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63F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6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63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guridadaerea.gob.es/es/quienes-somos/normativa-aesa/proteccion-de-dato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dpd.aesa@.seguridadaere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075650507604EB6EE2B716574FDF0" ma:contentTypeVersion="2" ma:contentTypeDescription="Create a new document." ma:contentTypeScope="" ma:versionID="a6544c89aa1b533adf62e6ed382a8732">
  <xsd:schema xmlns:xsd="http://www.w3.org/2001/XMLSchema" xmlns:xs="http://www.w3.org/2001/XMLSchema" xmlns:p="http://schemas.microsoft.com/office/2006/metadata/properties" xmlns:ns2="4c782541-d846-4624-824b-e41887433d70" targetNamespace="http://schemas.microsoft.com/office/2006/metadata/properties" ma:root="true" ma:fieldsID="a849a138a64d532c53f24b2d16f5e0c3" ns2:_="">
    <xsd:import namespace="4c782541-d846-4624-824b-e41887433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2541-d846-4624-824b-e41887433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D40B8-7719-4DB3-90DD-596D580C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2541-d846-4624-824b-e41887433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6AE4-9072-4098-B87C-E3E144641685}">
  <ds:schemaRefs>
    <ds:schemaRef ds:uri="4c782541-d846-4624-824b-e41887433d70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3022B6-17BA-47C4-9C25-8BBE279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609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Navarro Navarro Ester</cp:lastModifiedBy>
  <cp:revision>54</cp:revision>
  <cp:lastPrinted>2020-03-20T09:01:00Z</cp:lastPrinted>
  <dcterms:created xsi:type="dcterms:W3CDTF">2020-05-08T11:54:00Z</dcterms:created>
  <dcterms:modified xsi:type="dcterms:W3CDTF">2022-02-01T18:39:00Z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0x010100DFC075650507604EB6EE2B716574FDF0</vt:lpwstr>
  </property>
</Properties>
</file>