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40C51" w14:textId="56B6F5B3" w:rsidR="009A2DC1" w:rsidRDefault="009A2DC1" w:rsidP="009A2DC1">
      <w:pPr>
        <w:autoSpaceDE w:val="0"/>
        <w:autoSpaceDN w:val="0"/>
        <w:adjustRightInd w:val="0"/>
        <w:spacing w:after="0" w:line="240" w:lineRule="auto"/>
        <w:jc w:val="center"/>
        <w:rPr>
          <w:rFonts w:ascii="Arial" w:hAnsi="Arial" w:cs="Arial"/>
          <w:color w:val="4F81BD" w:themeColor="accent1"/>
        </w:rPr>
      </w:pPr>
      <w:r w:rsidRPr="00E254BF">
        <w:rPr>
          <w:rFonts w:ascii="Arial" w:hAnsi="Arial" w:cs="Arial"/>
          <w:color w:val="4F81BD" w:themeColor="accent1"/>
        </w:rPr>
        <w:t>SOLICITUD PARA LA CERTIFICACIÓ</w:t>
      </w:r>
      <w:r w:rsidR="00F54468">
        <w:rPr>
          <w:rFonts w:ascii="Arial" w:hAnsi="Arial" w:cs="Arial"/>
          <w:color w:val="4F81BD" w:themeColor="accent1"/>
        </w:rPr>
        <w:t xml:space="preserve">N DEL </w:t>
      </w:r>
      <w:proofErr w:type="gramStart"/>
      <w:r w:rsidR="00F54468">
        <w:rPr>
          <w:rFonts w:ascii="Arial" w:hAnsi="Arial" w:cs="Arial"/>
          <w:color w:val="4F81BD" w:themeColor="accent1"/>
        </w:rPr>
        <w:t>PROVEEDOR  DE</w:t>
      </w:r>
      <w:proofErr w:type="gramEnd"/>
      <w:r w:rsidR="00F54468">
        <w:rPr>
          <w:rFonts w:ascii="Arial" w:hAnsi="Arial" w:cs="Arial"/>
          <w:color w:val="4F81BD" w:themeColor="accent1"/>
        </w:rPr>
        <w:t xml:space="preserve"> SERVICIOS </w:t>
      </w:r>
      <w:r w:rsidR="0059479A">
        <w:rPr>
          <w:rFonts w:ascii="Arial" w:hAnsi="Arial" w:cs="Arial"/>
          <w:color w:val="4F81BD" w:themeColor="accent1"/>
        </w:rPr>
        <w:t xml:space="preserve">DE </w:t>
      </w:r>
      <w:r w:rsidR="00F54468">
        <w:rPr>
          <w:rFonts w:ascii="Arial" w:hAnsi="Arial" w:cs="Arial"/>
          <w:color w:val="4F81BD" w:themeColor="accent1"/>
        </w:rPr>
        <w:t>INFORMACIÓN</w:t>
      </w:r>
      <w:r w:rsidR="0041463A">
        <w:rPr>
          <w:rFonts w:ascii="Arial" w:hAnsi="Arial" w:cs="Arial"/>
          <w:color w:val="4F81BD" w:themeColor="accent1"/>
        </w:rPr>
        <w:t xml:space="preserve"> </w:t>
      </w:r>
      <w:r w:rsidR="0059479A">
        <w:rPr>
          <w:rFonts w:ascii="Arial" w:hAnsi="Arial" w:cs="Arial"/>
          <w:color w:val="4F81BD" w:themeColor="accent1"/>
        </w:rPr>
        <w:t>COMÚN</w:t>
      </w:r>
    </w:p>
    <w:p w14:paraId="1149579F" w14:textId="77777777" w:rsidR="009A2DC1" w:rsidRPr="00E254BF" w:rsidRDefault="009A2DC1" w:rsidP="009A2DC1">
      <w:pPr>
        <w:autoSpaceDE w:val="0"/>
        <w:autoSpaceDN w:val="0"/>
        <w:adjustRightInd w:val="0"/>
        <w:spacing w:after="0" w:line="240" w:lineRule="auto"/>
        <w:jc w:val="center"/>
        <w:rPr>
          <w:rFonts w:ascii="Arial" w:hAnsi="Arial" w:cs="Arial"/>
          <w:color w:val="4F81BD" w:themeColor="accent1"/>
        </w:rPr>
      </w:pPr>
    </w:p>
    <w:p w14:paraId="45B31A38" w14:textId="00D4AD9E" w:rsidR="009629AD" w:rsidRPr="009629AD" w:rsidRDefault="005C47A4" w:rsidP="00260C3B">
      <w:pPr>
        <w:spacing w:line="240" w:lineRule="auto"/>
        <w:ind w:left="708" w:hanging="708"/>
        <w:jc w:val="center"/>
        <w:rPr>
          <w:lang w:val="en-US"/>
        </w:rPr>
      </w:pPr>
      <w:r w:rsidRPr="005C47A4">
        <w:rPr>
          <w:sz w:val="18"/>
          <w:lang w:val="en-US"/>
        </w:rPr>
        <w:t>APPLICATION FOR CERTIFICATION OF</w:t>
      </w:r>
      <w:r w:rsidR="00F54468">
        <w:rPr>
          <w:sz w:val="18"/>
          <w:lang w:val="en-US"/>
        </w:rPr>
        <w:t xml:space="preserve"> SINGLE COMMON INFORMATION SERVICE PROVIDER</w:t>
      </w:r>
    </w:p>
    <w:tbl>
      <w:tblPr>
        <w:tblW w:w="5087" w:type="pct"/>
        <w:tblLayout w:type="fixed"/>
        <w:tblCellMar>
          <w:left w:w="70" w:type="dxa"/>
          <w:right w:w="70" w:type="dxa"/>
        </w:tblCellMar>
        <w:tblLook w:val="04A0" w:firstRow="1" w:lastRow="0" w:firstColumn="1" w:lastColumn="0" w:noHBand="0" w:noVBand="1"/>
      </w:tblPr>
      <w:tblGrid>
        <w:gridCol w:w="2833"/>
        <w:gridCol w:w="1138"/>
        <w:gridCol w:w="20"/>
        <w:gridCol w:w="1268"/>
        <w:gridCol w:w="1270"/>
        <w:gridCol w:w="1609"/>
        <w:gridCol w:w="1772"/>
      </w:tblGrid>
      <w:tr w:rsidR="00D26252" w:rsidRPr="00B72C72" w14:paraId="74D63577" w14:textId="77777777" w:rsidTr="15E65BC3">
        <w:trPr>
          <w:trHeight w:val="300"/>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301BDAD" w14:textId="77777777" w:rsidR="00D26252" w:rsidRPr="00B72C72" w:rsidRDefault="00562466" w:rsidP="00B72C72">
            <w:pPr>
              <w:spacing w:after="0" w:line="240" w:lineRule="auto"/>
              <w:rPr>
                <w:rFonts w:ascii="Calibri" w:eastAsia="Times New Roman" w:hAnsi="Calibri" w:cs="Times New Roman"/>
                <w:b/>
                <w:bCs/>
                <w:color w:val="000000"/>
                <w:szCs w:val="20"/>
                <w:lang w:eastAsia="es-ES"/>
              </w:rPr>
            </w:pPr>
            <w:r w:rsidRPr="00B72C72">
              <w:rPr>
                <w:rFonts w:ascii="Calibri" w:eastAsia="Times New Roman" w:hAnsi="Calibri" w:cs="Times New Roman"/>
                <w:b/>
                <w:bCs/>
                <w:color w:val="000000"/>
                <w:szCs w:val="20"/>
                <w:lang w:eastAsia="es-ES"/>
              </w:rPr>
              <w:t>1</w:t>
            </w:r>
            <w:r w:rsidR="00D26252" w:rsidRPr="00B72C72">
              <w:rPr>
                <w:rFonts w:ascii="Calibri" w:eastAsia="Times New Roman" w:hAnsi="Calibri" w:cs="Times New Roman"/>
                <w:b/>
                <w:bCs/>
                <w:color w:val="000000"/>
                <w:szCs w:val="20"/>
                <w:lang w:eastAsia="es-ES"/>
              </w:rPr>
              <w:t xml:space="preserve"> DATOS </w:t>
            </w:r>
            <w:r w:rsidR="00460304" w:rsidRPr="00B72C72">
              <w:rPr>
                <w:rFonts w:ascii="Calibri" w:eastAsia="Times New Roman" w:hAnsi="Calibri" w:cs="Times New Roman"/>
                <w:b/>
                <w:bCs/>
                <w:color w:val="000000"/>
                <w:szCs w:val="20"/>
                <w:lang w:eastAsia="es-ES"/>
              </w:rPr>
              <w:t>DE LA EMPRESA SOLICITANTE</w:t>
            </w:r>
            <w:r w:rsidR="005A114F" w:rsidRPr="00B72C72">
              <w:rPr>
                <w:rFonts w:ascii="Calibri" w:eastAsia="Times New Roman" w:hAnsi="Calibri" w:cs="Times New Roman"/>
                <w:b/>
                <w:bCs/>
                <w:color w:val="000000"/>
                <w:szCs w:val="20"/>
                <w:lang w:eastAsia="es-ES"/>
              </w:rPr>
              <w:t xml:space="preserve"> </w:t>
            </w:r>
            <w:r w:rsidR="005A114F" w:rsidRPr="00B72C72">
              <w:rPr>
                <w:rFonts w:ascii="Calibri" w:eastAsia="Times New Roman" w:hAnsi="Calibri" w:cs="Times New Roman"/>
                <w:b/>
                <w:bCs/>
                <w:color w:val="000000"/>
                <w:sz w:val="20"/>
                <w:szCs w:val="20"/>
                <w:lang w:eastAsia="es-ES"/>
              </w:rPr>
              <w:t>(</w:t>
            </w:r>
            <w:r w:rsidR="00C90223" w:rsidRPr="00B72C72">
              <w:rPr>
                <w:rFonts w:ascii="Calibri" w:eastAsia="Times New Roman" w:hAnsi="Calibri" w:cs="Times New Roman"/>
                <w:b/>
                <w:bCs/>
                <w:color w:val="000000"/>
                <w:sz w:val="20"/>
                <w:szCs w:val="20"/>
                <w:lang w:eastAsia="es-ES"/>
              </w:rPr>
              <w:t xml:space="preserve">Company </w:t>
            </w:r>
            <w:proofErr w:type="spellStart"/>
            <w:r w:rsidR="00460304" w:rsidRPr="00B72C72">
              <w:rPr>
                <w:rFonts w:ascii="Calibri" w:eastAsia="Times New Roman" w:hAnsi="Calibri" w:cs="Times New Roman"/>
                <w:b/>
                <w:bCs/>
                <w:color w:val="000000"/>
                <w:sz w:val="20"/>
                <w:szCs w:val="20"/>
                <w:lang w:eastAsia="es-ES"/>
              </w:rPr>
              <w:t>Name&amp;Ad</w:t>
            </w:r>
            <w:r w:rsidR="00DB7623" w:rsidRPr="00B72C72">
              <w:rPr>
                <w:rFonts w:ascii="Calibri" w:eastAsia="Times New Roman" w:hAnsi="Calibri" w:cs="Times New Roman"/>
                <w:b/>
                <w:bCs/>
                <w:color w:val="000000"/>
                <w:sz w:val="20"/>
                <w:szCs w:val="20"/>
                <w:lang w:eastAsia="es-ES"/>
              </w:rPr>
              <w:t>d</w:t>
            </w:r>
            <w:r w:rsidR="00460304" w:rsidRPr="00B72C72">
              <w:rPr>
                <w:rFonts w:ascii="Calibri" w:eastAsia="Times New Roman" w:hAnsi="Calibri" w:cs="Times New Roman"/>
                <w:b/>
                <w:bCs/>
                <w:color w:val="000000"/>
                <w:sz w:val="20"/>
                <w:szCs w:val="20"/>
                <w:lang w:eastAsia="es-ES"/>
              </w:rPr>
              <w:t>ress</w:t>
            </w:r>
            <w:proofErr w:type="spellEnd"/>
            <w:r w:rsidR="005A114F" w:rsidRPr="00B72C72">
              <w:rPr>
                <w:rFonts w:ascii="Calibri" w:eastAsia="Times New Roman" w:hAnsi="Calibri" w:cs="Times New Roman"/>
                <w:b/>
                <w:bCs/>
                <w:color w:val="000000"/>
                <w:sz w:val="20"/>
                <w:szCs w:val="20"/>
                <w:lang w:eastAsia="es-ES"/>
              </w:rPr>
              <w:t>)</w:t>
            </w:r>
          </w:p>
        </w:tc>
      </w:tr>
      <w:tr w:rsidR="008545C0" w:rsidRPr="00E94E22" w14:paraId="38989C43"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8CE0919" w14:textId="7405B0E1" w:rsidR="00D26252" w:rsidRPr="008C32DC" w:rsidRDefault="009629AD" w:rsidP="00F8013C">
            <w:pPr>
              <w:spacing w:after="0" w:line="240" w:lineRule="auto"/>
              <w:rPr>
                <w:rFonts w:ascii="Calibri" w:eastAsia="Times New Roman" w:hAnsi="Calibri" w:cs="Times New Roman"/>
                <w:color w:val="000000"/>
                <w:sz w:val="20"/>
                <w:szCs w:val="20"/>
                <w:lang w:eastAsia="es-ES"/>
              </w:rPr>
            </w:pPr>
            <w:r w:rsidRPr="008C32DC">
              <w:rPr>
                <w:rFonts w:ascii="Calibri" w:eastAsia="Times New Roman" w:hAnsi="Calibri" w:cs="Times New Roman"/>
                <w:color w:val="000000"/>
                <w:sz w:val="20"/>
                <w:szCs w:val="20"/>
                <w:lang w:eastAsia="es-ES"/>
              </w:rPr>
              <w:t xml:space="preserve">Nombre </w:t>
            </w:r>
            <w:r w:rsidR="00FE21CA">
              <w:rPr>
                <w:rFonts w:ascii="Calibri" w:eastAsia="Times New Roman" w:hAnsi="Calibri" w:cs="Times New Roman"/>
                <w:color w:val="000000"/>
                <w:sz w:val="20"/>
                <w:szCs w:val="20"/>
                <w:lang w:eastAsia="es-ES"/>
              </w:rPr>
              <w:t>del solicitante</w:t>
            </w:r>
            <w:r w:rsidR="008C32DC" w:rsidRPr="008C32DC">
              <w:rPr>
                <w:rFonts w:ascii="Calibri" w:eastAsia="Times New Roman" w:hAnsi="Calibri" w:cs="Times New Roman"/>
                <w:color w:val="000000"/>
                <w:sz w:val="20"/>
                <w:szCs w:val="20"/>
                <w:lang w:eastAsia="es-ES"/>
              </w:rPr>
              <w:t xml:space="preserve"> </w:t>
            </w:r>
          </w:p>
          <w:p w14:paraId="733FE004" w14:textId="1FE9F807" w:rsidR="009629AD" w:rsidRPr="00F448FA" w:rsidRDefault="00B540B5" w:rsidP="008C32D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16"/>
                <w:szCs w:val="20"/>
                <w:lang w:eastAsia="es-ES"/>
              </w:rPr>
              <w:t>Legal</w:t>
            </w:r>
            <w:r w:rsidR="008C32DC" w:rsidRPr="00F448FA">
              <w:rPr>
                <w:rFonts w:ascii="Calibri" w:eastAsia="Times New Roman" w:hAnsi="Calibri" w:cs="Times New Roman"/>
                <w:color w:val="000000"/>
                <w:sz w:val="16"/>
                <w:szCs w:val="20"/>
                <w:lang w:eastAsia="es-ES"/>
              </w:rPr>
              <w:t xml:space="preserve"> </w:t>
            </w:r>
            <w:proofErr w:type="spellStart"/>
            <w:r w:rsidR="009629AD" w:rsidRPr="00F448FA">
              <w:rPr>
                <w:rFonts w:ascii="Calibri" w:eastAsia="Times New Roman" w:hAnsi="Calibri" w:cs="Times New Roman"/>
                <w:color w:val="000000"/>
                <w:sz w:val="16"/>
                <w:szCs w:val="20"/>
                <w:lang w:eastAsia="es-ES"/>
              </w:rPr>
              <w:t>Name</w:t>
            </w:r>
            <w:proofErr w:type="spellEnd"/>
            <w:r w:rsidR="009629AD" w:rsidRPr="00F448FA">
              <w:rPr>
                <w:rFonts w:ascii="Calibri" w:eastAsia="Times New Roman" w:hAnsi="Calibri" w:cs="Times New Roman"/>
                <w:color w:val="000000"/>
                <w:sz w:val="16"/>
                <w:szCs w:val="20"/>
                <w:lang w:eastAsia="es-ES"/>
              </w:rPr>
              <w:t xml:space="preserve"> of </w:t>
            </w:r>
            <w:proofErr w:type="spellStart"/>
            <w:r w:rsidR="009629AD" w:rsidRPr="00F448FA">
              <w:rPr>
                <w:rFonts w:ascii="Calibri" w:eastAsia="Times New Roman" w:hAnsi="Calibri" w:cs="Times New Roman"/>
                <w:color w:val="000000"/>
                <w:sz w:val="16"/>
                <w:szCs w:val="20"/>
                <w:lang w:eastAsia="es-ES"/>
              </w:rPr>
              <w:t>Applicant</w:t>
            </w:r>
            <w:proofErr w:type="spellEnd"/>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81F4C8" w14:textId="77777777" w:rsidR="00D26252" w:rsidRPr="00E94E22" w:rsidRDefault="00D26252" w:rsidP="000408B2">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Pr="00197AFD">
              <w:rPr>
                <w:rFonts w:ascii="Calibri" w:hAnsi="Calibri" w:cs="Arial"/>
              </w:rPr>
              <w:fldChar w:fldCharType="end"/>
            </w:r>
          </w:p>
        </w:tc>
      </w:tr>
      <w:tr w:rsidR="00B540B5" w:rsidRPr="003F403B" w14:paraId="5FF2BC34"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64B64C66" w14:textId="00ADFB1D" w:rsidR="00260C3B" w:rsidRPr="00F54468" w:rsidRDefault="00B540B5" w:rsidP="00F8013C">
            <w:pPr>
              <w:spacing w:after="0" w:line="240" w:lineRule="auto"/>
              <w:rPr>
                <w:rFonts w:ascii="Calibri" w:eastAsia="Times New Roman" w:hAnsi="Calibri" w:cs="Times New Roman"/>
                <w:color w:val="000000"/>
                <w:sz w:val="20"/>
                <w:szCs w:val="20"/>
                <w:lang w:eastAsia="es-ES"/>
              </w:rPr>
            </w:pPr>
            <w:r w:rsidRPr="00F54468">
              <w:rPr>
                <w:rFonts w:ascii="Calibri" w:eastAsia="Times New Roman" w:hAnsi="Calibri" w:cs="Times New Roman"/>
                <w:color w:val="000000"/>
                <w:sz w:val="20"/>
                <w:szCs w:val="20"/>
                <w:lang w:eastAsia="es-ES"/>
              </w:rPr>
              <w:t xml:space="preserve">Nombre del </w:t>
            </w:r>
            <w:r w:rsidR="00F54468" w:rsidRPr="00F54468">
              <w:rPr>
                <w:rFonts w:ascii="Calibri" w:eastAsia="Times New Roman" w:hAnsi="Calibri" w:cs="Times New Roman"/>
                <w:color w:val="000000"/>
                <w:sz w:val="20"/>
                <w:szCs w:val="20"/>
                <w:lang w:eastAsia="es-ES"/>
              </w:rPr>
              <w:t>CIS</w:t>
            </w:r>
            <w:r w:rsidRPr="00F54468">
              <w:rPr>
                <w:rFonts w:ascii="Calibri" w:eastAsia="Times New Roman" w:hAnsi="Calibri" w:cs="Times New Roman"/>
                <w:color w:val="000000"/>
                <w:sz w:val="20"/>
                <w:szCs w:val="20"/>
                <w:lang w:eastAsia="es-ES"/>
              </w:rPr>
              <w:t xml:space="preserve"> </w:t>
            </w:r>
          </w:p>
          <w:p w14:paraId="3897A9CB" w14:textId="286F93C2" w:rsidR="00B540B5" w:rsidRPr="00F54468" w:rsidRDefault="00B540B5" w:rsidP="00F8013C">
            <w:pPr>
              <w:spacing w:after="0" w:line="240" w:lineRule="auto"/>
              <w:rPr>
                <w:rFonts w:ascii="Calibri" w:eastAsia="Times New Roman" w:hAnsi="Calibri" w:cs="Times New Roman"/>
                <w:color w:val="000000"/>
                <w:sz w:val="20"/>
                <w:szCs w:val="20"/>
                <w:lang w:eastAsia="es-ES"/>
              </w:rPr>
            </w:pPr>
            <w:proofErr w:type="spellStart"/>
            <w:r w:rsidRPr="00F54468">
              <w:rPr>
                <w:rFonts w:ascii="Calibri" w:eastAsia="Times New Roman" w:hAnsi="Calibri" w:cs="Times New Roman"/>
                <w:color w:val="000000"/>
                <w:sz w:val="16"/>
                <w:szCs w:val="20"/>
                <w:lang w:eastAsia="es-ES"/>
              </w:rPr>
              <w:t>Name</w:t>
            </w:r>
            <w:proofErr w:type="spellEnd"/>
            <w:r w:rsidRPr="00F54468">
              <w:rPr>
                <w:rFonts w:ascii="Calibri" w:eastAsia="Times New Roman" w:hAnsi="Calibri" w:cs="Times New Roman"/>
                <w:color w:val="000000"/>
                <w:sz w:val="16"/>
                <w:szCs w:val="20"/>
                <w:lang w:eastAsia="es-ES"/>
              </w:rPr>
              <w:t xml:space="preserve"> of </w:t>
            </w:r>
            <w:r w:rsidR="00F54468" w:rsidRPr="00F54468">
              <w:rPr>
                <w:rFonts w:ascii="Calibri" w:eastAsia="Times New Roman" w:hAnsi="Calibri" w:cs="Times New Roman"/>
                <w:color w:val="000000"/>
                <w:sz w:val="16"/>
                <w:szCs w:val="20"/>
                <w:lang w:eastAsia="es-ES"/>
              </w:rPr>
              <w:t>C</w:t>
            </w:r>
            <w:r w:rsidR="00F54468">
              <w:rPr>
                <w:rFonts w:ascii="Calibri" w:eastAsia="Times New Roman" w:hAnsi="Calibri" w:cs="Times New Roman"/>
                <w:color w:val="000000"/>
                <w:sz w:val="16"/>
                <w:szCs w:val="20"/>
                <w:lang w:eastAsia="es-ES"/>
              </w:rPr>
              <w:t>IS</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2D598FEA" w14:textId="77777777" w:rsidR="00B540B5" w:rsidRPr="00F54468" w:rsidRDefault="00B540B5" w:rsidP="000408B2">
            <w:pPr>
              <w:spacing w:after="0" w:line="240" w:lineRule="auto"/>
              <w:rPr>
                <w:rFonts w:ascii="Calibri" w:hAnsi="Calibri" w:cs="Arial"/>
              </w:rPr>
            </w:pPr>
          </w:p>
        </w:tc>
      </w:tr>
      <w:tr w:rsidR="009A2DC1" w:rsidRPr="00E94E22" w14:paraId="33CE778F"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1AF76B4" w14:textId="1AE34D98" w:rsidR="00562466" w:rsidRPr="004A1CC2" w:rsidRDefault="00562466" w:rsidP="00F8013C">
            <w:pPr>
              <w:spacing w:after="0" w:line="240" w:lineRule="auto"/>
              <w:rPr>
                <w:rFonts w:ascii="Calibri" w:eastAsia="Times New Roman" w:hAnsi="Calibri" w:cs="Times New Roman"/>
                <w:color w:val="000000"/>
                <w:sz w:val="20"/>
                <w:szCs w:val="20"/>
                <w:lang w:val="en-GB" w:eastAsia="es-ES"/>
              </w:rPr>
            </w:pPr>
            <w:r w:rsidRPr="004A1CC2">
              <w:rPr>
                <w:rFonts w:ascii="Calibri" w:eastAsia="Times New Roman" w:hAnsi="Calibri" w:cs="Times New Roman"/>
                <w:color w:val="000000"/>
                <w:sz w:val="20"/>
                <w:szCs w:val="20"/>
                <w:lang w:val="en-GB" w:eastAsia="es-ES"/>
              </w:rPr>
              <w:t xml:space="preserve">Principal </w:t>
            </w:r>
            <w:r w:rsidR="00200A9F">
              <w:rPr>
                <w:rFonts w:ascii="Calibri" w:eastAsia="Times New Roman" w:hAnsi="Calibri" w:cs="Times New Roman"/>
                <w:color w:val="000000"/>
                <w:sz w:val="20"/>
                <w:szCs w:val="20"/>
                <w:lang w:val="en-GB" w:eastAsia="es-ES"/>
              </w:rPr>
              <w:t>Lugar</w:t>
            </w:r>
            <w:r w:rsidR="00B540B5" w:rsidRPr="004A1CC2">
              <w:rPr>
                <w:rFonts w:ascii="Calibri" w:eastAsia="Times New Roman" w:hAnsi="Calibri" w:cs="Times New Roman"/>
                <w:color w:val="000000"/>
                <w:sz w:val="20"/>
                <w:szCs w:val="20"/>
                <w:lang w:val="en-GB" w:eastAsia="es-ES"/>
              </w:rPr>
              <w:t xml:space="preserve"> </w:t>
            </w:r>
            <w:r w:rsidRPr="004A1CC2">
              <w:rPr>
                <w:rFonts w:ascii="Calibri" w:eastAsia="Times New Roman" w:hAnsi="Calibri" w:cs="Times New Roman"/>
                <w:color w:val="000000"/>
                <w:sz w:val="20"/>
                <w:szCs w:val="20"/>
                <w:lang w:val="en-GB" w:eastAsia="es-ES"/>
              </w:rPr>
              <w:t xml:space="preserve">de </w:t>
            </w:r>
            <w:proofErr w:type="spellStart"/>
            <w:r w:rsidRPr="004A1CC2">
              <w:rPr>
                <w:rFonts w:ascii="Calibri" w:eastAsia="Times New Roman" w:hAnsi="Calibri" w:cs="Times New Roman"/>
                <w:color w:val="000000"/>
                <w:sz w:val="20"/>
                <w:szCs w:val="20"/>
                <w:lang w:val="en-GB" w:eastAsia="es-ES"/>
              </w:rPr>
              <w:t>Actividad</w:t>
            </w:r>
            <w:proofErr w:type="spellEnd"/>
          </w:p>
          <w:p w14:paraId="5369B25A" w14:textId="676F4E8E" w:rsidR="009A2DC1" w:rsidRPr="004A1CC2" w:rsidRDefault="00B540B5" w:rsidP="00F8013C">
            <w:pPr>
              <w:spacing w:after="0" w:line="240" w:lineRule="auto"/>
              <w:rPr>
                <w:rFonts w:ascii="Calibri" w:eastAsia="Times New Roman" w:hAnsi="Calibri" w:cs="Times New Roman"/>
                <w:color w:val="000000"/>
                <w:sz w:val="20"/>
                <w:szCs w:val="20"/>
                <w:lang w:val="en-GB" w:eastAsia="es-ES"/>
              </w:rPr>
            </w:pPr>
            <w:r w:rsidRPr="004A1CC2">
              <w:rPr>
                <w:rFonts w:ascii="Calibri" w:eastAsia="Times New Roman" w:hAnsi="Calibri" w:cs="Times New Roman"/>
                <w:color w:val="000000"/>
                <w:sz w:val="16"/>
                <w:szCs w:val="20"/>
                <w:lang w:val="en-GB" w:eastAsia="es-ES"/>
              </w:rPr>
              <w:t>Principal place of business</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18EC142B" w14:textId="77777777" w:rsidR="009A2DC1" w:rsidRPr="00197AFD" w:rsidRDefault="009A2DC1" w:rsidP="000408B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72F84" w:rsidRPr="00E94E22" w14:paraId="6C071883"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607816C" w14:textId="3EDBAFAD" w:rsidR="00172F84" w:rsidRDefault="00172F84" w:rsidP="00260C3B">
            <w:pPr>
              <w:spacing w:after="0" w:line="240" w:lineRule="auto"/>
              <w:rPr>
                <w:rFonts w:ascii="Calibri" w:eastAsia="Times New Roman" w:hAnsi="Calibri" w:cs="Times New Roman"/>
                <w:color w:val="000000"/>
                <w:sz w:val="20"/>
                <w:szCs w:val="20"/>
                <w:lang w:val="en-GB" w:eastAsia="es-ES"/>
              </w:rPr>
            </w:pPr>
            <w:r>
              <w:rPr>
                <w:rFonts w:ascii="Calibri" w:eastAsia="Times New Roman" w:hAnsi="Calibri" w:cs="Times New Roman"/>
                <w:color w:val="000000"/>
                <w:sz w:val="20"/>
                <w:szCs w:val="20"/>
                <w:lang w:val="en-GB" w:eastAsia="es-ES"/>
              </w:rPr>
              <w:t>CIF/NIF</w:t>
            </w:r>
          </w:p>
          <w:p w14:paraId="7F010AA1" w14:textId="2A966280" w:rsidR="00172F84" w:rsidRPr="00260C3B" w:rsidRDefault="00260C3B" w:rsidP="00F8013C">
            <w:pPr>
              <w:spacing w:after="0" w:line="240" w:lineRule="auto"/>
              <w:rPr>
                <w:rFonts w:ascii="Calibri" w:eastAsia="Times New Roman" w:hAnsi="Calibri" w:cs="Times New Roman"/>
                <w:color w:val="000000"/>
                <w:sz w:val="16"/>
                <w:szCs w:val="16"/>
                <w:lang w:val="en-GB" w:eastAsia="es-ES"/>
              </w:rPr>
            </w:pPr>
            <w:r w:rsidRPr="00260C3B">
              <w:rPr>
                <w:rFonts w:ascii="Calibri" w:eastAsia="Times New Roman" w:hAnsi="Calibri" w:cs="Times New Roman"/>
                <w:color w:val="000000"/>
                <w:sz w:val="16"/>
                <w:szCs w:val="16"/>
                <w:lang w:val="en-GB" w:eastAsia="es-ES"/>
              </w:rPr>
              <w:t>CIF/NIF</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601BEF1" w14:textId="77777777" w:rsidR="00172F84" w:rsidRPr="00197AFD" w:rsidRDefault="00172F84" w:rsidP="000408B2">
            <w:pPr>
              <w:spacing w:after="0" w:line="240" w:lineRule="auto"/>
              <w:rPr>
                <w:rFonts w:ascii="Calibri" w:hAnsi="Calibri" w:cs="Arial"/>
              </w:rPr>
            </w:pPr>
          </w:p>
        </w:tc>
      </w:tr>
      <w:tr w:rsidR="001238D1" w:rsidRPr="00197AFD" w14:paraId="73EB31D1" w14:textId="77777777" w:rsidTr="00D06020">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2CD7CCC" w14:textId="77777777" w:rsidR="00562466" w:rsidRDefault="00562466" w:rsidP="00562466">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70395B66" w14:textId="77777777" w:rsidR="001238D1" w:rsidRPr="009629AD" w:rsidRDefault="00562466" w:rsidP="00562466">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City</w:t>
            </w:r>
          </w:p>
        </w:tc>
        <w:tc>
          <w:tcPr>
            <w:tcW w:w="584"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3744838"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1281"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7F038965" w14:textId="77777777" w:rsidR="001238D1" w:rsidRDefault="001238D1" w:rsidP="001238D1">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45BAEDF6" w14:textId="77777777" w:rsidR="001238D1" w:rsidRPr="00197AFD" w:rsidRDefault="001238D1" w:rsidP="001238D1">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 xml:space="preserve">Post </w:t>
            </w:r>
            <w:proofErr w:type="spellStart"/>
            <w:r w:rsidRPr="00801D4F">
              <w:rPr>
                <w:rFonts w:ascii="Calibri" w:eastAsia="Times New Roman" w:hAnsi="Calibri" w:cs="Times New Roman"/>
                <w:color w:val="000000"/>
                <w:sz w:val="16"/>
                <w:szCs w:val="20"/>
                <w:lang w:eastAsia="es-ES"/>
              </w:rPr>
              <w:t>Code</w:t>
            </w:r>
            <w:proofErr w:type="spellEnd"/>
          </w:p>
        </w:tc>
        <w:tc>
          <w:tcPr>
            <w:tcW w:w="1706"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F47E364"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084F72" w:rsidRPr="00E94E22" w14:paraId="2D4DF403" w14:textId="77777777" w:rsidTr="00B540B5">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0E30B80" w14:textId="77777777" w:rsidR="00084F72" w:rsidRPr="00562466" w:rsidRDefault="00084F72" w:rsidP="00F8013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Domicilio Social</w:t>
            </w:r>
            <w:r w:rsidR="001F38AE">
              <w:rPr>
                <w:rFonts w:ascii="Calibri" w:eastAsia="Times New Roman" w:hAnsi="Calibri" w:cs="Times New Roman"/>
                <w:color w:val="000000"/>
                <w:sz w:val="20"/>
                <w:szCs w:val="20"/>
                <w:lang w:eastAsia="es-ES"/>
              </w:rPr>
              <w:t xml:space="preserve"> (si es diferente)</w:t>
            </w:r>
          </w:p>
          <w:p w14:paraId="413CE89E" w14:textId="5184BB59" w:rsidR="00084F72" w:rsidRPr="00562466" w:rsidRDefault="001F38AE" w:rsidP="00F8013C">
            <w:pPr>
              <w:spacing w:after="0" w:line="240" w:lineRule="auto"/>
              <w:rPr>
                <w:rFonts w:ascii="Calibri" w:eastAsia="Times New Roman" w:hAnsi="Calibri" w:cs="Times New Roman"/>
                <w:color w:val="000000"/>
                <w:sz w:val="20"/>
                <w:szCs w:val="20"/>
                <w:lang w:val="en-GB" w:eastAsia="es-ES"/>
              </w:rPr>
            </w:pPr>
            <w:r w:rsidRPr="00D06020">
              <w:rPr>
                <w:rFonts w:ascii="Calibri" w:eastAsia="Times New Roman" w:hAnsi="Calibri" w:cs="Times New Roman"/>
                <w:color w:val="000000"/>
                <w:sz w:val="16"/>
                <w:szCs w:val="20"/>
                <w:lang w:val="en-GB" w:eastAsia="es-ES"/>
              </w:rPr>
              <w:t xml:space="preserve">Address </w:t>
            </w:r>
            <w:r w:rsidR="00B540B5" w:rsidRPr="00D06020">
              <w:rPr>
                <w:rFonts w:ascii="Calibri" w:eastAsia="Times New Roman" w:hAnsi="Calibri" w:cs="Times New Roman"/>
                <w:color w:val="000000"/>
                <w:sz w:val="16"/>
                <w:szCs w:val="20"/>
                <w:lang w:val="en-GB" w:eastAsia="es-ES"/>
              </w:rPr>
              <w:t>of registry</w:t>
            </w:r>
            <w:r w:rsidR="00D06020">
              <w:rPr>
                <w:rFonts w:ascii="Calibri" w:eastAsia="Times New Roman" w:hAnsi="Calibri" w:cs="Times New Roman"/>
                <w:color w:val="000000"/>
                <w:sz w:val="16"/>
                <w:szCs w:val="20"/>
                <w:lang w:val="en-GB" w:eastAsia="es-ES"/>
              </w:rPr>
              <w:t xml:space="preserve"> </w:t>
            </w:r>
            <w:r w:rsidRPr="00D06020">
              <w:rPr>
                <w:rFonts w:ascii="Calibri" w:eastAsia="Times New Roman" w:hAnsi="Calibri" w:cs="Times New Roman"/>
                <w:color w:val="000000"/>
                <w:sz w:val="16"/>
                <w:szCs w:val="20"/>
                <w:lang w:val="en-GB" w:eastAsia="es-ES"/>
              </w:rPr>
              <w:t>(if different)</w:t>
            </w:r>
          </w:p>
        </w:tc>
        <w:tc>
          <w:tcPr>
            <w:tcW w:w="3571" w:type="pct"/>
            <w:gridSpan w:val="6"/>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58B4DB4D" w14:textId="77777777" w:rsidR="00084F72" w:rsidRPr="00197AFD" w:rsidRDefault="00084F72" w:rsidP="00084F7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238D1" w:rsidRPr="00B72C72" w14:paraId="11E26071"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296E52B" w14:textId="77777777" w:rsidR="001238D1" w:rsidRPr="00B72C72" w:rsidRDefault="001238D1" w:rsidP="00562466">
            <w:pPr>
              <w:spacing w:after="0" w:line="240" w:lineRule="auto"/>
              <w:rPr>
                <w:rFonts w:ascii="Calibri" w:hAnsi="Calibri" w:cs="Arial"/>
              </w:rPr>
            </w:pPr>
            <w:r w:rsidRPr="00B72C72">
              <w:rPr>
                <w:rFonts w:ascii="Calibri" w:eastAsia="Times New Roman" w:hAnsi="Calibri" w:cs="Times New Roman"/>
                <w:b/>
                <w:bCs/>
                <w:color w:val="000000"/>
                <w:szCs w:val="20"/>
                <w:lang w:eastAsia="es-ES"/>
              </w:rPr>
              <w:t xml:space="preserve">2 DATOS DE </w:t>
            </w:r>
            <w:r w:rsidR="006F1670" w:rsidRPr="00B72C72">
              <w:rPr>
                <w:rFonts w:ascii="Calibri" w:eastAsia="Times New Roman" w:hAnsi="Calibri" w:cs="Times New Roman"/>
                <w:b/>
                <w:bCs/>
                <w:color w:val="000000"/>
                <w:szCs w:val="20"/>
                <w:lang w:eastAsia="es-ES"/>
              </w:rPr>
              <w:t xml:space="preserve">CONTACTO </w:t>
            </w:r>
            <w:r w:rsidRPr="00B72C72">
              <w:rPr>
                <w:rFonts w:ascii="Calibri" w:eastAsia="Times New Roman" w:hAnsi="Calibri" w:cs="Times New Roman"/>
                <w:b/>
                <w:bCs/>
                <w:color w:val="000000"/>
                <w:sz w:val="20"/>
                <w:szCs w:val="20"/>
                <w:lang w:eastAsia="es-ES"/>
              </w:rPr>
              <w:t>(</w:t>
            </w:r>
            <w:proofErr w:type="spellStart"/>
            <w:r w:rsidRPr="00B72C72">
              <w:rPr>
                <w:rFonts w:ascii="Calibri" w:eastAsia="Times New Roman" w:hAnsi="Calibri" w:cs="Times New Roman"/>
                <w:b/>
                <w:bCs/>
                <w:color w:val="000000"/>
                <w:sz w:val="20"/>
                <w:szCs w:val="20"/>
                <w:lang w:eastAsia="es-ES"/>
              </w:rPr>
              <w:t>Contact</w:t>
            </w:r>
            <w:proofErr w:type="spellEnd"/>
            <w:r w:rsidRPr="00B72C72">
              <w:rPr>
                <w:rFonts w:ascii="Calibri" w:eastAsia="Times New Roman" w:hAnsi="Calibri" w:cs="Times New Roman"/>
                <w:b/>
                <w:bCs/>
                <w:color w:val="000000"/>
                <w:sz w:val="20"/>
                <w:szCs w:val="20"/>
                <w:lang w:eastAsia="es-ES"/>
              </w:rPr>
              <w:t xml:space="preserve"> </w:t>
            </w:r>
            <w:proofErr w:type="spellStart"/>
            <w:r w:rsidRPr="00B72C72">
              <w:rPr>
                <w:rFonts w:ascii="Calibri" w:eastAsia="Times New Roman" w:hAnsi="Calibri" w:cs="Times New Roman"/>
                <w:b/>
                <w:bCs/>
                <w:color w:val="000000"/>
                <w:sz w:val="20"/>
                <w:szCs w:val="20"/>
                <w:lang w:eastAsia="es-ES"/>
              </w:rPr>
              <w:t>details</w:t>
            </w:r>
            <w:proofErr w:type="spellEnd"/>
            <w:r w:rsidRPr="00B72C72">
              <w:rPr>
                <w:rFonts w:ascii="Calibri" w:eastAsia="Times New Roman" w:hAnsi="Calibri" w:cs="Times New Roman"/>
                <w:b/>
                <w:bCs/>
                <w:color w:val="000000"/>
                <w:sz w:val="20"/>
                <w:szCs w:val="20"/>
                <w:lang w:eastAsia="es-ES"/>
              </w:rPr>
              <w:t>)</w:t>
            </w:r>
          </w:p>
        </w:tc>
      </w:tr>
      <w:tr w:rsidR="00460304" w:rsidRPr="00E94E22" w14:paraId="083E1751" w14:textId="77777777" w:rsidTr="00D06020">
        <w:trPr>
          <w:trHeight w:val="1425"/>
        </w:trPr>
        <w:tc>
          <w:tcPr>
            <w:tcW w:w="2013" w:type="pct"/>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49A7CE8" w14:textId="77777777" w:rsidR="00460304" w:rsidRDefault="00460304" w:rsidP="00F8013C">
            <w:pPr>
              <w:spacing w:after="0" w:line="240" w:lineRule="auto"/>
              <w:jc w:val="both"/>
              <w:rPr>
                <w:rFonts w:ascii="Calibri" w:eastAsia="Times New Roman" w:hAnsi="Calibri" w:cs="Times New Roman"/>
                <w:color w:val="000000"/>
                <w:sz w:val="20"/>
                <w:szCs w:val="20"/>
                <w:lang w:eastAsia="es-ES"/>
              </w:rPr>
            </w:pPr>
            <w:r w:rsidRPr="008545C0">
              <w:rPr>
                <w:rFonts w:ascii="Calibri" w:eastAsia="Times New Roman" w:hAnsi="Calibri" w:cs="Times New Roman"/>
                <w:color w:val="000000"/>
                <w:sz w:val="20"/>
                <w:szCs w:val="20"/>
                <w:lang w:eastAsia="es-ES"/>
              </w:rPr>
              <w:t xml:space="preserve">Las personas nombradas </w:t>
            </w:r>
            <w:r w:rsidR="00CE5E11">
              <w:rPr>
                <w:rFonts w:ascii="Calibri" w:eastAsia="Times New Roman" w:hAnsi="Calibri" w:cs="Times New Roman"/>
                <w:color w:val="000000"/>
                <w:sz w:val="20"/>
                <w:szCs w:val="20"/>
                <w:lang w:eastAsia="es-ES"/>
              </w:rPr>
              <w:t>por la organización c</w:t>
            </w:r>
            <w:r w:rsidRPr="008545C0">
              <w:rPr>
                <w:rFonts w:ascii="Calibri" w:eastAsia="Times New Roman" w:hAnsi="Calibri" w:cs="Times New Roman"/>
                <w:color w:val="000000"/>
                <w:sz w:val="20"/>
                <w:szCs w:val="20"/>
                <w:lang w:eastAsia="es-ES"/>
              </w:rPr>
              <w:t>omo puntos focales para la comunicación con AESA</w:t>
            </w:r>
            <w:r>
              <w:rPr>
                <w:rFonts w:ascii="Calibri" w:eastAsia="Times New Roman" w:hAnsi="Calibri" w:cs="Times New Roman"/>
                <w:color w:val="000000"/>
                <w:sz w:val="20"/>
                <w:szCs w:val="20"/>
                <w:lang w:eastAsia="es-ES"/>
              </w:rPr>
              <w:t>.</w:t>
            </w:r>
          </w:p>
          <w:p w14:paraId="25B6B06B" w14:textId="77777777" w:rsidR="00460304" w:rsidRDefault="00460304" w:rsidP="00F8013C">
            <w:pPr>
              <w:spacing w:after="0" w:line="240" w:lineRule="auto"/>
              <w:jc w:val="both"/>
              <w:rPr>
                <w:rFonts w:ascii="Calibri" w:eastAsia="Times New Roman" w:hAnsi="Calibri" w:cs="Times New Roman"/>
                <w:color w:val="000000"/>
                <w:sz w:val="16"/>
                <w:szCs w:val="20"/>
                <w:lang w:val="en-US" w:eastAsia="es-ES"/>
              </w:rPr>
            </w:pPr>
            <w:r w:rsidRPr="008545C0">
              <w:rPr>
                <w:rFonts w:ascii="Calibri" w:eastAsia="Times New Roman" w:hAnsi="Calibri" w:cs="Times New Roman"/>
                <w:color w:val="000000"/>
                <w:sz w:val="16"/>
                <w:szCs w:val="20"/>
                <w:lang w:val="en-US" w:eastAsia="es-ES"/>
              </w:rPr>
              <w:t xml:space="preserve">The person(s) nominated by the </w:t>
            </w:r>
            <w:r w:rsidR="001318F4" w:rsidRPr="008545C0">
              <w:rPr>
                <w:rFonts w:ascii="Calibri" w:eastAsia="Times New Roman" w:hAnsi="Calibri" w:cs="Times New Roman"/>
                <w:color w:val="000000"/>
                <w:sz w:val="16"/>
                <w:szCs w:val="20"/>
                <w:lang w:val="en-US" w:eastAsia="es-ES"/>
              </w:rPr>
              <w:t>organization</w:t>
            </w:r>
            <w:r w:rsidRPr="008545C0">
              <w:rPr>
                <w:rFonts w:ascii="Calibri" w:eastAsia="Times New Roman" w:hAnsi="Calibri" w:cs="Times New Roman"/>
                <w:color w:val="000000"/>
                <w:sz w:val="16"/>
                <w:szCs w:val="20"/>
                <w:lang w:val="en-US" w:eastAsia="es-ES"/>
              </w:rPr>
              <w:t xml:space="preserve"> as the focal point(s) for communication with the competent authority.</w:t>
            </w:r>
          </w:p>
          <w:p w14:paraId="6C9AAE11" w14:textId="77777777" w:rsidR="001F38AE" w:rsidRPr="008545C0" w:rsidRDefault="001F38AE" w:rsidP="001F38AE">
            <w:pPr>
              <w:spacing w:after="0" w:line="240" w:lineRule="auto"/>
              <w:rPr>
                <w:rFonts w:ascii="Calibri" w:eastAsia="Times New Roman" w:hAnsi="Calibri" w:cs="Times New Roman"/>
                <w:color w:val="000000"/>
                <w:sz w:val="20"/>
                <w:szCs w:val="20"/>
                <w:lang w:val="en-US" w:eastAsia="es-ES"/>
              </w:rPr>
            </w:pPr>
          </w:p>
        </w:tc>
        <w:tc>
          <w:tcPr>
            <w:tcW w:w="2987" w:type="pct"/>
            <w:gridSpan w:val="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14C109" w14:textId="77777777" w:rsidR="00460304" w:rsidRDefault="00460304" w:rsidP="00460304">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6F1670" w:rsidRPr="00E94E22" w14:paraId="7EB147DB" w14:textId="77777777" w:rsidTr="00B540B5">
        <w:trPr>
          <w:trHeight w:val="300"/>
        </w:trPr>
        <w:tc>
          <w:tcPr>
            <w:tcW w:w="14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11135DF" w14:textId="77777777" w:rsidR="006F1670" w:rsidRDefault="006F1670"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w:t>
            </w:r>
            <w:r w:rsidRPr="00E94E22">
              <w:rPr>
                <w:rFonts w:ascii="Calibri" w:eastAsia="Times New Roman" w:hAnsi="Calibri" w:cs="Times New Roman"/>
                <w:color w:val="000000"/>
                <w:sz w:val="20"/>
                <w:szCs w:val="20"/>
                <w:lang w:eastAsia="es-ES"/>
              </w:rPr>
              <w:t xml:space="preserve">irección </w:t>
            </w:r>
          </w:p>
          <w:p w14:paraId="1C4C95BD" w14:textId="77777777" w:rsidR="006F1670" w:rsidRPr="009629AD" w:rsidRDefault="006F1670" w:rsidP="006F1670">
            <w:pPr>
              <w:spacing w:after="0" w:line="240" w:lineRule="auto"/>
              <w:rPr>
                <w:rFonts w:ascii="Calibri" w:eastAsia="Times New Roman" w:hAnsi="Calibri" w:cs="Times New Roman"/>
                <w:color w:val="000000"/>
                <w:sz w:val="20"/>
                <w:szCs w:val="20"/>
                <w:lang w:eastAsia="es-ES"/>
              </w:rPr>
            </w:pPr>
            <w:proofErr w:type="spellStart"/>
            <w:r w:rsidRPr="009629AD">
              <w:rPr>
                <w:rFonts w:ascii="Calibri" w:eastAsia="Times New Roman" w:hAnsi="Calibri" w:cs="Times New Roman"/>
                <w:color w:val="000000"/>
                <w:sz w:val="16"/>
                <w:szCs w:val="20"/>
                <w:lang w:eastAsia="es-ES"/>
              </w:rPr>
              <w:t>Adress</w:t>
            </w:r>
            <w:proofErr w:type="spellEnd"/>
          </w:p>
        </w:tc>
        <w:tc>
          <w:tcPr>
            <w:tcW w:w="3571" w:type="pct"/>
            <w:gridSpan w:val="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41193273" w14:textId="77777777" w:rsidR="006F1670" w:rsidRPr="00E94E22" w:rsidRDefault="006F1670" w:rsidP="006F1670">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EC77AC" w:rsidRPr="00197AFD" w14:paraId="55794C47" w14:textId="77777777" w:rsidTr="00D06020">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21E93D7" w14:textId="77777777" w:rsidR="00EC77AC" w:rsidRDefault="00EC77AC"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1A1AA5E7" w14:textId="77777777" w:rsidR="00EC77AC" w:rsidRPr="009629AD"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16"/>
                <w:szCs w:val="20"/>
                <w:lang w:eastAsia="es-ES"/>
              </w:rPr>
              <w:t>City</w:t>
            </w:r>
          </w:p>
        </w:tc>
        <w:tc>
          <w:tcPr>
            <w:tcW w:w="584"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0B5B6012"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1281"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4B813B26" w14:textId="77777777" w:rsidR="00EC77AC"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37C70BE1" w14:textId="77777777" w:rsidR="00EC77AC" w:rsidRPr="00197AFD" w:rsidRDefault="00EC77AC" w:rsidP="00792B10">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 xml:space="preserve">Post </w:t>
            </w:r>
            <w:proofErr w:type="spellStart"/>
            <w:r w:rsidRPr="00801D4F">
              <w:rPr>
                <w:rFonts w:ascii="Calibri" w:eastAsia="Times New Roman" w:hAnsi="Calibri" w:cs="Times New Roman"/>
                <w:color w:val="000000"/>
                <w:sz w:val="16"/>
                <w:szCs w:val="20"/>
                <w:lang w:eastAsia="es-ES"/>
              </w:rPr>
              <w:t>Code</w:t>
            </w:r>
            <w:proofErr w:type="spellEnd"/>
          </w:p>
        </w:tc>
        <w:tc>
          <w:tcPr>
            <w:tcW w:w="1706"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A1F7FDE"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EC77AC" w:rsidRPr="00197AFD" w14:paraId="1D90FF21" w14:textId="77777777" w:rsidTr="00D06020">
        <w:trPr>
          <w:trHeight w:val="300"/>
        </w:trPr>
        <w:tc>
          <w:tcPr>
            <w:tcW w:w="1429"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701776" w14:textId="77777777" w:rsidR="00EC77AC" w:rsidRDefault="00EC77AC"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Teléfono </w:t>
            </w:r>
          </w:p>
          <w:p w14:paraId="4C40D146" w14:textId="77777777" w:rsidR="00EC77AC" w:rsidRPr="009629AD" w:rsidRDefault="00EC77AC"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w:t>
            </w:r>
            <w:proofErr w:type="spellStart"/>
            <w:r w:rsidRPr="00801D4F">
              <w:rPr>
                <w:rFonts w:ascii="Calibri" w:eastAsia="Times New Roman" w:hAnsi="Calibri" w:cs="Times New Roman"/>
                <w:color w:val="000000"/>
                <w:sz w:val="16"/>
                <w:szCs w:val="20"/>
                <w:lang w:eastAsia="es-ES"/>
              </w:rPr>
              <w:t>Telephone</w:t>
            </w:r>
            <w:proofErr w:type="spellEnd"/>
            <w:r w:rsidRPr="00801D4F">
              <w:rPr>
                <w:rFonts w:ascii="Calibri" w:eastAsia="Times New Roman" w:hAnsi="Calibri" w:cs="Times New Roman"/>
                <w:color w:val="000000"/>
                <w:sz w:val="16"/>
                <w:szCs w:val="20"/>
                <w:lang w:eastAsia="es-ES"/>
              </w:rPr>
              <w:t xml:space="preserve"> </w:t>
            </w:r>
            <w:proofErr w:type="spellStart"/>
            <w:r w:rsidRPr="00801D4F">
              <w:rPr>
                <w:rFonts w:ascii="Calibri" w:eastAsia="Times New Roman" w:hAnsi="Calibri" w:cs="Times New Roman"/>
                <w:color w:val="000000"/>
                <w:sz w:val="16"/>
                <w:szCs w:val="20"/>
                <w:lang w:eastAsia="es-ES"/>
              </w:rPr>
              <w:t>number</w:t>
            </w:r>
            <w:proofErr w:type="spellEnd"/>
            <w:r>
              <w:rPr>
                <w:rFonts w:ascii="Calibri" w:eastAsia="Times New Roman" w:hAnsi="Calibri" w:cs="Times New Roman"/>
                <w:color w:val="000000"/>
                <w:sz w:val="16"/>
                <w:szCs w:val="20"/>
                <w:lang w:eastAsia="es-ES"/>
              </w:rPr>
              <w:t>)</w:t>
            </w:r>
          </w:p>
        </w:tc>
        <w:tc>
          <w:tcPr>
            <w:tcW w:w="584"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DA9483D" w14:textId="77777777" w:rsidR="00EC77AC" w:rsidRPr="00197AFD" w:rsidRDefault="00EC77AC"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640"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124535E3" w14:textId="77777777" w:rsidR="00EC77AC" w:rsidRDefault="00EC77AC"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E-mail</w:t>
            </w:r>
          </w:p>
        </w:tc>
        <w:tc>
          <w:tcPr>
            <w:tcW w:w="641"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04310455" w14:textId="77777777" w:rsidR="00EC77AC" w:rsidRPr="00197AFD" w:rsidRDefault="00EC77AC"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812"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77FF390" w14:textId="77777777" w:rsidR="00EC77AC" w:rsidRPr="00197AFD" w:rsidRDefault="00EC77AC" w:rsidP="006F1670">
            <w:pPr>
              <w:spacing w:after="0" w:line="240" w:lineRule="auto"/>
              <w:rPr>
                <w:rFonts w:ascii="Calibri" w:hAnsi="Calibri" w:cs="Arial"/>
              </w:rPr>
            </w:pPr>
            <w:r>
              <w:rPr>
                <w:rFonts w:ascii="Calibri" w:eastAsia="Times New Roman" w:hAnsi="Calibri" w:cs="Times New Roman"/>
                <w:color w:val="000000"/>
                <w:sz w:val="20"/>
                <w:szCs w:val="20"/>
                <w:lang w:eastAsia="es-ES"/>
              </w:rPr>
              <w:t>Fax</w:t>
            </w:r>
          </w:p>
        </w:tc>
        <w:tc>
          <w:tcPr>
            <w:tcW w:w="894"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32AFCE7A" w14:textId="77777777" w:rsidR="00EC77AC" w:rsidRPr="00197AFD" w:rsidRDefault="00EC77AC" w:rsidP="006F1670">
            <w:pPr>
              <w:spacing w:after="0" w:line="240" w:lineRule="auto"/>
              <w:rPr>
                <w:rFonts w:ascii="Calibri" w:hAnsi="Calibri" w:cs="Arial"/>
              </w:rPr>
            </w:pPr>
            <w:r w:rsidRPr="00E94E22">
              <w:rPr>
                <w:rFonts w:ascii="Calibri" w:eastAsia="Times New Roman" w:hAnsi="Calibri" w:cs="Times New Roman"/>
                <w:color w:val="000000"/>
                <w:sz w:val="20"/>
                <w:szCs w:val="20"/>
                <w:lang w:eastAsia="es-ES"/>
              </w:rPr>
              <w:t> </w:t>
            </w: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1238D1" w:rsidRPr="00B72C72" w14:paraId="170921E6" w14:textId="77777777" w:rsidTr="15E65BC3">
        <w:trPr>
          <w:trHeight w:val="300"/>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E98628A" w14:textId="77777777" w:rsidR="001238D1" w:rsidRPr="00B72C72" w:rsidRDefault="00460304" w:rsidP="008545C0">
            <w:pPr>
              <w:spacing w:after="0" w:line="240" w:lineRule="auto"/>
              <w:rPr>
                <w:rFonts w:ascii="Calibri" w:eastAsia="Times New Roman" w:hAnsi="Calibri" w:cs="Times New Roman"/>
                <w:b/>
                <w:bCs/>
                <w:color w:val="000000"/>
                <w:szCs w:val="20"/>
                <w:lang w:eastAsia="es-ES"/>
              </w:rPr>
            </w:pPr>
            <w:r w:rsidRPr="00B72C72">
              <w:rPr>
                <w:rFonts w:ascii="Calibri" w:eastAsia="Times New Roman" w:hAnsi="Calibri" w:cs="Times New Roman"/>
                <w:b/>
                <w:bCs/>
                <w:color w:val="000000"/>
                <w:szCs w:val="20"/>
                <w:lang w:eastAsia="es-ES"/>
              </w:rPr>
              <w:t>3</w:t>
            </w:r>
            <w:r w:rsidR="001238D1" w:rsidRPr="00B72C72">
              <w:rPr>
                <w:rFonts w:ascii="Calibri" w:eastAsia="Times New Roman" w:hAnsi="Calibri" w:cs="Times New Roman"/>
                <w:b/>
                <w:bCs/>
                <w:color w:val="000000"/>
                <w:szCs w:val="20"/>
                <w:lang w:eastAsia="es-ES"/>
              </w:rPr>
              <w:t xml:space="preserve">. DIRECTOR RESPONSABLE </w:t>
            </w:r>
            <w:r w:rsidR="001238D1" w:rsidRPr="00B72C72">
              <w:rPr>
                <w:rFonts w:ascii="Calibri" w:eastAsia="Times New Roman" w:hAnsi="Calibri" w:cs="Times New Roman"/>
                <w:b/>
                <w:bCs/>
                <w:color w:val="000000"/>
                <w:sz w:val="20"/>
                <w:szCs w:val="20"/>
                <w:lang w:eastAsia="es-ES"/>
              </w:rPr>
              <w:t>(</w:t>
            </w:r>
            <w:proofErr w:type="spellStart"/>
            <w:r w:rsidR="001238D1" w:rsidRPr="00B72C72">
              <w:rPr>
                <w:rFonts w:ascii="Calibri" w:eastAsia="Times New Roman" w:hAnsi="Calibri" w:cs="Times New Roman"/>
                <w:b/>
                <w:bCs/>
                <w:color w:val="000000"/>
                <w:sz w:val="20"/>
                <w:szCs w:val="20"/>
                <w:lang w:eastAsia="es-ES"/>
              </w:rPr>
              <w:t>Accountable</w:t>
            </w:r>
            <w:proofErr w:type="spellEnd"/>
            <w:r w:rsidR="001238D1" w:rsidRPr="00B72C72">
              <w:rPr>
                <w:rFonts w:ascii="Calibri" w:eastAsia="Times New Roman" w:hAnsi="Calibri" w:cs="Times New Roman"/>
                <w:b/>
                <w:bCs/>
                <w:color w:val="000000"/>
                <w:sz w:val="20"/>
                <w:szCs w:val="20"/>
                <w:lang w:eastAsia="es-ES"/>
              </w:rPr>
              <w:t xml:space="preserve"> Manager)</w:t>
            </w:r>
          </w:p>
        </w:tc>
      </w:tr>
      <w:tr w:rsidR="001238D1" w:rsidRPr="00E94E22" w14:paraId="6D9DE17C" w14:textId="77777777" w:rsidTr="15E65BC3">
        <w:trPr>
          <w:trHeight w:val="1281"/>
        </w:trPr>
        <w:tc>
          <w:tcPr>
            <w:tcW w:w="2003"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4663F42" w14:textId="77777777" w:rsidR="001238D1" w:rsidRDefault="001238D1" w:rsidP="00F8013C">
            <w:pPr>
              <w:spacing w:after="0" w:line="240" w:lineRule="auto"/>
              <w:jc w:val="both"/>
              <w:rPr>
                <w:rFonts w:ascii="Calibri" w:eastAsia="Times New Roman" w:hAnsi="Calibri" w:cs="Times New Roman"/>
                <w:color w:val="000000"/>
                <w:sz w:val="20"/>
                <w:szCs w:val="20"/>
                <w:lang w:eastAsia="es-ES"/>
              </w:rPr>
            </w:pPr>
            <w:r w:rsidRPr="00B66F0E">
              <w:rPr>
                <w:rFonts w:ascii="Calibri" w:eastAsia="Times New Roman" w:hAnsi="Calibri" w:cs="Times New Roman"/>
                <w:color w:val="000000"/>
                <w:sz w:val="20"/>
                <w:szCs w:val="20"/>
                <w:lang w:eastAsia="es-ES"/>
              </w:rPr>
              <w:t>Nombre del Director Responsable</w:t>
            </w:r>
            <w:r>
              <w:rPr>
                <w:rFonts w:ascii="Calibri" w:eastAsia="Times New Roman" w:hAnsi="Calibri" w:cs="Times New Roman"/>
                <w:color w:val="000000"/>
                <w:sz w:val="20"/>
                <w:szCs w:val="20"/>
                <w:lang w:eastAsia="es-ES"/>
              </w:rPr>
              <w:t xml:space="preserve"> </w:t>
            </w:r>
            <w:r w:rsidRPr="00B66F0E">
              <w:rPr>
                <w:rFonts w:ascii="Calibri" w:eastAsia="Times New Roman" w:hAnsi="Calibri" w:cs="Times New Roman"/>
                <w:color w:val="000000"/>
                <w:sz w:val="20"/>
                <w:szCs w:val="20"/>
                <w:lang w:eastAsia="es-ES"/>
              </w:rPr>
              <w:t>(o posición equivalente dentro de la organización)</w:t>
            </w:r>
          </w:p>
          <w:p w14:paraId="7195A47C" w14:textId="77777777" w:rsidR="001238D1" w:rsidRPr="00856980" w:rsidRDefault="001238D1" w:rsidP="00F8013C">
            <w:pPr>
              <w:spacing w:after="0" w:line="240" w:lineRule="auto"/>
              <w:jc w:val="both"/>
              <w:rPr>
                <w:rFonts w:ascii="Calibri" w:eastAsia="Times New Roman" w:hAnsi="Calibri" w:cs="Times New Roman"/>
                <w:color w:val="000000"/>
                <w:sz w:val="16"/>
                <w:szCs w:val="20"/>
                <w:lang w:val="en-US" w:eastAsia="es-ES"/>
              </w:rPr>
            </w:pPr>
            <w:r w:rsidRPr="00856980">
              <w:rPr>
                <w:rFonts w:ascii="Calibri" w:eastAsia="Times New Roman" w:hAnsi="Calibri" w:cs="Times New Roman"/>
                <w:color w:val="000000"/>
                <w:sz w:val="16"/>
                <w:szCs w:val="20"/>
                <w:lang w:val="en-US" w:eastAsia="es-ES"/>
              </w:rPr>
              <w:t>Name of Accountable Manager</w:t>
            </w:r>
          </w:p>
          <w:p w14:paraId="14D41D43" w14:textId="77777777" w:rsidR="001238D1" w:rsidRPr="008545C0" w:rsidRDefault="001238D1" w:rsidP="00F8013C">
            <w:pPr>
              <w:spacing w:after="0" w:line="240" w:lineRule="auto"/>
              <w:jc w:val="both"/>
              <w:rPr>
                <w:rFonts w:ascii="Calibri" w:eastAsia="Times New Roman" w:hAnsi="Calibri" w:cs="Times New Roman"/>
                <w:color w:val="000000"/>
                <w:sz w:val="20"/>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proofErr w:type="spellStart"/>
            <w:r w:rsidRPr="00B66F0E">
              <w:rPr>
                <w:rFonts w:ascii="Calibri" w:eastAsia="Times New Roman" w:hAnsi="Calibri" w:cs="Times New Roman"/>
                <w:color w:val="000000"/>
                <w:sz w:val="16"/>
                <w:szCs w:val="20"/>
                <w:lang w:val="en-US" w:eastAsia="es-ES"/>
              </w:rPr>
              <w:t>organisation</w:t>
            </w:r>
            <w:proofErr w:type="spellEnd"/>
            <w:r w:rsidRPr="00B66F0E">
              <w:rPr>
                <w:rFonts w:ascii="Calibri" w:eastAsia="Times New Roman" w:hAnsi="Calibri" w:cs="Times New Roman"/>
                <w:color w:val="000000"/>
                <w:sz w:val="16"/>
                <w:szCs w:val="20"/>
                <w:lang w:val="en-US" w:eastAsia="es-ES"/>
              </w:rPr>
              <w:t>)</w:t>
            </w:r>
          </w:p>
        </w:tc>
        <w:tc>
          <w:tcPr>
            <w:tcW w:w="2997" w:type="pct"/>
            <w:gridSpan w:val="5"/>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87362B1" w14:textId="77777777" w:rsidR="001238D1" w:rsidRPr="00814D52" w:rsidRDefault="001238D1" w:rsidP="00C02818">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664048" w14:paraId="3F57D5A4" w14:textId="77777777" w:rsidTr="15E65BC3">
        <w:trPr>
          <w:trHeight w:val="1281"/>
        </w:trPr>
        <w:tc>
          <w:tcPr>
            <w:tcW w:w="2003" w:type="pct"/>
            <w:gridSpan w:val="2"/>
            <w:tcBorders>
              <w:top w:val="nil"/>
              <w:left w:val="single" w:sz="4" w:space="0" w:color="BFBFBF" w:themeColor="background1" w:themeShade="BF"/>
              <w:bottom w:val="single" w:sz="4" w:space="0" w:color="auto"/>
              <w:right w:val="single" w:sz="4" w:space="0" w:color="BFBFBF" w:themeColor="background1" w:themeShade="BF"/>
            </w:tcBorders>
            <w:shd w:val="clear" w:color="auto" w:fill="auto"/>
            <w:noWrap/>
            <w:vAlign w:val="center"/>
          </w:tcPr>
          <w:p w14:paraId="5CE0534C"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Nombre del Representante de la Organización, con copia del d</w:t>
            </w:r>
            <w:r w:rsidR="002108DE">
              <w:rPr>
                <w:rFonts w:ascii="Calibri" w:eastAsia="Times New Roman" w:hAnsi="Calibri" w:cs="Times New Roman"/>
                <w:color w:val="000000"/>
                <w:sz w:val="20"/>
                <w:szCs w:val="20"/>
                <w:lang w:eastAsia="es-ES"/>
              </w:rPr>
              <w:t>ocumento oficial que lo acredite</w:t>
            </w:r>
          </w:p>
          <w:p w14:paraId="24E87130" w14:textId="77777777" w:rsidR="00562466" w:rsidRDefault="00562466"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(se puede dejar en blanco si es igual que el Director Responsable)</w:t>
            </w:r>
          </w:p>
          <w:p w14:paraId="044B0B78" w14:textId="77777777" w:rsidR="00562466" w:rsidRDefault="00562466" w:rsidP="00363411">
            <w:pPr>
              <w:spacing w:after="0" w:line="240" w:lineRule="auto"/>
              <w:jc w:val="both"/>
              <w:rPr>
                <w:rFonts w:ascii="Calibri" w:eastAsia="Times New Roman" w:hAnsi="Calibri" w:cs="Times New Roman"/>
                <w:color w:val="000000"/>
                <w:sz w:val="20"/>
                <w:szCs w:val="20"/>
                <w:lang w:eastAsia="es-ES"/>
              </w:rPr>
            </w:pPr>
          </w:p>
          <w:p w14:paraId="4E03A394" w14:textId="77777777" w:rsidR="001F4477" w:rsidRDefault="00363411" w:rsidP="00363411">
            <w:pPr>
              <w:spacing w:after="0" w:line="240" w:lineRule="auto"/>
              <w:jc w:val="both"/>
              <w:rPr>
                <w:rFonts w:ascii="Calibri" w:eastAsia="Times New Roman" w:hAnsi="Calibri" w:cs="Times New Roman"/>
                <w:color w:val="000000"/>
                <w:sz w:val="16"/>
                <w:szCs w:val="20"/>
                <w:lang w:val="en-US" w:eastAsia="es-ES"/>
              </w:rPr>
            </w:pPr>
            <w:r w:rsidRPr="00664048">
              <w:rPr>
                <w:rFonts w:ascii="Calibri" w:eastAsia="Times New Roman" w:hAnsi="Calibri" w:cs="Times New Roman"/>
                <w:color w:val="000000"/>
                <w:sz w:val="16"/>
                <w:szCs w:val="20"/>
                <w:lang w:val="en-US" w:eastAsia="es-ES"/>
              </w:rPr>
              <w:t>Name of the Representative of the Organization, with a copy of the official document accrediting it.</w:t>
            </w:r>
          </w:p>
          <w:p w14:paraId="7CA74C50" w14:textId="77777777" w:rsidR="00562466" w:rsidRPr="001F4477" w:rsidRDefault="00562466" w:rsidP="00363411">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(may be left blank, if same as Accountable Manager)</w:t>
            </w:r>
          </w:p>
        </w:tc>
        <w:tc>
          <w:tcPr>
            <w:tcW w:w="2997" w:type="pct"/>
            <w:gridSpan w:val="5"/>
            <w:tcBorders>
              <w:top w:val="nil"/>
              <w:left w:val="nil"/>
              <w:bottom w:val="single" w:sz="4" w:space="0" w:color="auto"/>
              <w:right w:val="single" w:sz="4" w:space="0" w:color="BFBFBF" w:themeColor="background1" w:themeShade="BF"/>
            </w:tcBorders>
            <w:shd w:val="clear" w:color="auto" w:fill="auto"/>
            <w:vAlign w:val="center"/>
          </w:tcPr>
          <w:p w14:paraId="39279A51" w14:textId="77777777" w:rsidR="00363411" w:rsidRPr="00814D52" w:rsidRDefault="00363411" w:rsidP="0036341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E94E22" w14:paraId="41151BF5" w14:textId="77777777" w:rsidTr="15E65BC3">
        <w:trPr>
          <w:trHeight w:val="1645"/>
        </w:trPr>
        <w:tc>
          <w:tcPr>
            <w:tcW w:w="2003" w:type="pct"/>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ABC19B"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lastRenderedPageBreak/>
              <w:t xml:space="preserve">Firma del Director Responsable </w:t>
            </w:r>
            <w:r w:rsidRPr="00B66F0E">
              <w:rPr>
                <w:rFonts w:ascii="Calibri" w:eastAsia="Times New Roman" w:hAnsi="Calibri" w:cs="Times New Roman"/>
                <w:color w:val="000000"/>
                <w:sz w:val="20"/>
                <w:szCs w:val="20"/>
                <w:lang w:eastAsia="es-ES"/>
              </w:rPr>
              <w:t>(o posición equivalente dentro de la organización)</w:t>
            </w:r>
          </w:p>
          <w:p w14:paraId="032F26A9" w14:textId="77777777" w:rsidR="00363411" w:rsidRPr="00856980" w:rsidRDefault="00363411" w:rsidP="00363411">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Signature</w:t>
            </w:r>
            <w:r w:rsidRPr="00856980">
              <w:rPr>
                <w:rFonts w:ascii="Calibri" w:eastAsia="Times New Roman" w:hAnsi="Calibri" w:cs="Times New Roman"/>
                <w:color w:val="000000"/>
                <w:sz w:val="16"/>
                <w:szCs w:val="20"/>
                <w:lang w:val="en-US" w:eastAsia="es-ES"/>
              </w:rPr>
              <w:t xml:space="preserve"> of Accountable Manager</w:t>
            </w:r>
          </w:p>
          <w:p w14:paraId="42EAE295" w14:textId="77777777" w:rsidR="00363411" w:rsidRPr="00792B10" w:rsidRDefault="00363411" w:rsidP="00363411">
            <w:pPr>
              <w:spacing w:after="0" w:line="240" w:lineRule="auto"/>
              <w:jc w:val="both"/>
              <w:rPr>
                <w:rFonts w:ascii="Calibri" w:eastAsia="Times New Roman" w:hAnsi="Calibri" w:cs="Times New Roman"/>
                <w:color w:val="000000"/>
                <w:sz w:val="16"/>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proofErr w:type="spellStart"/>
            <w:r w:rsidRPr="00B66F0E">
              <w:rPr>
                <w:rFonts w:ascii="Calibri" w:eastAsia="Times New Roman" w:hAnsi="Calibri" w:cs="Times New Roman"/>
                <w:color w:val="000000"/>
                <w:sz w:val="16"/>
                <w:szCs w:val="20"/>
                <w:lang w:val="en-US" w:eastAsia="es-ES"/>
              </w:rPr>
              <w:t>organisation</w:t>
            </w:r>
            <w:proofErr w:type="spellEnd"/>
            <w:r w:rsidRPr="00B66F0E">
              <w:rPr>
                <w:rFonts w:ascii="Calibri" w:eastAsia="Times New Roman" w:hAnsi="Calibri" w:cs="Times New Roman"/>
                <w:color w:val="000000"/>
                <w:sz w:val="16"/>
                <w:szCs w:val="20"/>
                <w:lang w:val="en-US" w:eastAsia="es-ES"/>
              </w:rPr>
              <w:t>)</w:t>
            </w:r>
          </w:p>
        </w:tc>
        <w:tc>
          <w:tcPr>
            <w:tcW w:w="2997" w:type="pct"/>
            <w:gridSpan w:val="5"/>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tcPr>
          <w:p w14:paraId="48034905" w14:textId="77777777" w:rsidR="00363411" w:rsidRPr="00197AFD" w:rsidRDefault="00363411" w:rsidP="0036341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FE21CA" w14:paraId="2C7CC2B8"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1DE695B" w14:textId="6F7D9C68" w:rsidR="00363411" w:rsidRPr="00FE21CA" w:rsidRDefault="00363411" w:rsidP="009501B1">
            <w:pPr>
              <w:keepNext/>
              <w:spacing w:after="0" w:line="240" w:lineRule="auto"/>
              <w:rPr>
                <w:rFonts w:ascii="Calibri" w:eastAsia="Times New Roman" w:hAnsi="Calibri" w:cs="Times New Roman"/>
                <w:i/>
                <w:color w:val="000000"/>
                <w:sz w:val="20"/>
                <w:szCs w:val="20"/>
                <w:lang w:eastAsia="es-ES"/>
              </w:rPr>
            </w:pPr>
            <w:r w:rsidRPr="00FE21CA">
              <w:rPr>
                <w:rFonts w:ascii="Calibri" w:eastAsia="Times New Roman" w:hAnsi="Calibri" w:cs="Times New Roman"/>
                <w:b/>
                <w:bCs/>
                <w:color w:val="000000"/>
                <w:szCs w:val="20"/>
                <w:lang w:eastAsia="es-ES"/>
              </w:rPr>
              <w:t xml:space="preserve">4. </w:t>
            </w:r>
            <w:r w:rsidR="009501B1" w:rsidRPr="00FE21CA">
              <w:rPr>
                <w:rFonts w:ascii="Calibri" w:eastAsia="Times New Roman" w:hAnsi="Calibri" w:cs="Times New Roman"/>
                <w:b/>
                <w:bCs/>
                <w:color w:val="000000"/>
                <w:szCs w:val="20"/>
                <w:lang w:eastAsia="es-ES"/>
              </w:rPr>
              <w:t>ALCANCE DE LA SOLICITUD</w:t>
            </w:r>
            <w:r w:rsidRPr="00FE21CA">
              <w:rPr>
                <w:rFonts w:ascii="Calibri" w:eastAsia="Times New Roman" w:hAnsi="Calibri" w:cs="Times New Roman"/>
                <w:b/>
                <w:bCs/>
                <w:color w:val="000000"/>
                <w:szCs w:val="20"/>
                <w:lang w:eastAsia="es-ES"/>
              </w:rPr>
              <w:t xml:space="preserve"> (MARQUE EL QUE CORRESPONDA)</w:t>
            </w:r>
            <w:r w:rsidRPr="00FE21CA">
              <w:rPr>
                <w:rFonts w:ascii="Calibri" w:eastAsia="Times New Roman" w:hAnsi="Calibri" w:cs="Times New Roman"/>
                <w:b/>
                <w:bCs/>
                <w:color w:val="000000"/>
                <w:sz w:val="16"/>
                <w:szCs w:val="20"/>
                <w:lang w:eastAsia="es-ES"/>
              </w:rPr>
              <w:t xml:space="preserve"> </w:t>
            </w:r>
            <w:r w:rsidRPr="00FE21CA">
              <w:rPr>
                <w:rFonts w:ascii="Calibri" w:eastAsia="Times New Roman" w:hAnsi="Calibri" w:cs="Times New Roman"/>
                <w:b/>
                <w:bCs/>
                <w:i/>
                <w:color w:val="000000"/>
                <w:sz w:val="20"/>
                <w:szCs w:val="20"/>
                <w:lang w:eastAsia="es-ES"/>
              </w:rPr>
              <w:t>(</w:t>
            </w:r>
            <w:proofErr w:type="spellStart"/>
            <w:r w:rsidR="00FE21CA" w:rsidRPr="00D06020">
              <w:rPr>
                <w:rFonts w:ascii="Calibri" w:eastAsia="Times New Roman" w:hAnsi="Calibri" w:cs="Times New Roman"/>
                <w:b/>
                <w:bCs/>
                <w:i/>
                <w:color w:val="000000"/>
                <w:sz w:val="20"/>
                <w:szCs w:val="20"/>
                <w:lang w:eastAsia="es-ES"/>
              </w:rPr>
              <w:t>Reason</w:t>
            </w:r>
            <w:proofErr w:type="spellEnd"/>
            <w:r w:rsidR="00FE21CA" w:rsidRPr="00D06020">
              <w:rPr>
                <w:rFonts w:ascii="Calibri" w:eastAsia="Times New Roman" w:hAnsi="Calibri" w:cs="Times New Roman"/>
                <w:b/>
                <w:bCs/>
                <w:i/>
                <w:color w:val="000000"/>
                <w:sz w:val="20"/>
                <w:szCs w:val="20"/>
                <w:lang w:eastAsia="es-ES"/>
              </w:rPr>
              <w:t xml:space="preserve"> </w:t>
            </w:r>
            <w:proofErr w:type="spellStart"/>
            <w:r w:rsidR="00FE21CA" w:rsidRPr="00D06020">
              <w:rPr>
                <w:rFonts w:ascii="Calibri" w:eastAsia="Times New Roman" w:hAnsi="Calibri" w:cs="Times New Roman"/>
                <w:b/>
                <w:bCs/>
                <w:i/>
                <w:color w:val="000000"/>
                <w:sz w:val="20"/>
                <w:szCs w:val="20"/>
                <w:lang w:eastAsia="es-ES"/>
              </w:rPr>
              <w:t>for</w:t>
            </w:r>
            <w:proofErr w:type="spellEnd"/>
            <w:r w:rsidR="00FE21CA" w:rsidRPr="00D06020">
              <w:rPr>
                <w:rFonts w:ascii="Calibri" w:eastAsia="Times New Roman" w:hAnsi="Calibri" w:cs="Times New Roman"/>
                <w:b/>
                <w:bCs/>
                <w:i/>
                <w:color w:val="000000"/>
                <w:sz w:val="20"/>
                <w:szCs w:val="20"/>
                <w:lang w:eastAsia="es-ES"/>
              </w:rPr>
              <w:t xml:space="preserve"> </w:t>
            </w:r>
            <w:proofErr w:type="spellStart"/>
            <w:r w:rsidR="00FE21CA" w:rsidRPr="00D06020">
              <w:rPr>
                <w:rFonts w:ascii="Calibri" w:eastAsia="Times New Roman" w:hAnsi="Calibri" w:cs="Times New Roman"/>
                <w:b/>
                <w:bCs/>
                <w:i/>
                <w:color w:val="000000"/>
                <w:sz w:val="20"/>
                <w:szCs w:val="20"/>
                <w:lang w:eastAsia="es-ES"/>
              </w:rPr>
              <w:t>a</w:t>
            </w:r>
            <w:r w:rsidR="00FE21CA">
              <w:rPr>
                <w:rFonts w:ascii="Calibri" w:eastAsia="Times New Roman" w:hAnsi="Calibri" w:cs="Times New Roman"/>
                <w:b/>
                <w:bCs/>
                <w:i/>
                <w:color w:val="000000"/>
                <w:sz w:val="20"/>
                <w:szCs w:val="20"/>
                <w:lang w:eastAsia="es-ES"/>
              </w:rPr>
              <w:t>plication</w:t>
            </w:r>
            <w:proofErr w:type="spellEnd"/>
            <w:r w:rsidR="009501B1" w:rsidRPr="00FE21CA">
              <w:rPr>
                <w:rFonts w:ascii="Calibri" w:eastAsia="Times New Roman" w:hAnsi="Calibri" w:cs="Times New Roman"/>
                <w:b/>
                <w:bCs/>
                <w:i/>
                <w:color w:val="000000"/>
                <w:sz w:val="20"/>
                <w:szCs w:val="20"/>
                <w:lang w:eastAsia="es-ES"/>
              </w:rPr>
              <w:t xml:space="preserve"> </w:t>
            </w:r>
            <w:r w:rsidRPr="00FE21CA">
              <w:rPr>
                <w:rFonts w:ascii="Calibri" w:eastAsia="Times New Roman" w:hAnsi="Calibri" w:cs="Times New Roman"/>
                <w:b/>
                <w:bCs/>
                <w:i/>
                <w:color w:val="000000"/>
                <w:sz w:val="20"/>
                <w:szCs w:val="20"/>
                <w:lang w:eastAsia="es-ES"/>
              </w:rPr>
              <w:t>(</w:t>
            </w:r>
            <w:proofErr w:type="spellStart"/>
            <w:r w:rsidRPr="00FE21CA">
              <w:rPr>
                <w:rFonts w:ascii="Calibri" w:eastAsia="Times New Roman" w:hAnsi="Calibri" w:cs="Times New Roman"/>
                <w:b/>
                <w:bCs/>
                <w:i/>
                <w:color w:val="000000"/>
                <w:sz w:val="20"/>
                <w:szCs w:val="20"/>
                <w:lang w:eastAsia="es-ES"/>
              </w:rPr>
              <w:t>tick</w:t>
            </w:r>
            <w:proofErr w:type="spellEnd"/>
            <w:r w:rsidRPr="00FE21CA">
              <w:rPr>
                <w:rFonts w:ascii="Calibri" w:eastAsia="Times New Roman" w:hAnsi="Calibri" w:cs="Times New Roman"/>
                <w:b/>
                <w:bCs/>
                <w:i/>
                <w:color w:val="000000"/>
                <w:sz w:val="20"/>
                <w:szCs w:val="20"/>
                <w:lang w:eastAsia="es-ES"/>
              </w:rPr>
              <w:t xml:space="preserve"> as </w:t>
            </w:r>
            <w:proofErr w:type="spellStart"/>
            <w:r w:rsidRPr="00FE21CA">
              <w:rPr>
                <w:rFonts w:ascii="Calibri" w:eastAsia="Times New Roman" w:hAnsi="Calibri" w:cs="Times New Roman"/>
                <w:b/>
                <w:bCs/>
                <w:i/>
                <w:color w:val="000000"/>
                <w:sz w:val="20"/>
                <w:szCs w:val="20"/>
                <w:lang w:eastAsia="es-ES"/>
              </w:rPr>
              <w:t>appropiate</w:t>
            </w:r>
            <w:proofErr w:type="spellEnd"/>
            <w:r w:rsidRPr="00FE21CA">
              <w:rPr>
                <w:rFonts w:ascii="Calibri" w:eastAsia="Times New Roman" w:hAnsi="Calibri" w:cs="Times New Roman"/>
                <w:b/>
                <w:bCs/>
                <w:i/>
                <w:color w:val="000000"/>
                <w:sz w:val="20"/>
                <w:szCs w:val="20"/>
                <w:lang w:eastAsia="es-ES"/>
              </w:rPr>
              <w:t>))</w:t>
            </w:r>
          </w:p>
        </w:tc>
      </w:tr>
      <w:tr w:rsidR="00363411" w:rsidRPr="00E94E22" w14:paraId="62ED3807" w14:textId="77777777" w:rsidTr="15E65BC3">
        <w:trPr>
          <w:trHeight w:val="1264"/>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46CD95" w14:textId="66219046" w:rsidR="00363411" w:rsidRDefault="00C81D39" w:rsidP="00363411">
            <w:pPr>
              <w:spacing w:after="0" w:line="240" w:lineRule="auto"/>
              <w:rPr>
                <w:rFonts w:ascii="Calibri" w:hAnsi="Calibri" w:cs="Arial"/>
                <w:sz w:val="20"/>
                <w:szCs w:val="20"/>
              </w:rPr>
            </w:pPr>
            <w:r>
              <w:rPr>
                <w:noProof/>
                <w:lang w:eastAsia="es-ES"/>
              </w:rPr>
              <mc:AlternateContent>
                <mc:Choice Requires="wps">
                  <w:drawing>
                    <wp:anchor distT="0" distB="0" distL="114300" distR="114300" simplePos="0" relativeHeight="251789312" behindDoc="0" locked="0" layoutInCell="1" allowOverlap="1" wp14:anchorId="0124E88B" wp14:editId="45D70D2F">
                      <wp:simplePos x="0" y="0"/>
                      <wp:positionH relativeFrom="column">
                        <wp:posOffset>1816100</wp:posOffset>
                      </wp:positionH>
                      <wp:positionV relativeFrom="paragraph">
                        <wp:posOffset>28575</wp:posOffset>
                      </wp:positionV>
                      <wp:extent cx="133350" cy="123825"/>
                      <wp:effectExtent l="0" t="0" r="0" b="952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A192C0" id="Rectángulo 23" o:spid="_x0000_s1026" style="position:absolute;margin-left:143pt;margin-top:2.25pt;width:10.5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" fillcolor="#bfbfbf" strokecolor="windowText" strokeweight="2pt">
                      <v:path arrowok="t"/>
                    </v:rect>
                  </w:pict>
                </mc:Fallback>
              </mc:AlternateContent>
            </w:r>
            <w:r w:rsidR="00363411" w:rsidRPr="008545C0">
              <w:rPr>
                <w:rFonts w:ascii="Calibri" w:eastAsia="Times New Roman" w:hAnsi="Calibri" w:cs="Times New Roman"/>
                <w:color w:val="000000"/>
                <w:sz w:val="20"/>
                <w:szCs w:val="20"/>
                <w:lang w:eastAsia="es-ES"/>
              </w:rPr>
              <w:t xml:space="preserve">Solicitud para Certificación inicial </w:t>
            </w:r>
          </w:p>
          <w:p w14:paraId="3C49A492" w14:textId="5A057DDB" w:rsidR="00363411" w:rsidRPr="008545C0" w:rsidRDefault="00FE21CA" w:rsidP="00363411">
            <w:pPr>
              <w:spacing w:after="0" w:line="240" w:lineRule="auto"/>
              <w:rPr>
                <w:rFonts w:ascii="Calibri" w:hAnsi="Calibri" w:cs="Arial"/>
                <w:sz w:val="16"/>
                <w:szCs w:val="20"/>
              </w:rPr>
            </w:pPr>
            <w:proofErr w:type="spellStart"/>
            <w:r>
              <w:rPr>
                <w:rFonts w:ascii="Calibri" w:hAnsi="Calibri" w:cs="Arial"/>
                <w:sz w:val="16"/>
                <w:szCs w:val="20"/>
              </w:rPr>
              <w:t>Initial</w:t>
            </w:r>
            <w:proofErr w:type="spellEnd"/>
            <w:r>
              <w:rPr>
                <w:rFonts w:ascii="Calibri" w:hAnsi="Calibri" w:cs="Arial"/>
                <w:sz w:val="16"/>
                <w:szCs w:val="20"/>
              </w:rPr>
              <w:t xml:space="preserve"> </w:t>
            </w:r>
            <w:proofErr w:type="spellStart"/>
            <w:r>
              <w:rPr>
                <w:rFonts w:ascii="Calibri" w:hAnsi="Calibri" w:cs="Arial"/>
                <w:sz w:val="16"/>
                <w:szCs w:val="20"/>
              </w:rPr>
              <w:t>issue</w:t>
            </w:r>
            <w:proofErr w:type="spellEnd"/>
          </w:p>
          <w:p w14:paraId="3B54F45A" w14:textId="3CB7EC34" w:rsidR="00E75367" w:rsidRDefault="00E75367" w:rsidP="00363411">
            <w:pPr>
              <w:spacing w:after="0" w:line="240" w:lineRule="auto"/>
              <w:rPr>
                <w:rFonts w:ascii="Calibri" w:eastAsia="Times New Roman" w:hAnsi="Calibri" w:cs="Times New Roman"/>
                <w:color w:val="000000"/>
                <w:sz w:val="20"/>
                <w:szCs w:val="20"/>
                <w:lang w:eastAsia="es-ES"/>
              </w:rPr>
            </w:pPr>
          </w:p>
          <w:p w14:paraId="703B4DE7" w14:textId="094136B7" w:rsidR="00363411" w:rsidRDefault="00C81D39" w:rsidP="00363411">
            <w:pPr>
              <w:spacing w:after="0" w:line="240" w:lineRule="auto"/>
              <w:rPr>
                <w:rFonts w:ascii="Calibri" w:hAnsi="Calibri" w:cs="Arial"/>
                <w:sz w:val="20"/>
                <w:szCs w:val="20"/>
              </w:rPr>
            </w:pPr>
            <w:r>
              <w:rPr>
                <w:noProof/>
                <w:lang w:eastAsia="es-ES"/>
              </w:rPr>
              <mc:AlternateContent>
                <mc:Choice Requires="wps">
                  <w:drawing>
                    <wp:anchor distT="0" distB="0" distL="114300" distR="114300" simplePos="0" relativeHeight="251790336" behindDoc="0" locked="0" layoutInCell="1" allowOverlap="1" wp14:anchorId="063FF7B2" wp14:editId="206CCEAB">
                      <wp:simplePos x="0" y="0"/>
                      <wp:positionH relativeFrom="column">
                        <wp:posOffset>1820545</wp:posOffset>
                      </wp:positionH>
                      <wp:positionV relativeFrom="paragraph">
                        <wp:posOffset>24130</wp:posOffset>
                      </wp:positionV>
                      <wp:extent cx="133350" cy="123825"/>
                      <wp:effectExtent l="0" t="0" r="0" b="952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14D6B3" id="Rectángulo 22" o:spid="_x0000_s1026" style="position:absolute;margin-left:143.35pt;margin-top:1.9pt;width:10.5pt;height: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" fillcolor="#bfbfbf" strokecolor="windowText" strokeweight="2pt">
                      <v:path arrowok="t"/>
                    </v:rect>
                  </w:pict>
                </mc:Fallback>
              </mc:AlternateContent>
            </w:r>
            <w:r w:rsidR="00363411">
              <w:rPr>
                <w:rFonts w:ascii="Calibri" w:eastAsia="Times New Roman" w:hAnsi="Calibri" w:cs="Times New Roman"/>
                <w:color w:val="000000"/>
                <w:sz w:val="20"/>
                <w:szCs w:val="20"/>
                <w:lang w:eastAsia="es-ES"/>
              </w:rPr>
              <w:t xml:space="preserve">Solicitud para modificación              </w:t>
            </w:r>
          </w:p>
          <w:p w14:paraId="2E288118" w14:textId="64CF7A63" w:rsidR="00363411" w:rsidRPr="00F8013C" w:rsidRDefault="00363411" w:rsidP="00363411">
            <w:pPr>
              <w:spacing w:after="0" w:line="240" w:lineRule="auto"/>
              <w:rPr>
                <w:rFonts w:ascii="Calibri" w:eastAsia="Times New Roman" w:hAnsi="Calibri" w:cs="Times New Roman"/>
                <w:color w:val="000000"/>
                <w:sz w:val="16"/>
                <w:szCs w:val="20"/>
                <w:lang w:eastAsia="es-ES"/>
              </w:rPr>
            </w:pPr>
            <w:proofErr w:type="spellStart"/>
            <w:r w:rsidRPr="008545C0">
              <w:rPr>
                <w:rFonts w:ascii="Calibri" w:eastAsia="Times New Roman" w:hAnsi="Calibri" w:cs="Times New Roman"/>
                <w:color w:val="000000"/>
                <w:sz w:val="16"/>
                <w:szCs w:val="20"/>
                <w:lang w:eastAsia="es-ES"/>
              </w:rPr>
              <w:t>Application</w:t>
            </w:r>
            <w:proofErr w:type="spellEnd"/>
            <w:r w:rsidRPr="008545C0">
              <w:rPr>
                <w:rFonts w:ascii="Calibri" w:eastAsia="Times New Roman" w:hAnsi="Calibri" w:cs="Times New Roman"/>
                <w:color w:val="000000"/>
                <w:sz w:val="16"/>
                <w:szCs w:val="20"/>
                <w:lang w:eastAsia="es-ES"/>
              </w:rPr>
              <w:t xml:space="preserve"> </w:t>
            </w:r>
            <w:proofErr w:type="spellStart"/>
            <w:r w:rsidRPr="008545C0">
              <w:rPr>
                <w:rFonts w:ascii="Calibri" w:eastAsia="Times New Roman" w:hAnsi="Calibri" w:cs="Times New Roman"/>
                <w:color w:val="000000"/>
                <w:sz w:val="16"/>
                <w:szCs w:val="20"/>
                <w:lang w:eastAsia="es-ES"/>
              </w:rPr>
              <w:t>for</w:t>
            </w:r>
            <w:proofErr w:type="spellEnd"/>
            <w:r w:rsidRPr="008545C0">
              <w:rPr>
                <w:rFonts w:ascii="Calibri" w:eastAsia="Times New Roman" w:hAnsi="Calibri" w:cs="Times New Roman"/>
                <w:color w:val="000000"/>
                <w:sz w:val="16"/>
                <w:szCs w:val="20"/>
                <w:lang w:eastAsia="es-ES"/>
              </w:rPr>
              <w:t xml:space="preserve"> </w:t>
            </w:r>
            <w:proofErr w:type="spellStart"/>
            <w:r>
              <w:rPr>
                <w:rFonts w:ascii="Calibri" w:eastAsia="Times New Roman" w:hAnsi="Calibri" w:cs="Times New Roman"/>
                <w:color w:val="000000"/>
                <w:sz w:val="16"/>
                <w:szCs w:val="20"/>
                <w:lang w:eastAsia="es-ES"/>
              </w:rPr>
              <w:t>Modification</w:t>
            </w:r>
            <w:proofErr w:type="spellEnd"/>
          </w:p>
        </w:tc>
      </w:tr>
      <w:tr w:rsidR="00363411" w:rsidRPr="00200A9F" w14:paraId="1A37B57C" w14:textId="77777777" w:rsidTr="15E65BC3">
        <w:trPr>
          <w:trHeight w:val="300"/>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18B5B3B" w14:textId="77777777" w:rsidR="00363411" w:rsidRPr="00B72C72" w:rsidRDefault="00363411" w:rsidP="00B72C72">
            <w:pPr>
              <w:spacing w:after="0" w:line="240" w:lineRule="auto"/>
              <w:rPr>
                <w:rFonts w:ascii="Calibri" w:eastAsia="Times New Roman" w:hAnsi="Calibri" w:cs="Times New Roman"/>
                <w:b/>
                <w:bCs/>
                <w:color w:val="000000"/>
                <w:sz w:val="20"/>
                <w:szCs w:val="20"/>
                <w:lang w:val="en-GB" w:eastAsia="es-ES"/>
              </w:rPr>
            </w:pPr>
            <w:r w:rsidRPr="00B72C72">
              <w:rPr>
                <w:rFonts w:ascii="Calibri" w:eastAsia="Times New Roman" w:hAnsi="Calibri" w:cs="Times New Roman"/>
                <w:b/>
                <w:bCs/>
                <w:color w:val="000000"/>
                <w:szCs w:val="20"/>
                <w:lang w:val="en-GB" w:eastAsia="es-ES"/>
              </w:rPr>
              <w:t xml:space="preserve">5. </w:t>
            </w:r>
            <w:r w:rsidR="00B72C72" w:rsidRPr="00B72C72">
              <w:rPr>
                <w:rFonts w:ascii="Calibri" w:eastAsia="Times New Roman" w:hAnsi="Calibri" w:cs="Times New Roman"/>
                <w:b/>
                <w:bCs/>
                <w:color w:val="000000"/>
                <w:szCs w:val="20"/>
                <w:lang w:val="en-GB" w:eastAsia="es-ES"/>
              </w:rPr>
              <w:t>CUESTIONARIOS</w:t>
            </w:r>
            <w:r w:rsidRPr="00B72C72">
              <w:rPr>
                <w:rFonts w:ascii="Calibri" w:eastAsia="Times New Roman" w:hAnsi="Calibri" w:cs="Times New Roman"/>
                <w:b/>
                <w:bCs/>
                <w:color w:val="000000"/>
                <w:szCs w:val="20"/>
                <w:lang w:val="en-GB" w:eastAsia="es-ES"/>
              </w:rPr>
              <w:t xml:space="preserve"> </w:t>
            </w:r>
            <w:r w:rsidRPr="00B72C72">
              <w:rPr>
                <w:rFonts w:ascii="Calibri" w:eastAsia="Times New Roman" w:hAnsi="Calibri" w:cs="Times New Roman"/>
                <w:b/>
                <w:bCs/>
                <w:i/>
                <w:color w:val="000000"/>
                <w:sz w:val="20"/>
                <w:szCs w:val="20"/>
                <w:lang w:val="en-GB" w:eastAsia="es-ES"/>
              </w:rPr>
              <w:t>(</w:t>
            </w:r>
            <w:proofErr w:type="spellStart"/>
            <w:r w:rsidRPr="00B72C72">
              <w:rPr>
                <w:rFonts w:ascii="Calibri" w:eastAsia="Times New Roman" w:hAnsi="Calibri" w:cs="Times New Roman"/>
                <w:b/>
                <w:bCs/>
                <w:i/>
                <w:color w:val="000000"/>
                <w:sz w:val="20"/>
                <w:szCs w:val="20"/>
                <w:lang w:val="en-GB" w:eastAsia="es-ES"/>
              </w:rPr>
              <w:t>Questionnaries</w:t>
            </w:r>
            <w:proofErr w:type="spellEnd"/>
            <w:r w:rsidRPr="00B72C72">
              <w:rPr>
                <w:rFonts w:ascii="Calibri" w:eastAsia="Times New Roman" w:hAnsi="Calibri" w:cs="Times New Roman"/>
                <w:b/>
                <w:bCs/>
                <w:i/>
                <w:color w:val="000000"/>
                <w:sz w:val="20"/>
                <w:szCs w:val="20"/>
                <w:lang w:val="en-GB" w:eastAsia="es-ES"/>
              </w:rPr>
              <w:t xml:space="preserve"> (tick as </w:t>
            </w:r>
            <w:proofErr w:type="spellStart"/>
            <w:r w:rsidRPr="00B72C72">
              <w:rPr>
                <w:rFonts w:ascii="Calibri" w:eastAsia="Times New Roman" w:hAnsi="Calibri" w:cs="Times New Roman"/>
                <w:b/>
                <w:bCs/>
                <w:i/>
                <w:color w:val="000000"/>
                <w:sz w:val="20"/>
                <w:szCs w:val="20"/>
                <w:lang w:val="en-GB" w:eastAsia="es-ES"/>
              </w:rPr>
              <w:t>appropiate</w:t>
            </w:r>
            <w:proofErr w:type="spellEnd"/>
            <w:r w:rsidRPr="00B72C72">
              <w:rPr>
                <w:rFonts w:ascii="Calibri" w:eastAsia="Times New Roman" w:hAnsi="Calibri" w:cs="Times New Roman"/>
                <w:b/>
                <w:bCs/>
                <w:i/>
                <w:color w:val="000000"/>
                <w:sz w:val="20"/>
                <w:szCs w:val="20"/>
                <w:lang w:val="en-GB" w:eastAsia="es-ES"/>
              </w:rPr>
              <w:t>))</w:t>
            </w:r>
          </w:p>
        </w:tc>
      </w:tr>
      <w:tr w:rsidR="00363411" w:rsidRPr="007C48B0" w14:paraId="02B001E6" w14:textId="77777777" w:rsidTr="00D06020">
        <w:trPr>
          <w:trHeight w:val="1977"/>
        </w:trPr>
        <w:tc>
          <w:tcPr>
            <w:tcW w:w="2003"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3A21B9" w14:textId="43FCC997" w:rsidR="00363411" w:rsidRDefault="00363411" w:rsidP="00363411">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Se adjuntan cuestionarios de cumplimiento con los requisitos del Reglamento (UE) 20</w:t>
            </w:r>
            <w:r w:rsidR="00F7518F">
              <w:rPr>
                <w:rFonts w:ascii="Calibri" w:eastAsia="Times New Roman" w:hAnsi="Calibri" w:cs="Times New Roman"/>
                <w:color w:val="000000"/>
                <w:sz w:val="20"/>
                <w:szCs w:val="20"/>
                <w:lang w:eastAsia="es-ES"/>
              </w:rPr>
              <w:t>21/664</w:t>
            </w:r>
            <w:r w:rsidR="003F403B">
              <w:rPr>
                <w:rFonts w:ascii="Calibri" w:eastAsia="Times New Roman" w:hAnsi="Calibri" w:cs="Times New Roman"/>
                <w:color w:val="000000"/>
                <w:sz w:val="20"/>
                <w:szCs w:val="20"/>
                <w:lang w:eastAsia="es-ES"/>
              </w:rPr>
              <w:t xml:space="preserve"> </w:t>
            </w:r>
            <w:r w:rsidR="007373E6">
              <w:rPr>
                <w:rFonts w:ascii="Calibri" w:eastAsia="Times New Roman" w:hAnsi="Calibri" w:cs="Times New Roman"/>
                <w:color w:val="000000"/>
                <w:sz w:val="20"/>
                <w:szCs w:val="20"/>
                <w:lang w:eastAsia="es-ES"/>
              </w:rPr>
              <w:t>de acuerdo con</w:t>
            </w:r>
            <w:r>
              <w:rPr>
                <w:rFonts w:ascii="Calibri" w:eastAsia="Times New Roman" w:hAnsi="Calibri" w:cs="Times New Roman"/>
                <w:color w:val="000000"/>
                <w:sz w:val="20"/>
                <w:szCs w:val="20"/>
                <w:lang w:eastAsia="es-ES"/>
              </w:rPr>
              <w:t xml:space="preserve"> los servicios solicitados.</w:t>
            </w:r>
          </w:p>
          <w:p w14:paraId="5F2CA194" w14:textId="2193A60F" w:rsidR="00363411" w:rsidRPr="008545C0" w:rsidRDefault="00363411" w:rsidP="00363411">
            <w:pPr>
              <w:spacing w:after="0" w:line="240" w:lineRule="auto"/>
              <w:rPr>
                <w:rFonts w:ascii="Calibri" w:eastAsia="Times New Roman" w:hAnsi="Calibri" w:cs="Times New Roman"/>
                <w:color w:val="000000"/>
                <w:sz w:val="20"/>
                <w:szCs w:val="20"/>
                <w:lang w:val="en-US" w:eastAsia="es-ES"/>
              </w:rPr>
            </w:pPr>
            <w:r w:rsidRPr="005C47A4">
              <w:rPr>
                <w:rFonts w:ascii="Calibri" w:eastAsia="Times New Roman" w:hAnsi="Calibri" w:cs="Times New Roman"/>
                <w:color w:val="000000"/>
                <w:sz w:val="16"/>
                <w:szCs w:val="20"/>
                <w:lang w:val="en-US" w:eastAsia="es-ES"/>
              </w:rPr>
              <w:t>Attached are questionnaires on compliance with the requirements of Regulation (EU) 20</w:t>
            </w:r>
            <w:r w:rsidR="00B540B5">
              <w:rPr>
                <w:rFonts w:ascii="Calibri" w:eastAsia="Times New Roman" w:hAnsi="Calibri" w:cs="Times New Roman"/>
                <w:color w:val="000000"/>
                <w:sz w:val="16"/>
                <w:szCs w:val="20"/>
                <w:lang w:val="en-US" w:eastAsia="es-ES"/>
              </w:rPr>
              <w:t>21</w:t>
            </w:r>
            <w:r w:rsidRPr="005C47A4">
              <w:rPr>
                <w:rFonts w:ascii="Calibri" w:eastAsia="Times New Roman" w:hAnsi="Calibri" w:cs="Times New Roman"/>
                <w:color w:val="000000"/>
                <w:sz w:val="16"/>
                <w:szCs w:val="20"/>
                <w:lang w:val="en-US" w:eastAsia="es-ES"/>
              </w:rPr>
              <w:t>/</w:t>
            </w:r>
            <w:r w:rsidR="00B540B5">
              <w:rPr>
                <w:rFonts w:ascii="Calibri" w:eastAsia="Times New Roman" w:hAnsi="Calibri" w:cs="Times New Roman"/>
                <w:color w:val="000000"/>
                <w:sz w:val="16"/>
                <w:szCs w:val="20"/>
                <w:lang w:val="en-US" w:eastAsia="es-ES"/>
              </w:rPr>
              <w:t>664</w:t>
            </w:r>
            <w:r w:rsidRPr="005C47A4">
              <w:rPr>
                <w:rFonts w:ascii="Calibri" w:eastAsia="Times New Roman" w:hAnsi="Calibri" w:cs="Times New Roman"/>
                <w:color w:val="000000"/>
                <w:sz w:val="16"/>
                <w:szCs w:val="20"/>
                <w:lang w:val="en-US" w:eastAsia="es-ES"/>
              </w:rPr>
              <w:t xml:space="preserve"> according to the services requested.</w:t>
            </w:r>
          </w:p>
        </w:tc>
        <w:tc>
          <w:tcPr>
            <w:tcW w:w="2997" w:type="pct"/>
            <w:gridSpan w:val="5"/>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A87E6C6" w14:textId="6BC96303" w:rsidR="00B24F69" w:rsidRPr="00D06020" w:rsidRDefault="00B24F69" w:rsidP="00363411">
            <w:pPr>
              <w:spacing w:after="0" w:line="240" w:lineRule="auto"/>
              <w:rPr>
                <w:rFonts w:ascii="Calibri" w:eastAsia="Times New Roman" w:hAnsi="Calibri" w:cs="Times New Roman"/>
                <w:color w:val="000000"/>
                <w:sz w:val="20"/>
                <w:szCs w:val="20"/>
                <w:lang w:val="en-GB" w:eastAsia="es-ES"/>
              </w:rPr>
            </w:pPr>
          </w:p>
          <w:p w14:paraId="777B4CB5" w14:textId="27E85637" w:rsidR="00363411" w:rsidRDefault="009344E8" w:rsidP="00363411">
            <w:pPr>
              <w:spacing w:after="0" w:line="240" w:lineRule="auto"/>
              <w:rPr>
                <w:rFonts w:ascii="Calibri" w:hAnsi="Calibri" w:cs="Arial"/>
              </w:rPr>
            </w:pPr>
            <w:r>
              <w:rPr>
                <w:noProof/>
                <w:lang w:eastAsia="es-ES"/>
              </w:rPr>
              <mc:AlternateContent>
                <mc:Choice Requires="wps">
                  <w:drawing>
                    <wp:anchor distT="0" distB="0" distL="114300" distR="114300" simplePos="0" relativeHeight="251784192" behindDoc="0" locked="0" layoutInCell="1" allowOverlap="1" wp14:anchorId="7895A582" wp14:editId="756DF5B7">
                      <wp:simplePos x="0" y="0"/>
                      <wp:positionH relativeFrom="column">
                        <wp:posOffset>418465</wp:posOffset>
                      </wp:positionH>
                      <wp:positionV relativeFrom="paragraph">
                        <wp:posOffset>36195</wp:posOffset>
                      </wp:positionV>
                      <wp:extent cx="133350" cy="123825"/>
                      <wp:effectExtent l="0" t="0" r="19050" b="2857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1F8B3F" id="Rectángulo 21" o:spid="_x0000_s1026" style="position:absolute;margin-left:32.95pt;margin-top:2.85pt;width:10.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" fillcolor="#bfbfbf [2412]" strokecolor="black [3213]" strokeweight="2pt">
                      <v:path arrowok="t"/>
                    </v:rect>
                  </w:pict>
                </mc:Fallback>
              </mc:AlternateContent>
            </w:r>
            <w:r w:rsidR="003F403B">
              <w:rPr>
                <w:rFonts w:ascii="Calibri" w:eastAsia="Times New Roman" w:hAnsi="Calibri" w:cs="Times New Roman"/>
                <w:color w:val="000000"/>
                <w:sz w:val="20"/>
                <w:szCs w:val="20"/>
                <w:lang w:eastAsia="es-ES"/>
              </w:rPr>
              <w:t>CIS</w:t>
            </w:r>
            <w:r w:rsidR="00F7518F">
              <w:rPr>
                <w:rFonts w:ascii="Calibri" w:eastAsia="Times New Roman" w:hAnsi="Calibri" w:cs="Times New Roman"/>
                <w:color w:val="000000"/>
                <w:sz w:val="20"/>
                <w:szCs w:val="20"/>
                <w:lang w:eastAsia="es-ES"/>
              </w:rPr>
              <w:t xml:space="preserve"> </w:t>
            </w:r>
            <w:r w:rsidR="00363411" w:rsidRPr="007C48B0">
              <w:rPr>
                <w:rFonts w:ascii="Calibri" w:eastAsia="Times New Roman" w:hAnsi="Calibri" w:cs="Times New Roman"/>
                <w:color w:val="000000"/>
                <w:sz w:val="20"/>
                <w:szCs w:val="20"/>
                <w:lang w:eastAsia="es-ES"/>
              </w:rPr>
              <w:t xml:space="preserve">       </w:t>
            </w:r>
            <w:r w:rsidR="001F4477">
              <w:rPr>
                <w:rFonts w:ascii="Calibri" w:eastAsia="Times New Roman" w:hAnsi="Calibri" w:cs="Times New Roman"/>
                <w:color w:val="000000"/>
                <w:sz w:val="20"/>
                <w:szCs w:val="20"/>
                <w:lang w:eastAsia="es-ES"/>
              </w:rPr>
              <w:t xml:space="preserve"> </w:t>
            </w:r>
            <w:r w:rsidR="00363411" w:rsidRPr="007C48B0">
              <w:rPr>
                <w:rFonts w:ascii="Calibri" w:eastAsia="Times New Roman" w:hAnsi="Calibri" w:cs="Times New Roman"/>
                <w:color w:val="000000"/>
                <w:sz w:val="20"/>
                <w:szCs w:val="20"/>
                <w:lang w:eastAsia="es-ES"/>
              </w:rPr>
              <w:t xml:space="preserve">          Código</w:t>
            </w:r>
            <w:r w:rsidR="00363411">
              <w:rPr>
                <w:rFonts w:ascii="Calibri" w:eastAsia="Times New Roman" w:hAnsi="Calibri" w:cs="Times New Roman"/>
                <w:color w:val="000000"/>
                <w:sz w:val="20"/>
                <w:szCs w:val="20"/>
                <w:lang w:eastAsia="es-ES"/>
              </w:rPr>
              <w:t>/</w:t>
            </w:r>
            <w:proofErr w:type="spellStart"/>
            <w:r w:rsidR="00363411" w:rsidRPr="00105CF8">
              <w:rPr>
                <w:rFonts w:ascii="Calibri" w:eastAsia="Times New Roman" w:hAnsi="Calibri" w:cs="Times New Roman"/>
                <w:color w:val="000000"/>
                <w:sz w:val="16"/>
                <w:szCs w:val="20"/>
                <w:lang w:eastAsia="es-ES"/>
              </w:rPr>
              <w:t>Code</w:t>
            </w:r>
            <w:proofErr w:type="spellEnd"/>
            <w:r w:rsidR="00363411" w:rsidRPr="007C48B0">
              <w:rPr>
                <w:rFonts w:ascii="Calibri" w:eastAsia="Times New Roman" w:hAnsi="Calibri" w:cs="Times New Roman"/>
                <w:color w:val="000000"/>
                <w:sz w:val="20"/>
                <w:szCs w:val="20"/>
                <w:lang w:eastAsia="es-ES"/>
              </w:rPr>
              <w:t>:</w:t>
            </w:r>
            <w:r w:rsidR="000720BB" w:rsidRPr="00197AFD">
              <w:rPr>
                <w:rFonts w:ascii="Calibri" w:hAnsi="Calibri" w:cs="Arial"/>
              </w:rPr>
              <w:t xml:space="preserve"> </w:t>
            </w:r>
            <w:r w:rsidR="000720BB">
              <w:rPr>
                <w:rFonts w:ascii="Calibri" w:hAnsi="Calibri" w:cs="Arial"/>
              </w:rPr>
              <w:fldChar w:fldCharType="begin">
                <w:ffData>
                  <w:name w:val="Texte1"/>
                  <w:enabled/>
                  <w:calcOnExit w:val="0"/>
                  <w:textInput/>
                </w:ffData>
              </w:fldChar>
            </w:r>
            <w:bookmarkStart w:id="0" w:name="Texte1"/>
            <w:r w:rsidR="000720BB">
              <w:rPr>
                <w:rFonts w:ascii="Calibri" w:hAnsi="Calibri" w:cs="Arial"/>
              </w:rPr>
              <w:instrText xml:space="preserve"> FORMTEXT </w:instrText>
            </w:r>
            <w:r w:rsidR="000720BB">
              <w:rPr>
                <w:rFonts w:ascii="Calibri" w:hAnsi="Calibri" w:cs="Arial"/>
              </w:rPr>
            </w:r>
            <w:r w:rsidR="000720BB">
              <w:rPr>
                <w:rFonts w:ascii="Calibri" w:hAnsi="Calibri" w:cs="Arial"/>
              </w:rPr>
              <w:fldChar w:fldCharType="separate"/>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rPr>
              <w:fldChar w:fldCharType="end"/>
            </w:r>
            <w:bookmarkEnd w:id="0"/>
          </w:p>
          <w:p w14:paraId="6FE3E994" w14:textId="77777777" w:rsidR="007737E1" w:rsidRPr="007C48B0" w:rsidRDefault="007737E1" w:rsidP="00363411">
            <w:pPr>
              <w:spacing w:after="0" w:line="240" w:lineRule="auto"/>
              <w:rPr>
                <w:rFonts w:ascii="Calibri" w:eastAsia="Times New Roman" w:hAnsi="Calibri" w:cs="Times New Roman"/>
                <w:color w:val="000000"/>
                <w:sz w:val="20"/>
                <w:szCs w:val="20"/>
                <w:lang w:eastAsia="es-ES"/>
              </w:rPr>
            </w:pPr>
          </w:p>
          <w:p w14:paraId="603F97D0" w14:textId="77777777" w:rsidR="00363411" w:rsidRPr="007C48B0" w:rsidRDefault="00363411" w:rsidP="00B473F3">
            <w:pPr>
              <w:spacing w:after="0" w:line="240" w:lineRule="auto"/>
              <w:rPr>
                <w:rFonts w:ascii="Calibri" w:hAnsi="Calibri" w:cs="Arial"/>
              </w:rPr>
            </w:pPr>
          </w:p>
        </w:tc>
      </w:tr>
      <w:tr w:rsidR="00363411" w:rsidRPr="00B72C72" w14:paraId="2F89908E"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5FDAAAD" w14:textId="18655E6F" w:rsidR="00363411" w:rsidRPr="00B72C72" w:rsidRDefault="00D06020" w:rsidP="00363411">
            <w:pPr>
              <w:spacing w:after="0" w:line="240" w:lineRule="auto"/>
              <w:rPr>
                <w:rFonts w:ascii="Calibri" w:hAnsi="Calibri" w:cs="Arial"/>
              </w:rPr>
            </w:pPr>
            <w:r>
              <w:rPr>
                <w:rFonts w:ascii="Calibri" w:eastAsia="Times New Roman" w:hAnsi="Calibri" w:cs="Times New Roman"/>
                <w:b/>
                <w:bCs/>
                <w:color w:val="000000"/>
                <w:szCs w:val="20"/>
                <w:lang w:eastAsia="es-ES"/>
              </w:rPr>
              <w:t>6</w:t>
            </w:r>
            <w:r w:rsidR="00363411" w:rsidRPr="00B72C72">
              <w:rPr>
                <w:rFonts w:ascii="Calibri" w:eastAsia="Times New Roman" w:hAnsi="Calibri" w:cs="Times New Roman"/>
                <w:b/>
                <w:bCs/>
                <w:color w:val="000000"/>
                <w:szCs w:val="20"/>
                <w:lang w:eastAsia="es-ES"/>
              </w:rPr>
              <w:t xml:space="preserve">. DESCRIPCIÓN DE LA ACTIVIDAD (MARQUE EL QUE CORRESPONDA)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Organisation</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Activity</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tick</w:t>
            </w:r>
            <w:proofErr w:type="spellEnd"/>
            <w:r w:rsidR="00363411" w:rsidRPr="00B72C72">
              <w:rPr>
                <w:rFonts w:ascii="Calibri" w:eastAsia="Times New Roman" w:hAnsi="Calibri" w:cs="Times New Roman"/>
                <w:b/>
                <w:bCs/>
                <w:i/>
                <w:color w:val="000000"/>
                <w:sz w:val="20"/>
                <w:szCs w:val="20"/>
                <w:lang w:eastAsia="es-ES"/>
              </w:rPr>
              <w:t xml:space="preserve"> as </w:t>
            </w:r>
            <w:proofErr w:type="spellStart"/>
            <w:r w:rsidR="00363411" w:rsidRPr="00B72C72">
              <w:rPr>
                <w:rFonts w:ascii="Calibri" w:eastAsia="Times New Roman" w:hAnsi="Calibri" w:cs="Times New Roman"/>
                <w:b/>
                <w:bCs/>
                <w:i/>
                <w:color w:val="000000"/>
                <w:sz w:val="20"/>
                <w:szCs w:val="20"/>
                <w:lang w:eastAsia="es-ES"/>
              </w:rPr>
              <w:t>appropiate</w:t>
            </w:r>
            <w:proofErr w:type="spellEnd"/>
            <w:r w:rsidR="00363411" w:rsidRPr="00B72C72">
              <w:rPr>
                <w:rFonts w:ascii="Calibri" w:eastAsia="Times New Roman" w:hAnsi="Calibri" w:cs="Times New Roman"/>
                <w:b/>
                <w:bCs/>
                <w:i/>
                <w:color w:val="000000"/>
                <w:sz w:val="20"/>
                <w:szCs w:val="20"/>
                <w:lang w:eastAsia="es-ES"/>
              </w:rPr>
              <w:t>))</w:t>
            </w:r>
          </w:p>
        </w:tc>
      </w:tr>
      <w:tr w:rsidR="00363411" w:rsidRPr="00EE3D8D" w14:paraId="7A034C53"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B7B6C08" w14:textId="77777777" w:rsidR="00363411" w:rsidRPr="00AF2A4C" w:rsidRDefault="00363411" w:rsidP="00363411">
            <w:pPr>
              <w:spacing w:after="0" w:line="240" w:lineRule="auto"/>
              <w:jc w:val="both"/>
              <w:rPr>
                <w:rFonts w:ascii="Calibri" w:eastAsia="Times New Roman" w:hAnsi="Calibri" w:cs="Times New Roman"/>
                <w:color w:val="000000"/>
                <w:sz w:val="20"/>
                <w:szCs w:val="20"/>
                <w:lang w:eastAsia="es-ES"/>
              </w:rPr>
            </w:pPr>
            <w:r w:rsidRPr="00AF2A4C">
              <w:rPr>
                <w:rFonts w:ascii="Calibri" w:eastAsia="Times New Roman" w:hAnsi="Calibri" w:cs="Times New Roman"/>
                <w:color w:val="000000"/>
                <w:sz w:val="20"/>
                <w:szCs w:val="20"/>
                <w:lang w:eastAsia="es-ES"/>
              </w:rPr>
              <w:t>Detalle y descripción del alcance de los servicios para los que la/los Certificación/</w:t>
            </w:r>
            <w:r>
              <w:rPr>
                <w:rFonts w:ascii="Calibri" w:eastAsia="Times New Roman" w:hAnsi="Calibri" w:cs="Times New Roman"/>
                <w:color w:val="000000"/>
                <w:sz w:val="20"/>
                <w:szCs w:val="20"/>
                <w:lang w:eastAsia="es-ES"/>
              </w:rPr>
              <w:t>Modificación</w:t>
            </w:r>
            <w:r w:rsidRPr="00AF2A4C">
              <w:rPr>
                <w:rFonts w:ascii="Calibri" w:eastAsia="Times New Roman" w:hAnsi="Calibri" w:cs="Times New Roman"/>
                <w:color w:val="000000"/>
                <w:sz w:val="20"/>
                <w:szCs w:val="20"/>
                <w:lang w:eastAsia="es-ES"/>
              </w:rPr>
              <w:t xml:space="preserve"> es/son requerida/os</w:t>
            </w:r>
          </w:p>
          <w:p w14:paraId="6A4894D9" w14:textId="77777777" w:rsidR="00363411" w:rsidRDefault="00363411" w:rsidP="00363411">
            <w:pPr>
              <w:spacing w:after="0" w:line="240" w:lineRule="auto"/>
              <w:jc w:val="both"/>
              <w:rPr>
                <w:rFonts w:ascii="Calibri" w:eastAsia="Times New Roman" w:hAnsi="Calibri" w:cs="Times New Roman"/>
                <w:color w:val="000000"/>
                <w:sz w:val="16"/>
                <w:szCs w:val="20"/>
                <w:lang w:val="en-US" w:eastAsia="es-ES"/>
              </w:rPr>
            </w:pPr>
            <w:r w:rsidRPr="00AF2A4C">
              <w:rPr>
                <w:rFonts w:ascii="Calibri" w:eastAsia="Times New Roman" w:hAnsi="Calibri" w:cs="Times New Roman"/>
                <w:color w:val="000000"/>
                <w:sz w:val="16"/>
                <w:szCs w:val="20"/>
                <w:lang w:val="en-US" w:eastAsia="es-ES"/>
              </w:rPr>
              <w:t>Detailed description of the scope of services for which Certification/Changes is/are requested</w:t>
            </w:r>
          </w:p>
          <w:p w14:paraId="58EC3D94" w14:textId="5772CDA8" w:rsidR="004810C9" w:rsidRPr="00AF2A4C" w:rsidRDefault="004810C9" w:rsidP="00363411">
            <w:pPr>
              <w:spacing w:after="0" w:line="240" w:lineRule="auto"/>
              <w:jc w:val="both"/>
              <w:rPr>
                <w:rFonts w:ascii="Calibri" w:eastAsia="Times New Roman" w:hAnsi="Calibri" w:cs="Times New Roman"/>
                <w:color w:val="000000"/>
                <w:sz w:val="20"/>
                <w:szCs w:val="20"/>
                <w:lang w:val="en-US" w:eastAsia="es-ES"/>
              </w:rPr>
            </w:pPr>
          </w:p>
        </w:tc>
      </w:tr>
      <w:tr w:rsidR="00271075" w:rsidRPr="00271075" w14:paraId="5C46736D" w14:textId="77777777" w:rsidTr="15E65BC3">
        <w:trPr>
          <w:trHeight w:val="300"/>
        </w:trPr>
        <w:tc>
          <w:tcPr>
            <w:tcW w:w="5000" w:type="pct"/>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tbl>
            <w:tblPr>
              <w:tblStyle w:val="Tablaconcuadrcula"/>
              <w:tblpPr w:leftFromText="141" w:rightFromText="141" w:vertAnchor="text" w:horzAnchor="margin" w:tblpY="-9580"/>
              <w:tblOverlap w:val="never"/>
              <w:tblW w:w="9776" w:type="dxa"/>
              <w:tblLayout w:type="fixed"/>
              <w:tblLook w:val="04A0" w:firstRow="1" w:lastRow="0" w:firstColumn="1" w:lastColumn="0" w:noHBand="0" w:noVBand="1"/>
            </w:tblPr>
            <w:tblGrid>
              <w:gridCol w:w="420"/>
              <w:gridCol w:w="1985"/>
              <w:gridCol w:w="2552"/>
              <w:gridCol w:w="2693"/>
              <w:gridCol w:w="2126"/>
            </w:tblGrid>
            <w:tr w:rsidR="00271075" w:rsidRPr="00E75367" w14:paraId="7F0C534F" w14:textId="77777777" w:rsidTr="00287C64">
              <w:trPr>
                <w:trHeight w:val="697"/>
                <w:tblHeader/>
              </w:trPr>
              <w:tc>
                <w:tcPr>
                  <w:tcW w:w="240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52010C8" w14:textId="77777777" w:rsidR="00271075" w:rsidRPr="00E75367" w:rsidRDefault="00271075" w:rsidP="003C4803">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Servicios/Funciones</w:t>
                  </w:r>
                </w:p>
              </w:tc>
              <w:tc>
                <w:tcPr>
                  <w:tcW w:w="2552" w:type="dxa"/>
                  <w:tcBorders>
                    <w:top w:val="single" w:sz="4" w:space="0" w:color="auto"/>
                    <w:bottom w:val="single" w:sz="4" w:space="0" w:color="auto"/>
                  </w:tcBorders>
                  <w:shd w:val="clear" w:color="auto" w:fill="D9D9D9" w:themeFill="background1" w:themeFillShade="D9"/>
                  <w:vAlign w:val="center"/>
                </w:tcPr>
                <w:p w14:paraId="0A307A0A" w14:textId="77777777" w:rsidR="00271075" w:rsidRPr="00E75367" w:rsidRDefault="00271075" w:rsidP="003C4803">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Tipo de servicios/función</w:t>
                  </w:r>
                </w:p>
              </w:tc>
              <w:tc>
                <w:tcPr>
                  <w:tcW w:w="2693" w:type="dxa"/>
                  <w:tcBorders>
                    <w:top w:val="single" w:sz="4" w:space="0" w:color="auto"/>
                    <w:bottom w:val="single" w:sz="4" w:space="0" w:color="auto"/>
                  </w:tcBorders>
                  <w:shd w:val="clear" w:color="auto" w:fill="D9D9D9" w:themeFill="background1" w:themeFillShade="D9"/>
                  <w:vAlign w:val="center"/>
                </w:tcPr>
                <w:p w14:paraId="593588A1" w14:textId="4773DB76" w:rsidR="00271075" w:rsidRPr="00E75367" w:rsidRDefault="00430B68" w:rsidP="003C4803">
                  <w:pPr>
                    <w:jc w:val="center"/>
                    <w:rPr>
                      <w:rFonts w:ascii="Calibri" w:eastAsia="Times New Roman" w:hAnsi="Calibri" w:cs="Times New Roman"/>
                      <w:color w:val="000000"/>
                      <w:sz w:val="18"/>
                      <w:szCs w:val="20"/>
                      <w:lang w:eastAsia="es-ES"/>
                    </w:rPr>
                  </w:pPr>
                  <w:r>
                    <w:rPr>
                      <w:rFonts w:ascii="Calibri" w:eastAsia="Times New Roman" w:hAnsi="Calibri" w:cs="Times New Roman"/>
                      <w:color w:val="000000"/>
                      <w:sz w:val="18"/>
                      <w:szCs w:val="20"/>
                      <w:lang w:eastAsia="es-ES"/>
                    </w:rPr>
                    <w:t>Condiciones</w:t>
                  </w:r>
                </w:p>
              </w:tc>
              <w:tc>
                <w:tcPr>
                  <w:tcW w:w="2126" w:type="dxa"/>
                  <w:tcBorders>
                    <w:top w:val="single" w:sz="4" w:space="0" w:color="auto"/>
                    <w:bottom w:val="single" w:sz="4" w:space="0" w:color="auto"/>
                    <w:right w:val="single" w:sz="4" w:space="0" w:color="auto"/>
                  </w:tcBorders>
                  <w:shd w:val="clear" w:color="auto" w:fill="D9D9D9" w:themeFill="background1" w:themeFillShade="D9"/>
                  <w:vAlign w:val="center"/>
                </w:tcPr>
                <w:p w14:paraId="7F83D196" w14:textId="77777777" w:rsidR="00271075" w:rsidRPr="00E75367" w:rsidRDefault="00271075" w:rsidP="003C4803">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Limitaciones</w:t>
                  </w:r>
                </w:p>
              </w:tc>
            </w:tr>
            <w:tr w:rsidR="003F403B" w:rsidRPr="00E75367" w14:paraId="2010D159" w14:textId="77777777" w:rsidTr="00287C64">
              <w:trPr>
                <w:trHeight w:val="1131"/>
              </w:trPr>
              <w:tc>
                <w:tcPr>
                  <w:tcW w:w="420" w:type="dxa"/>
                  <w:tcBorders>
                    <w:bottom w:val="single" w:sz="4" w:space="0" w:color="auto"/>
                    <w:right w:val="nil"/>
                  </w:tcBorders>
                  <w:vAlign w:val="center"/>
                </w:tcPr>
                <w:p w14:paraId="771FD0D2" w14:textId="6B9DA074" w:rsidR="003F403B" w:rsidRPr="00E75367" w:rsidRDefault="003F403B" w:rsidP="00271075">
                  <w:pPr>
                    <w:tabs>
                      <w:tab w:val="left" w:pos="324"/>
                    </w:tabs>
                    <w:ind w:left="34"/>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43126F">
                    <w:rPr>
                      <w:rFonts w:ascii="Calibri" w:hAnsi="Calibri" w:cs="Arial"/>
                      <w:sz w:val="18"/>
                      <w:szCs w:val="20"/>
                    </w:rPr>
                  </w:r>
                  <w:r w:rsidR="0043126F">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1985" w:type="dxa"/>
                  <w:tcBorders>
                    <w:left w:val="nil"/>
                    <w:bottom w:val="single" w:sz="4" w:space="0" w:color="auto"/>
                  </w:tcBorders>
                  <w:vAlign w:val="center"/>
                </w:tcPr>
                <w:p w14:paraId="1A9B0220" w14:textId="33FD01BA" w:rsidR="003F403B" w:rsidRPr="00E75367" w:rsidRDefault="003F403B" w:rsidP="00271075">
                  <w:pPr>
                    <w:tabs>
                      <w:tab w:val="left" w:pos="324"/>
                    </w:tabs>
                    <w:ind w:left="34"/>
                    <w:jc w:val="both"/>
                    <w:rPr>
                      <w:rFonts w:ascii="Calibri" w:hAnsi="Calibri" w:cs="Arial"/>
                      <w:sz w:val="18"/>
                      <w:szCs w:val="20"/>
                    </w:rPr>
                  </w:pPr>
                  <w:r w:rsidRPr="003F403B">
                    <w:rPr>
                      <w:rFonts w:ascii="Calibri" w:eastAsia="Times New Roman" w:hAnsi="Calibri" w:cs="Times New Roman"/>
                      <w:color w:val="000000"/>
                      <w:sz w:val="18"/>
                      <w:szCs w:val="20"/>
                      <w:lang w:eastAsia="es-ES"/>
                    </w:rPr>
                    <w:t>Proveedor de servicios de información</w:t>
                  </w:r>
                  <w:r w:rsidR="0059479A">
                    <w:rPr>
                      <w:rFonts w:ascii="Calibri" w:eastAsia="Times New Roman" w:hAnsi="Calibri" w:cs="Times New Roman"/>
                      <w:color w:val="000000"/>
                      <w:sz w:val="18"/>
                      <w:szCs w:val="20"/>
                      <w:lang w:eastAsia="es-ES"/>
                    </w:rPr>
                    <w:t xml:space="preserve"> común</w:t>
                  </w:r>
                </w:p>
              </w:tc>
              <w:tc>
                <w:tcPr>
                  <w:tcW w:w="2552" w:type="dxa"/>
                  <w:tcBorders>
                    <w:bottom w:val="single" w:sz="4" w:space="0" w:color="auto"/>
                  </w:tcBorders>
                  <w:vAlign w:val="center"/>
                </w:tcPr>
                <w:p w14:paraId="47AD4696" w14:textId="4D027A6B" w:rsidR="003F403B" w:rsidRPr="00E75367" w:rsidRDefault="003F403B" w:rsidP="00271075">
                  <w:pPr>
                    <w:jc w:val="both"/>
                    <w:rPr>
                      <w:rFonts w:ascii="Calibri" w:hAnsi="Calibri" w:cs="Arial"/>
                      <w:sz w:val="18"/>
                      <w:szCs w:val="20"/>
                    </w:rPr>
                  </w:pPr>
                </w:p>
              </w:tc>
              <w:tc>
                <w:tcPr>
                  <w:tcW w:w="2693" w:type="dxa"/>
                  <w:vAlign w:val="center"/>
                </w:tcPr>
                <w:p w14:paraId="25E7089C" w14:textId="7280C7E3" w:rsidR="003F403B" w:rsidRPr="00E75367" w:rsidRDefault="003F403B" w:rsidP="00271075">
                  <w:pPr>
                    <w:jc w:val="both"/>
                    <w:rPr>
                      <w:rFonts w:ascii="Calibri" w:eastAsia="Times New Roman" w:hAnsi="Calibri" w:cs="Times New Roman"/>
                      <w:color w:val="000000"/>
                      <w:sz w:val="18"/>
                      <w:szCs w:val="20"/>
                      <w:lang w:eastAsia="es-ES"/>
                    </w:rPr>
                  </w:pPr>
                </w:p>
              </w:tc>
              <w:tc>
                <w:tcPr>
                  <w:tcW w:w="2126" w:type="dxa"/>
                  <w:vAlign w:val="center"/>
                </w:tcPr>
                <w:p w14:paraId="12969F19" w14:textId="77777777" w:rsidR="003F403B" w:rsidRPr="00E75367" w:rsidRDefault="003F403B" w:rsidP="00271075">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p w14:paraId="2B420D9C" w14:textId="51814447" w:rsidR="003F403B" w:rsidRPr="00E75367" w:rsidRDefault="003F403B" w:rsidP="00430B68">
                  <w:pPr>
                    <w:jc w:val="both"/>
                    <w:rPr>
                      <w:rFonts w:ascii="Calibri" w:hAnsi="Calibri" w:cs="Arial"/>
                      <w:sz w:val="18"/>
                    </w:rPr>
                  </w:pPr>
                </w:p>
              </w:tc>
            </w:tr>
          </w:tbl>
          <w:p w14:paraId="66AE7FCA" w14:textId="77777777" w:rsidR="00271075" w:rsidRDefault="00271075" w:rsidP="00363411">
            <w:pPr>
              <w:spacing w:after="0" w:line="240" w:lineRule="auto"/>
              <w:jc w:val="both"/>
              <w:rPr>
                <w:rFonts w:ascii="Calibri" w:eastAsia="Times New Roman" w:hAnsi="Calibri" w:cs="Times New Roman"/>
                <w:color w:val="000000"/>
                <w:sz w:val="20"/>
                <w:szCs w:val="20"/>
                <w:lang w:eastAsia="es-ES"/>
              </w:rPr>
            </w:pPr>
          </w:p>
          <w:p w14:paraId="5C524C50" w14:textId="3FB3D614" w:rsidR="00271075" w:rsidRPr="00AF2A4C" w:rsidRDefault="00271075" w:rsidP="00271075">
            <w:pPr>
              <w:rPr>
                <w:rFonts w:ascii="Calibri" w:eastAsia="Times New Roman" w:hAnsi="Calibri" w:cs="Times New Roman"/>
                <w:color w:val="000000"/>
                <w:sz w:val="20"/>
                <w:szCs w:val="20"/>
                <w:lang w:eastAsia="es-ES"/>
              </w:rPr>
            </w:pPr>
            <w:r w:rsidRPr="00067704">
              <w:rPr>
                <w:rFonts w:ascii="Calibri" w:hAnsi="Calibri"/>
                <w:sz w:val="16"/>
                <w:szCs w:val="16"/>
              </w:rPr>
              <w:t xml:space="preserve">Leyenda: </w:t>
            </w:r>
            <w:proofErr w:type="spellStart"/>
            <w:r w:rsidRPr="00067704">
              <w:rPr>
                <w:rFonts w:ascii="Calibri" w:hAnsi="Calibri"/>
                <w:sz w:val="16"/>
                <w:szCs w:val="16"/>
              </w:rPr>
              <w:t>n.p</w:t>
            </w:r>
            <w:proofErr w:type="spellEnd"/>
            <w:r w:rsidRPr="00067704">
              <w:rPr>
                <w:rFonts w:ascii="Calibri" w:hAnsi="Calibri"/>
                <w:sz w:val="16"/>
                <w:szCs w:val="16"/>
              </w:rPr>
              <w:t>. no procede</w:t>
            </w:r>
          </w:p>
        </w:tc>
      </w:tr>
      <w:tr w:rsidR="00363411" w:rsidRPr="00B72C72" w14:paraId="0EDFBB43"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D534736" w14:textId="3752F444" w:rsidR="00363411" w:rsidRPr="00B72C72" w:rsidRDefault="00D256AB" w:rsidP="00363411">
            <w:pPr>
              <w:keepNext/>
              <w:spacing w:after="0" w:line="240" w:lineRule="auto"/>
              <w:rPr>
                <w:rFonts w:ascii="Calibri" w:hAnsi="Calibri" w:cs="Arial"/>
              </w:rPr>
            </w:pPr>
            <w:r>
              <w:rPr>
                <w:rFonts w:ascii="Calibri" w:eastAsia="Times New Roman" w:hAnsi="Calibri" w:cs="Times New Roman"/>
                <w:b/>
                <w:color w:val="000000"/>
                <w:szCs w:val="20"/>
                <w:lang w:eastAsia="es-ES"/>
              </w:rPr>
              <w:t>7</w:t>
            </w:r>
            <w:r w:rsidR="00363411" w:rsidRPr="00B72C72">
              <w:rPr>
                <w:rFonts w:ascii="Calibri" w:eastAsia="Times New Roman" w:hAnsi="Calibri" w:cs="Times New Roman"/>
                <w:b/>
                <w:color w:val="000000"/>
                <w:szCs w:val="20"/>
                <w:lang w:eastAsia="es-ES"/>
              </w:rPr>
              <w:t xml:space="preserve">. DOCUMENTACIÓN A PRESENTAR JUNTO CON LA SOLICITUD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Documents</w:t>
            </w:r>
            <w:proofErr w:type="spellEnd"/>
            <w:r w:rsidR="00363411" w:rsidRPr="00B72C72">
              <w:rPr>
                <w:rFonts w:ascii="Calibri" w:eastAsia="Times New Roman" w:hAnsi="Calibri" w:cs="Times New Roman"/>
                <w:b/>
                <w:bCs/>
                <w:i/>
                <w:color w:val="000000"/>
                <w:sz w:val="20"/>
                <w:szCs w:val="20"/>
                <w:lang w:eastAsia="es-ES"/>
              </w:rPr>
              <w:t xml:space="preserve"> to </w:t>
            </w:r>
            <w:proofErr w:type="spellStart"/>
            <w:r w:rsidR="00363411" w:rsidRPr="00B72C72">
              <w:rPr>
                <w:rFonts w:ascii="Calibri" w:eastAsia="Times New Roman" w:hAnsi="Calibri" w:cs="Times New Roman"/>
                <w:b/>
                <w:bCs/>
                <w:i/>
                <w:color w:val="000000"/>
                <w:sz w:val="20"/>
                <w:szCs w:val="20"/>
                <w:lang w:eastAsia="es-ES"/>
              </w:rPr>
              <w:t>submit</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with</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the</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application</w:t>
            </w:r>
            <w:proofErr w:type="spellEnd"/>
            <w:r w:rsidR="00363411" w:rsidRPr="00B72C72">
              <w:rPr>
                <w:rFonts w:ascii="Calibri" w:eastAsia="Times New Roman" w:hAnsi="Calibri" w:cs="Times New Roman"/>
                <w:b/>
                <w:bCs/>
                <w:i/>
                <w:color w:val="000000"/>
                <w:sz w:val="20"/>
                <w:szCs w:val="20"/>
                <w:lang w:eastAsia="es-ES"/>
              </w:rPr>
              <w:t>)</w:t>
            </w:r>
          </w:p>
        </w:tc>
      </w:tr>
      <w:tr w:rsidR="00363411" w:rsidRPr="00EE3D8D" w14:paraId="3A69A1EE" w14:textId="77777777" w:rsidTr="00D256AB">
        <w:trPr>
          <w:trHeight w:val="850"/>
        </w:trPr>
        <w:tc>
          <w:tcPr>
            <w:tcW w:w="5000" w:type="pct"/>
            <w:gridSpan w:val="7"/>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tcPr>
          <w:p w14:paraId="381FA83F" w14:textId="77777777" w:rsidR="00363411" w:rsidRPr="00067704" w:rsidRDefault="00363411" w:rsidP="00363411">
            <w:pPr>
              <w:pStyle w:val="Prrafodelista"/>
              <w:spacing w:after="0" w:line="240" w:lineRule="auto"/>
              <w:ind w:left="0"/>
              <w:jc w:val="both"/>
              <w:rPr>
                <w:rFonts w:ascii="Calibri" w:hAnsi="Calibri" w:cs="Arial"/>
                <w:sz w:val="20"/>
              </w:rPr>
            </w:pPr>
            <w:r w:rsidRPr="00067704">
              <w:rPr>
                <w:rFonts w:ascii="Calibri" w:hAnsi="Calibri" w:cs="Arial"/>
                <w:sz w:val="20"/>
              </w:rPr>
              <w:t xml:space="preserve">Se deberá marcar en las casillas contiguas al texto aquella documentación que se </w:t>
            </w:r>
            <w:r>
              <w:rPr>
                <w:rFonts w:ascii="Calibri" w:hAnsi="Calibri" w:cs="Arial"/>
                <w:sz w:val="20"/>
              </w:rPr>
              <w:t>adjunta con la solicitud</w:t>
            </w:r>
            <w:r w:rsidRPr="00067704">
              <w:rPr>
                <w:rFonts w:ascii="Calibri" w:hAnsi="Calibri" w:cs="Arial"/>
                <w:sz w:val="20"/>
              </w:rPr>
              <w:t>:</w:t>
            </w:r>
          </w:p>
          <w:p w14:paraId="3186477D" w14:textId="77777777" w:rsidR="00363411" w:rsidRPr="001C490A" w:rsidRDefault="00363411" w:rsidP="00363411">
            <w:pPr>
              <w:pStyle w:val="Prrafodelista"/>
              <w:spacing w:after="0" w:line="240" w:lineRule="auto"/>
              <w:ind w:left="0"/>
              <w:jc w:val="both"/>
              <w:rPr>
                <w:rFonts w:ascii="Calibri" w:hAnsi="Calibri" w:cs="Arial"/>
                <w:i/>
                <w:sz w:val="18"/>
                <w:lang w:val="en-US"/>
              </w:rPr>
            </w:pPr>
            <w:r w:rsidRPr="001C490A">
              <w:rPr>
                <w:rFonts w:ascii="Calibri" w:hAnsi="Calibri" w:cs="Arial"/>
                <w:i/>
                <w:sz w:val="18"/>
                <w:lang w:val="en-US"/>
              </w:rPr>
              <w:t>The documentation attached to the application must be ticked in the boxes adjacent to the text:</w:t>
            </w:r>
          </w:p>
          <w:p w14:paraId="07714EA5" w14:textId="77777777" w:rsidR="00363411" w:rsidRPr="001C490A" w:rsidRDefault="00363411" w:rsidP="00363411">
            <w:pPr>
              <w:pStyle w:val="Prrafodelista"/>
              <w:spacing w:after="0" w:line="240" w:lineRule="auto"/>
              <w:jc w:val="both"/>
              <w:rPr>
                <w:rFonts w:ascii="Calibri" w:hAnsi="Calibri" w:cs="Arial"/>
                <w:sz w:val="18"/>
                <w:lang w:val="en-US"/>
              </w:rPr>
            </w:pPr>
          </w:p>
          <w:p w14:paraId="20E2C751" w14:textId="0C37FBF7" w:rsidR="00363411" w:rsidRPr="003114D7" w:rsidRDefault="00C81D39" w:rsidP="00363411">
            <w:pPr>
              <w:pStyle w:val="Prrafodelista"/>
              <w:numPr>
                <w:ilvl w:val="0"/>
                <w:numId w:val="9"/>
              </w:numPr>
              <w:spacing w:after="0" w:line="240" w:lineRule="auto"/>
              <w:jc w:val="both"/>
              <w:rPr>
                <w:rFonts w:ascii="Calibri" w:hAnsi="Calibri" w:cs="Arial"/>
                <w:sz w:val="18"/>
              </w:rPr>
            </w:pPr>
            <w:r>
              <w:rPr>
                <w:noProof/>
                <w:lang w:eastAsia="es-ES"/>
              </w:rPr>
              <mc:AlternateContent>
                <mc:Choice Requires="wps">
                  <w:drawing>
                    <wp:anchor distT="0" distB="0" distL="114300" distR="114300" simplePos="0" relativeHeight="251800576" behindDoc="0" locked="0" layoutInCell="1" allowOverlap="1" wp14:anchorId="76780FF1" wp14:editId="4C9BC984">
                      <wp:simplePos x="0" y="0"/>
                      <wp:positionH relativeFrom="column">
                        <wp:posOffset>-3175</wp:posOffset>
                      </wp:positionH>
                      <wp:positionV relativeFrom="paragraph">
                        <wp:posOffset>7620</wp:posOffset>
                      </wp:positionV>
                      <wp:extent cx="133350" cy="123825"/>
                      <wp:effectExtent l="0" t="0" r="0" b="952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C675E4" id="Rectángulo 20" o:spid="_x0000_s1026" style="position:absolute;margin-left:-.25pt;margin-top:.6pt;width:10.5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363411" w:rsidRPr="000E47C3">
              <w:rPr>
                <w:rFonts w:ascii="Calibri" w:hAnsi="Calibri" w:cs="Arial"/>
                <w:sz w:val="20"/>
              </w:rPr>
              <w:t>Una declaración firmada por el Director Responsable (o posición equivalente) confirmando que la descripción de la organización y toda la documentación referenciada asociada garantiza el cumplimiento de la organización con los requisitos normativos aplicabl</w:t>
            </w:r>
            <w:r w:rsidR="00363411">
              <w:rPr>
                <w:rFonts w:ascii="Calibri" w:hAnsi="Calibri" w:cs="Arial"/>
                <w:sz w:val="20"/>
              </w:rPr>
              <w:t xml:space="preserve">es </w:t>
            </w:r>
            <w:r w:rsidR="00937FC8">
              <w:rPr>
                <w:rFonts w:ascii="Calibri" w:hAnsi="Calibri" w:cs="Arial"/>
                <w:sz w:val="20"/>
              </w:rPr>
              <w:t xml:space="preserve">del </w:t>
            </w:r>
            <w:r w:rsidR="00363411">
              <w:rPr>
                <w:rFonts w:ascii="Calibri" w:hAnsi="Calibri" w:cs="Arial"/>
                <w:sz w:val="20"/>
              </w:rPr>
              <w:t xml:space="preserve">Reglamento (UE) </w:t>
            </w:r>
            <w:r w:rsidR="00D40407">
              <w:rPr>
                <w:rFonts w:ascii="Calibri" w:hAnsi="Calibri" w:cs="Arial"/>
                <w:sz w:val="20"/>
              </w:rPr>
              <w:t>2021</w:t>
            </w:r>
            <w:r w:rsidR="00363411">
              <w:rPr>
                <w:rFonts w:ascii="Calibri" w:hAnsi="Calibri" w:cs="Arial"/>
                <w:sz w:val="20"/>
              </w:rPr>
              <w:t>/</w:t>
            </w:r>
            <w:r w:rsidR="00D40407">
              <w:rPr>
                <w:rFonts w:ascii="Calibri" w:hAnsi="Calibri" w:cs="Arial"/>
                <w:sz w:val="20"/>
              </w:rPr>
              <w:t>664</w:t>
            </w:r>
            <w:r w:rsidR="00363411">
              <w:rPr>
                <w:rFonts w:ascii="Calibri" w:hAnsi="Calibri" w:cs="Arial"/>
                <w:sz w:val="20"/>
              </w:rPr>
              <w:t xml:space="preserve">.                             </w:t>
            </w:r>
          </w:p>
          <w:p w14:paraId="37052AD2" w14:textId="38E35B90" w:rsidR="00363411" w:rsidRDefault="00363411" w:rsidP="00363411">
            <w:pPr>
              <w:pStyle w:val="Prrafodelista"/>
              <w:spacing w:after="0" w:line="240" w:lineRule="auto"/>
              <w:jc w:val="both"/>
              <w:rPr>
                <w:rFonts w:ascii="Calibri" w:hAnsi="Calibri" w:cs="Arial"/>
                <w:sz w:val="16"/>
                <w:szCs w:val="16"/>
                <w:lang w:val="en-GB"/>
              </w:rPr>
            </w:pPr>
            <w:r w:rsidRPr="00067704">
              <w:rPr>
                <w:rFonts w:ascii="Calibri" w:hAnsi="Calibri" w:cs="Arial"/>
                <w:sz w:val="16"/>
                <w:szCs w:val="16"/>
                <w:lang w:val="en-GB"/>
              </w:rPr>
              <w:t>A statement signed by the accountable manager (or equivalent position) confirming that the description of the organization and all documents referenced guarantee the compliance with regulatory requirements of Regulation (EU) 20</w:t>
            </w:r>
            <w:r w:rsidR="00D40407">
              <w:rPr>
                <w:rFonts w:ascii="Calibri" w:hAnsi="Calibri" w:cs="Arial"/>
                <w:sz w:val="16"/>
                <w:szCs w:val="16"/>
                <w:lang w:val="en-GB"/>
              </w:rPr>
              <w:t>21</w:t>
            </w:r>
            <w:r w:rsidRPr="00067704">
              <w:rPr>
                <w:rFonts w:ascii="Calibri" w:hAnsi="Calibri" w:cs="Arial"/>
                <w:sz w:val="16"/>
                <w:szCs w:val="16"/>
                <w:lang w:val="en-GB"/>
              </w:rPr>
              <w:t>/</w:t>
            </w:r>
            <w:r w:rsidR="00D40407">
              <w:rPr>
                <w:rFonts w:ascii="Calibri" w:hAnsi="Calibri" w:cs="Arial"/>
                <w:sz w:val="16"/>
                <w:szCs w:val="16"/>
                <w:lang w:val="en-GB"/>
              </w:rPr>
              <w:t>664</w:t>
            </w:r>
            <w:r w:rsidRPr="00067704">
              <w:rPr>
                <w:rFonts w:ascii="Calibri" w:hAnsi="Calibri" w:cs="Arial"/>
                <w:sz w:val="16"/>
                <w:szCs w:val="16"/>
                <w:lang w:val="en-GB"/>
              </w:rPr>
              <w:t>.</w:t>
            </w:r>
          </w:p>
          <w:p w14:paraId="5C487D33" w14:textId="77777777" w:rsidR="00363411" w:rsidRDefault="00363411" w:rsidP="00363411">
            <w:pPr>
              <w:pStyle w:val="Prrafodelista"/>
              <w:spacing w:after="0" w:line="240" w:lineRule="auto"/>
              <w:jc w:val="both"/>
              <w:rPr>
                <w:rFonts w:ascii="Calibri" w:hAnsi="Calibri" w:cs="Arial"/>
                <w:sz w:val="16"/>
                <w:szCs w:val="16"/>
                <w:lang w:val="en-GB"/>
              </w:rPr>
            </w:pPr>
          </w:p>
          <w:p w14:paraId="63F7EF3B" w14:textId="601CAD3D" w:rsidR="00363411" w:rsidRPr="001C490A" w:rsidRDefault="00C81D39" w:rsidP="00363411">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12864" behindDoc="0" locked="0" layoutInCell="1" allowOverlap="1" wp14:anchorId="4F2C158F" wp14:editId="228B9696">
                      <wp:simplePos x="0" y="0"/>
                      <wp:positionH relativeFrom="column">
                        <wp:posOffset>-3175</wp:posOffset>
                      </wp:positionH>
                      <wp:positionV relativeFrom="paragraph">
                        <wp:posOffset>4445</wp:posOffset>
                      </wp:positionV>
                      <wp:extent cx="133350" cy="123825"/>
                      <wp:effectExtent l="0" t="0" r="0" b="952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75336B" id="Rectángulo 18" o:spid="_x0000_s1026" style="position:absolute;margin-left:-.25pt;margin-top:.35pt;width:10.5pt;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" fillcolor="#bfbfbf" strokecolor="windowText" strokeweight="2pt">
                      <v:path arrowok="t"/>
                    </v:rect>
                  </w:pict>
                </mc:Fallback>
              </mc:AlternateContent>
            </w:r>
            <w:r w:rsidR="00363411" w:rsidRPr="001C490A">
              <w:rPr>
                <w:rFonts w:ascii="Calibri" w:hAnsi="Calibri" w:cs="Arial"/>
                <w:sz w:val="20"/>
              </w:rPr>
              <w:t xml:space="preserve">Original o copia compulsada de los poderes de representación de la persona que realiza la solicitud en nombre de la empresa de acuerdo </w:t>
            </w:r>
            <w:r w:rsidR="00363411">
              <w:rPr>
                <w:rFonts w:ascii="Calibri" w:hAnsi="Calibri" w:cs="Arial"/>
                <w:sz w:val="20"/>
              </w:rPr>
              <w:t xml:space="preserve">con la Ley </w:t>
            </w:r>
            <w:r w:rsidR="00363411" w:rsidRPr="001C490A">
              <w:rPr>
                <w:rFonts w:ascii="Calibri" w:hAnsi="Calibri" w:cs="Arial"/>
                <w:sz w:val="20"/>
              </w:rPr>
              <w:t>39/2015.</w:t>
            </w:r>
          </w:p>
          <w:p w14:paraId="39A1A53E" w14:textId="695971DE" w:rsidR="00363411" w:rsidRDefault="00363411" w:rsidP="00363411">
            <w:pPr>
              <w:pStyle w:val="Prrafodelista"/>
              <w:spacing w:after="0" w:line="240" w:lineRule="auto"/>
              <w:jc w:val="both"/>
              <w:rPr>
                <w:rFonts w:ascii="Calibri" w:hAnsi="Calibri" w:cs="Arial"/>
                <w:sz w:val="16"/>
                <w:szCs w:val="16"/>
                <w:lang w:val="en-GB"/>
              </w:rPr>
            </w:pPr>
            <w:r w:rsidRPr="002C6A8E">
              <w:rPr>
                <w:rFonts w:ascii="Calibri" w:hAnsi="Calibri" w:cs="Arial"/>
                <w:sz w:val="16"/>
                <w:szCs w:val="16"/>
                <w:lang w:val="en-GB"/>
              </w:rPr>
              <w:lastRenderedPageBreak/>
              <w:t>Original or certified copy of the powers of representation of the person making the application on behalf of the company</w:t>
            </w:r>
            <w:r w:rsidR="00937FC8">
              <w:rPr>
                <w:rFonts w:ascii="Calibri" w:hAnsi="Calibri" w:cs="Arial"/>
                <w:sz w:val="16"/>
                <w:szCs w:val="16"/>
                <w:lang w:val="en-GB"/>
              </w:rPr>
              <w:t>,</w:t>
            </w:r>
            <w:r w:rsidRPr="002C6A8E">
              <w:rPr>
                <w:rFonts w:ascii="Calibri" w:hAnsi="Calibri" w:cs="Arial"/>
                <w:sz w:val="16"/>
                <w:szCs w:val="16"/>
                <w:lang w:val="en-GB"/>
              </w:rPr>
              <w:t xml:space="preserve"> in accordance with </w:t>
            </w:r>
            <w:r>
              <w:rPr>
                <w:rFonts w:ascii="Calibri" w:hAnsi="Calibri" w:cs="Arial"/>
                <w:sz w:val="16"/>
                <w:szCs w:val="16"/>
                <w:lang w:val="en-GB"/>
              </w:rPr>
              <w:t>Law</w:t>
            </w:r>
            <w:r w:rsidRPr="002C6A8E">
              <w:rPr>
                <w:rFonts w:ascii="Calibri" w:hAnsi="Calibri" w:cs="Arial"/>
                <w:sz w:val="16"/>
                <w:szCs w:val="16"/>
                <w:lang w:val="en-GB"/>
              </w:rPr>
              <w:t xml:space="preserve"> 39/2015.</w:t>
            </w:r>
          </w:p>
          <w:p w14:paraId="1816A660" w14:textId="77777777" w:rsidR="00C151AC" w:rsidRDefault="00C151AC" w:rsidP="00363411">
            <w:pPr>
              <w:pStyle w:val="Prrafodelista"/>
              <w:spacing w:after="0" w:line="240" w:lineRule="auto"/>
              <w:jc w:val="both"/>
              <w:rPr>
                <w:rFonts w:ascii="Calibri" w:hAnsi="Calibri" w:cs="Arial"/>
                <w:sz w:val="16"/>
                <w:szCs w:val="16"/>
                <w:lang w:val="en-GB"/>
              </w:rPr>
            </w:pPr>
          </w:p>
          <w:p w14:paraId="68EF9E94" w14:textId="415F934A" w:rsidR="00C151AC" w:rsidRPr="001C490A" w:rsidRDefault="00C81D39" w:rsidP="00C151AC">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23104" behindDoc="0" locked="0" layoutInCell="1" allowOverlap="1" wp14:anchorId="6EE1D685" wp14:editId="3830C0C2">
                      <wp:simplePos x="0" y="0"/>
                      <wp:positionH relativeFrom="column">
                        <wp:posOffset>-3175</wp:posOffset>
                      </wp:positionH>
                      <wp:positionV relativeFrom="paragraph">
                        <wp:posOffset>8255</wp:posOffset>
                      </wp:positionV>
                      <wp:extent cx="133350" cy="123825"/>
                      <wp:effectExtent l="0" t="0" r="0"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F8ABA5" id="Rectángulo 17" o:spid="_x0000_s1026" style="position:absolute;margin-left:-.25pt;margin-top:.65pt;width:10.5pt;height:9.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" fillcolor="#bfbfbf" strokecolor="windowText" strokeweight="2pt">
                      <v:path arrowok="t"/>
                    </v:rect>
                  </w:pict>
                </mc:Fallback>
              </mc:AlternateContent>
            </w:r>
            <w:r w:rsidR="00C151AC" w:rsidRPr="001C490A">
              <w:rPr>
                <w:rFonts w:ascii="Calibri" w:hAnsi="Calibri" w:cs="Arial"/>
                <w:sz w:val="20"/>
              </w:rPr>
              <w:t>Un diagrama de la organización mostrando la cadena de responsabilidad en las áreas cubiertas por los r</w:t>
            </w:r>
            <w:r w:rsidR="00C151AC">
              <w:rPr>
                <w:rFonts w:ascii="Calibri" w:hAnsi="Calibri" w:cs="Arial"/>
                <w:sz w:val="20"/>
              </w:rPr>
              <w:t>equisitos normativos aplicables.</w:t>
            </w:r>
          </w:p>
          <w:p w14:paraId="4BA3941E" w14:textId="484D62EE" w:rsidR="00C151AC" w:rsidRDefault="00C151AC" w:rsidP="00C151AC">
            <w:pPr>
              <w:pStyle w:val="Prrafodelista"/>
              <w:spacing w:after="0" w:line="240" w:lineRule="auto"/>
              <w:jc w:val="both"/>
              <w:rPr>
                <w:rFonts w:ascii="Calibri" w:hAnsi="Calibri" w:cs="Arial"/>
                <w:sz w:val="18"/>
                <w:lang w:val="en-US"/>
              </w:rPr>
            </w:pPr>
            <w:r w:rsidRPr="00F9013B">
              <w:rPr>
                <w:rFonts w:ascii="Calibri" w:hAnsi="Calibri" w:cs="Arial"/>
                <w:sz w:val="16"/>
                <w:szCs w:val="16"/>
                <w:lang w:val="en-US"/>
              </w:rPr>
              <w:t>An organization diagram showing the lines</w:t>
            </w:r>
            <w:r w:rsidR="00937FC8">
              <w:rPr>
                <w:rFonts w:ascii="Calibri" w:hAnsi="Calibri" w:cs="Arial"/>
                <w:sz w:val="16"/>
                <w:szCs w:val="16"/>
                <w:lang w:val="en-US"/>
              </w:rPr>
              <w:t xml:space="preserve"> of</w:t>
            </w:r>
            <w:r w:rsidRPr="00F9013B">
              <w:rPr>
                <w:rFonts w:ascii="Calibri" w:hAnsi="Calibri" w:cs="Arial"/>
                <w:sz w:val="16"/>
                <w:szCs w:val="16"/>
                <w:lang w:val="en-US"/>
              </w:rPr>
              <w:t xml:space="preserve"> accountability in the areas covered by the applicable regulatory requirements</w:t>
            </w:r>
            <w:r>
              <w:rPr>
                <w:rFonts w:ascii="Calibri" w:hAnsi="Calibri" w:cs="Arial"/>
                <w:sz w:val="18"/>
                <w:lang w:val="en-US"/>
              </w:rPr>
              <w:t>.</w:t>
            </w:r>
          </w:p>
          <w:p w14:paraId="0FD4ACBE" w14:textId="77777777" w:rsidR="00B86778" w:rsidRPr="00BF45E0" w:rsidRDefault="00B86778" w:rsidP="00C151AC">
            <w:pPr>
              <w:pStyle w:val="Prrafodelista"/>
              <w:spacing w:after="0" w:line="240" w:lineRule="auto"/>
              <w:jc w:val="both"/>
              <w:rPr>
                <w:rFonts w:ascii="Calibri" w:hAnsi="Calibri" w:cs="Arial"/>
                <w:sz w:val="18"/>
                <w:lang w:val="en-US"/>
              </w:rPr>
            </w:pPr>
            <w:bookmarkStart w:id="1" w:name="_GoBack"/>
            <w:bookmarkEnd w:id="1"/>
          </w:p>
          <w:p w14:paraId="76758792" w14:textId="734D6DC0" w:rsidR="00B86778" w:rsidRPr="00BF45E0" w:rsidRDefault="00B86778" w:rsidP="00B86778">
            <w:pPr>
              <w:pStyle w:val="Prrafodelista"/>
              <w:numPr>
                <w:ilvl w:val="0"/>
                <w:numId w:val="9"/>
              </w:numPr>
              <w:spacing w:after="0" w:line="240" w:lineRule="auto"/>
              <w:jc w:val="both"/>
              <w:rPr>
                <w:rFonts w:ascii="Calibri" w:hAnsi="Calibri" w:cs="Arial"/>
                <w:sz w:val="20"/>
              </w:rPr>
            </w:pPr>
            <w:r w:rsidRPr="00BF45E0">
              <w:rPr>
                <w:rFonts w:ascii="Calibri" w:hAnsi="Calibri" w:cs="Arial"/>
                <w:noProof/>
                <w:sz w:val="20"/>
                <w:lang w:eastAsia="es-ES"/>
              </w:rPr>
              <mc:AlternateContent>
                <mc:Choice Requires="wps">
                  <w:drawing>
                    <wp:anchor distT="0" distB="0" distL="114300" distR="114300" simplePos="0" relativeHeight="251838464" behindDoc="0" locked="0" layoutInCell="1" allowOverlap="1" wp14:anchorId="22146F8D" wp14:editId="05083B1C">
                      <wp:simplePos x="0" y="0"/>
                      <wp:positionH relativeFrom="column">
                        <wp:posOffset>-3175</wp:posOffset>
                      </wp:positionH>
                      <wp:positionV relativeFrom="paragraph">
                        <wp:posOffset>8255</wp:posOffset>
                      </wp:positionV>
                      <wp:extent cx="133350" cy="123825"/>
                      <wp:effectExtent l="0" t="0" r="0" b="952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B54F1A" id="Rectángulo 29" o:spid="_x0000_s1026" style="position:absolute;margin-left:-.25pt;margin-top:.65pt;width:10.5pt;height:9.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" fillcolor="#bfbfbf" strokecolor="windowText" strokeweight="2pt">
                      <v:path arrowok="t"/>
                    </v:rect>
                  </w:pict>
                </mc:Fallback>
              </mc:AlternateContent>
            </w:r>
            <w:r w:rsidRPr="00BF45E0">
              <w:rPr>
                <w:rFonts w:ascii="Calibri" w:hAnsi="Calibri" w:cs="Arial"/>
                <w:sz w:val="20"/>
              </w:rPr>
              <w:t>Una descripción detallada del concepto de operaciones (CONOPS) en relación con el certificado solicitado</w:t>
            </w:r>
            <w:r w:rsidR="00937FC8" w:rsidRPr="00BF45E0">
              <w:rPr>
                <w:rFonts w:ascii="Calibri" w:hAnsi="Calibri" w:cs="Arial"/>
                <w:sz w:val="20"/>
              </w:rPr>
              <w:t>,</w:t>
            </w:r>
            <w:r w:rsidRPr="00BF45E0">
              <w:rPr>
                <w:rFonts w:ascii="Calibri" w:hAnsi="Calibri" w:cs="Arial"/>
                <w:sz w:val="20"/>
              </w:rPr>
              <w:t xml:space="preserve"> conforme al AMC3 del Artículo 15.1 del Reglamento (UE) 2021/664.</w:t>
            </w:r>
          </w:p>
          <w:p w14:paraId="09B60BAA" w14:textId="6D198E3C" w:rsidR="0059479A" w:rsidRPr="00BF45E0" w:rsidRDefault="00B86778" w:rsidP="009D3DCE">
            <w:pPr>
              <w:spacing w:after="0" w:line="240" w:lineRule="auto"/>
              <w:ind w:left="708"/>
              <w:jc w:val="both"/>
              <w:rPr>
                <w:rFonts w:ascii="Calibri" w:hAnsi="Calibri" w:cs="Arial"/>
                <w:sz w:val="18"/>
                <w:lang w:val="en-US"/>
              </w:rPr>
            </w:pPr>
            <w:r w:rsidRPr="00BF45E0">
              <w:rPr>
                <w:rFonts w:ascii="Calibri" w:hAnsi="Calibri" w:cs="Arial"/>
                <w:sz w:val="16"/>
                <w:szCs w:val="16"/>
                <w:lang w:val="en-US"/>
              </w:rPr>
              <w:t>A detailed description of the concept of operations (CONOPS) in relation to the certificate applied for</w:t>
            </w:r>
            <w:r w:rsidR="00937FC8" w:rsidRPr="00BF45E0">
              <w:rPr>
                <w:rFonts w:ascii="Calibri" w:hAnsi="Calibri" w:cs="Arial"/>
                <w:sz w:val="16"/>
                <w:szCs w:val="16"/>
                <w:lang w:val="en-US"/>
              </w:rPr>
              <w:t>,</w:t>
            </w:r>
            <w:r w:rsidRPr="00BF45E0">
              <w:rPr>
                <w:rFonts w:ascii="Calibri" w:hAnsi="Calibri" w:cs="Arial"/>
                <w:sz w:val="16"/>
                <w:szCs w:val="16"/>
                <w:lang w:val="en-US"/>
              </w:rPr>
              <w:t xml:space="preserve"> according to AMC3 of Article 15(1) of Regulation (EU) 2021/664.</w:t>
            </w:r>
          </w:p>
          <w:p w14:paraId="2C2B4ECB" w14:textId="70DC283F" w:rsidR="00D256AB" w:rsidRPr="00D256AB" w:rsidRDefault="00D256AB" w:rsidP="00D256AB">
            <w:pPr>
              <w:spacing w:after="0" w:line="240" w:lineRule="auto"/>
              <w:jc w:val="both"/>
              <w:rPr>
                <w:rFonts w:ascii="Calibri" w:hAnsi="Calibri" w:cs="Arial"/>
                <w:sz w:val="20"/>
                <w:lang w:val="en-GB"/>
              </w:rPr>
            </w:pPr>
          </w:p>
          <w:p w14:paraId="4836FCD9" w14:textId="6D0E65C0" w:rsidR="004C3F51" w:rsidRPr="004C3F51" w:rsidRDefault="00C81D39" w:rsidP="004C3F51">
            <w:pPr>
              <w:pStyle w:val="Prrafodelista"/>
              <w:numPr>
                <w:ilvl w:val="0"/>
                <w:numId w:val="9"/>
              </w:numPr>
              <w:spacing w:after="0" w:line="240" w:lineRule="auto"/>
              <w:jc w:val="both"/>
              <w:rPr>
                <w:rFonts w:ascii="Calibri" w:hAnsi="Calibri" w:cs="Arial"/>
                <w:sz w:val="20"/>
              </w:rPr>
            </w:pPr>
            <w:r w:rsidRPr="00747AD8">
              <w:rPr>
                <w:noProof/>
                <w:lang w:eastAsia="es-ES"/>
              </w:rPr>
              <mc:AlternateContent>
                <mc:Choice Requires="wps">
                  <w:drawing>
                    <wp:anchor distT="0" distB="0" distL="114300" distR="114300" simplePos="0" relativeHeight="251827200" behindDoc="0" locked="0" layoutInCell="1" allowOverlap="1" wp14:anchorId="5F2A16DF" wp14:editId="05405CBD">
                      <wp:simplePos x="0" y="0"/>
                      <wp:positionH relativeFrom="column">
                        <wp:posOffset>-1270</wp:posOffset>
                      </wp:positionH>
                      <wp:positionV relativeFrom="paragraph">
                        <wp:posOffset>8890</wp:posOffset>
                      </wp:positionV>
                      <wp:extent cx="133350" cy="123825"/>
                      <wp:effectExtent l="0" t="0" r="0" b="952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08101E" id="Rectángulo 15" o:spid="_x0000_s1026" style="position:absolute;margin-left:-.1pt;margin-top:.7pt;width:10.5pt;height:9.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" fillcolor="#bfbfbf" strokecolor="windowText" strokeweight="2pt">
                      <v:path arrowok="t"/>
                    </v:rect>
                  </w:pict>
                </mc:Fallback>
              </mc:AlternateContent>
            </w:r>
            <w:r w:rsidR="00D256AB" w:rsidRPr="00747AD8">
              <w:rPr>
                <w:rFonts w:ascii="Calibri" w:hAnsi="Calibri" w:cs="Arial"/>
                <w:sz w:val="20"/>
              </w:rPr>
              <w:t>U</w:t>
            </w:r>
            <w:r w:rsidR="004C3F51" w:rsidRPr="004C3F51">
              <w:rPr>
                <w:rFonts w:ascii="Calibri" w:hAnsi="Calibri" w:cs="Arial"/>
                <w:sz w:val="20"/>
              </w:rPr>
              <w:t xml:space="preserve">na descripción de los planes del solicitante para el inicio </w:t>
            </w:r>
            <w:r w:rsidR="00937FC8">
              <w:rPr>
                <w:rFonts w:ascii="Calibri" w:hAnsi="Calibri" w:cs="Arial"/>
                <w:sz w:val="20"/>
              </w:rPr>
              <w:t>del</w:t>
            </w:r>
            <w:r w:rsidR="00937FC8" w:rsidRPr="004C3F51">
              <w:rPr>
                <w:rFonts w:ascii="Calibri" w:hAnsi="Calibri" w:cs="Arial"/>
                <w:sz w:val="20"/>
              </w:rPr>
              <w:t xml:space="preserve"> </w:t>
            </w:r>
            <w:r w:rsidR="004C3F51" w:rsidRPr="004C3F51">
              <w:rPr>
                <w:rFonts w:ascii="Calibri" w:hAnsi="Calibri" w:cs="Arial"/>
                <w:sz w:val="20"/>
              </w:rPr>
              <w:t>servicio en el plazo de seis (6) meses desde la obtención del certificado.</w:t>
            </w:r>
          </w:p>
          <w:p w14:paraId="008EF7CA" w14:textId="5F0F17D8" w:rsidR="004C3F51" w:rsidRPr="006819B3" w:rsidRDefault="004C3F51" w:rsidP="00747AD8">
            <w:pPr>
              <w:pStyle w:val="Prrafodelista"/>
              <w:spacing w:after="0" w:line="240" w:lineRule="auto"/>
              <w:jc w:val="both"/>
              <w:rPr>
                <w:rFonts w:ascii="Calibri" w:hAnsi="Calibri" w:cs="Arial"/>
                <w:sz w:val="16"/>
                <w:szCs w:val="16"/>
                <w:lang w:val="en-US"/>
              </w:rPr>
            </w:pPr>
            <w:r w:rsidRPr="006819B3">
              <w:rPr>
                <w:rFonts w:ascii="Calibri" w:hAnsi="Calibri" w:cs="Arial"/>
                <w:sz w:val="16"/>
                <w:szCs w:val="16"/>
                <w:lang w:val="en-US"/>
              </w:rPr>
              <w:t>A detailed description of the provider</w:t>
            </w:r>
            <w:r w:rsidR="00D56FE1">
              <w:rPr>
                <w:rFonts w:ascii="Calibri" w:hAnsi="Calibri" w:cs="Arial"/>
                <w:sz w:val="16"/>
                <w:szCs w:val="16"/>
                <w:lang w:val="en-US"/>
              </w:rPr>
              <w:t>’</w:t>
            </w:r>
            <w:r w:rsidRPr="006819B3">
              <w:rPr>
                <w:rFonts w:ascii="Calibri" w:hAnsi="Calibri" w:cs="Arial"/>
                <w:sz w:val="16"/>
                <w:szCs w:val="16"/>
                <w:lang w:val="en-US"/>
              </w:rPr>
              <w:t xml:space="preserve">s planning for </w:t>
            </w:r>
            <w:r w:rsidR="00937FC8">
              <w:rPr>
                <w:rFonts w:ascii="Calibri" w:hAnsi="Calibri" w:cs="Arial"/>
                <w:sz w:val="16"/>
                <w:szCs w:val="16"/>
                <w:lang w:val="en-US"/>
              </w:rPr>
              <w:t xml:space="preserve">the </w:t>
            </w:r>
            <w:r w:rsidRPr="006819B3">
              <w:rPr>
                <w:rFonts w:ascii="Calibri" w:hAnsi="Calibri" w:cs="Arial"/>
                <w:sz w:val="16"/>
                <w:szCs w:val="16"/>
                <w:lang w:val="en-US"/>
              </w:rPr>
              <w:t>starting of operations within six (6) months after the certificate was issued.</w:t>
            </w:r>
          </w:p>
          <w:p w14:paraId="052F564E" w14:textId="77777777" w:rsidR="006B3DC8" w:rsidRPr="00747AD8" w:rsidRDefault="006B3DC8" w:rsidP="00D256AB">
            <w:pPr>
              <w:pStyle w:val="Prrafodelista"/>
              <w:spacing w:after="0" w:line="240" w:lineRule="auto"/>
              <w:jc w:val="both"/>
              <w:rPr>
                <w:rFonts w:ascii="Calibri" w:hAnsi="Calibri" w:cs="Arial"/>
                <w:sz w:val="16"/>
                <w:szCs w:val="16"/>
                <w:lang w:val="en-US"/>
              </w:rPr>
            </w:pPr>
          </w:p>
          <w:p w14:paraId="6B8D15B9" w14:textId="7C6A82BF" w:rsidR="00363411" w:rsidRPr="006F32A1" w:rsidRDefault="00C81D39" w:rsidP="00363411">
            <w:pPr>
              <w:pStyle w:val="Prrafodelista"/>
              <w:numPr>
                <w:ilvl w:val="0"/>
                <w:numId w:val="9"/>
              </w:numPr>
              <w:spacing w:after="0" w:line="240" w:lineRule="auto"/>
              <w:jc w:val="both"/>
              <w:rPr>
                <w:rFonts w:ascii="Calibri" w:hAnsi="Calibri" w:cs="Arial"/>
                <w:sz w:val="20"/>
              </w:rPr>
            </w:pPr>
            <w:r w:rsidRPr="00747AD8">
              <w:rPr>
                <w:noProof/>
                <w:lang w:eastAsia="es-ES"/>
              </w:rPr>
              <mc:AlternateContent>
                <mc:Choice Requires="wps">
                  <w:drawing>
                    <wp:anchor distT="0" distB="0" distL="114300" distR="114300" simplePos="0" relativeHeight="251801600" behindDoc="0" locked="0" layoutInCell="1" allowOverlap="1" wp14:anchorId="0D7FB776" wp14:editId="332B40E1">
                      <wp:simplePos x="0" y="0"/>
                      <wp:positionH relativeFrom="column">
                        <wp:posOffset>-3175</wp:posOffset>
                      </wp:positionH>
                      <wp:positionV relativeFrom="paragraph">
                        <wp:posOffset>8255</wp:posOffset>
                      </wp:positionV>
                      <wp:extent cx="133350" cy="123825"/>
                      <wp:effectExtent l="0" t="0" r="0" b="952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E34DB6" id="Rectángulo 14" o:spid="_x0000_s1026" style="position:absolute;margin-left:-.25pt;margin-top:.65pt;width:10.5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" fillcolor="#bfbfbf" strokecolor="windowText" strokeweight="2pt">
                      <v:path arrowok="t"/>
                    </v:rect>
                  </w:pict>
                </mc:Fallback>
              </mc:AlternateContent>
            </w:r>
            <w:r w:rsidR="00363411" w:rsidRPr="00747AD8">
              <w:rPr>
                <w:rFonts w:ascii="Calibri" w:hAnsi="Calibri" w:cs="Arial"/>
                <w:sz w:val="20"/>
              </w:rPr>
              <w:t>La política de la organización en materia de seguridad, calidad y seguridad de sus servicios (seguridad física) suscrita por la autoridad responsable</w:t>
            </w:r>
            <w:r w:rsidR="0021069E">
              <w:rPr>
                <w:rFonts w:ascii="Calibri" w:hAnsi="Calibri" w:cs="Arial"/>
                <w:sz w:val="20"/>
              </w:rPr>
              <w:t>,</w:t>
            </w:r>
            <w:r w:rsidR="00363411" w:rsidRPr="00747AD8">
              <w:rPr>
                <w:rFonts w:ascii="Calibri" w:hAnsi="Calibri" w:cs="Arial"/>
                <w:sz w:val="20"/>
              </w:rPr>
              <w:t xml:space="preserve"> conforme al </w:t>
            </w:r>
            <w:r w:rsidR="003E5F66" w:rsidRPr="00747AD8">
              <w:rPr>
                <w:rFonts w:ascii="Calibri" w:hAnsi="Calibri" w:cs="Arial"/>
                <w:sz w:val="20"/>
              </w:rPr>
              <w:t>A</w:t>
            </w:r>
            <w:r w:rsidR="009F4CDF" w:rsidRPr="00747AD8">
              <w:rPr>
                <w:rFonts w:ascii="Calibri" w:hAnsi="Calibri" w:cs="Arial"/>
                <w:sz w:val="20"/>
              </w:rPr>
              <w:t>rtículo 15</w:t>
            </w:r>
            <w:r w:rsidR="009D6C98" w:rsidRPr="00747AD8">
              <w:rPr>
                <w:rFonts w:ascii="Calibri" w:hAnsi="Calibri" w:cs="Arial"/>
                <w:sz w:val="20"/>
              </w:rPr>
              <w:t>.1.e</w:t>
            </w:r>
            <w:r w:rsidR="00AF7941" w:rsidRPr="00747AD8">
              <w:rPr>
                <w:rFonts w:ascii="Calibri" w:hAnsi="Calibri" w:cs="Arial"/>
                <w:sz w:val="20"/>
              </w:rPr>
              <w:t xml:space="preserve"> del Reglamento (UE) 2021/664</w:t>
            </w:r>
            <w:r w:rsidR="00AF7941" w:rsidRPr="006F32A1">
              <w:rPr>
                <w:rFonts w:ascii="Calibri" w:hAnsi="Calibri" w:cs="Arial"/>
                <w:sz w:val="20"/>
              </w:rPr>
              <w:t>.</w:t>
            </w:r>
          </w:p>
          <w:p w14:paraId="1E875A30" w14:textId="4923D8D5" w:rsidR="00363411" w:rsidRPr="00067704" w:rsidRDefault="00363411" w:rsidP="00363411">
            <w:pPr>
              <w:pStyle w:val="Prrafodelista"/>
              <w:spacing w:after="0" w:line="240" w:lineRule="auto"/>
              <w:ind w:left="776"/>
              <w:jc w:val="both"/>
              <w:rPr>
                <w:rFonts w:ascii="Calibri" w:hAnsi="Calibri" w:cs="Arial"/>
                <w:sz w:val="16"/>
                <w:szCs w:val="16"/>
                <w:lang w:val="en-GB"/>
              </w:rPr>
            </w:pPr>
            <w:r w:rsidRPr="00067704">
              <w:rPr>
                <w:rFonts w:ascii="Calibri" w:hAnsi="Calibri" w:cs="Arial"/>
                <w:sz w:val="16"/>
                <w:szCs w:val="16"/>
                <w:lang w:val="en-GB"/>
              </w:rPr>
              <w:t>The organ</w:t>
            </w:r>
            <w:r>
              <w:rPr>
                <w:rFonts w:ascii="Calibri" w:hAnsi="Calibri" w:cs="Arial"/>
                <w:sz w:val="16"/>
                <w:szCs w:val="16"/>
                <w:lang w:val="en-GB"/>
              </w:rPr>
              <w:t>isation's policy on the safety</w:t>
            </w:r>
            <w:r w:rsidRPr="00067704">
              <w:rPr>
                <w:rFonts w:ascii="Calibri" w:hAnsi="Calibri" w:cs="Arial"/>
                <w:sz w:val="16"/>
                <w:szCs w:val="16"/>
                <w:lang w:val="en-GB"/>
              </w:rPr>
              <w:t xml:space="preserve">, quality and </w:t>
            </w:r>
            <w:r>
              <w:rPr>
                <w:rFonts w:ascii="Calibri" w:hAnsi="Calibri" w:cs="Arial"/>
                <w:sz w:val="16"/>
                <w:szCs w:val="16"/>
                <w:lang w:val="en-GB"/>
              </w:rPr>
              <w:t>security</w:t>
            </w:r>
            <w:r w:rsidRPr="00067704">
              <w:rPr>
                <w:rFonts w:ascii="Calibri" w:hAnsi="Calibri" w:cs="Arial"/>
                <w:sz w:val="16"/>
                <w:szCs w:val="16"/>
                <w:lang w:val="en-GB"/>
              </w:rPr>
              <w:t xml:space="preserve"> of its services </w:t>
            </w:r>
            <w:r>
              <w:rPr>
                <w:rFonts w:ascii="Calibri" w:hAnsi="Calibri" w:cs="Arial"/>
                <w:sz w:val="16"/>
                <w:szCs w:val="16"/>
                <w:lang w:val="en-GB"/>
              </w:rPr>
              <w:t>a</w:t>
            </w:r>
            <w:r w:rsidRPr="00067704">
              <w:rPr>
                <w:rFonts w:ascii="Calibri" w:hAnsi="Calibri" w:cs="Arial"/>
                <w:sz w:val="16"/>
                <w:szCs w:val="16"/>
                <w:lang w:val="en-GB"/>
              </w:rPr>
              <w:t>s endorsed by the responsible authority</w:t>
            </w:r>
            <w:r w:rsidR="0021069E">
              <w:rPr>
                <w:rFonts w:ascii="Calibri" w:hAnsi="Calibri" w:cs="Arial"/>
                <w:sz w:val="16"/>
                <w:szCs w:val="16"/>
                <w:lang w:val="en-GB"/>
              </w:rPr>
              <w:t>,</w:t>
            </w:r>
            <w:r>
              <w:rPr>
                <w:rFonts w:ascii="Calibri" w:hAnsi="Calibri" w:cs="Arial"/>
                <w:sz w:val="16"/>
                <w:szCs w:val="16"/>
                <w:lang w:val="en-GB"/>
              </w:rPr>
              <w:t xml:space="preserve"> according to </w:t>
            </w:r>
            <w:r w:rsidR="009F4CDF">
              <w:rPr>
                <w:rFonts w:ascii="Calibri" w:hAnsi="Calibri" w:cs="Arial"/>
                <w:sz w:val="16"/>
                <w:szCs w:val="16"/>
                <w:lang w:val="en-GB"/>
              </w:rPr>
              <w:t>Article 15</w:t>
            </w:r>
            <w:r w:rsidR="009D6C98">
              <w:rPr>
                <w:rFonts w:ascii="Calibri" w:hAnsi="Calibri" w:cs="Arial"/>
                <w:sz w:val="16"/>
                <w:szCs w:val="16"/>
                <w:lang w:val="en-GB"/>
              </w:rPr>
              <w:t>.1.e</w:t>
            </w:r>
            <w:r w:rsidR="00C151AC" w:rsidRPr="00C151AC">
              <w:rPr>
                <w:rFonts w:ascii="Calibri" w:hAnsi="Calibri" w:cs="Arial"/>
                <w:sz w:val="16"/>
                <w:szCs w:val="16"/>
                <w:lang w:val="en-GB"/>
              </w:rPr>
              <w:t xml:space="preserve"> </w:t>
            </w:r>
            <w:r w:rsidR="00D339BA">
              <w:rPr>
                <w:rFonts w:ascii="Calibri" w:hAnsi="Calibri" w:cs="Arial"/>
                <w:sz w:val="16"/>
                <w:szCs w:val="16"/>
                <w:lang w:val="en-GB"/>
              </w:rPr>
              <w:t>of</w:t>
            </w:r>
            <w:r w:rsidR="00C151AC" w:rsidRPr="00C151AC">
              <w:rPr>
                <w:rFonts w:ascii="Calibri" w:hAnsi="Calibri" w:cs="Arial"/>
                <w:sz w:val="16"/>
                <w:szCs w:val="16"/>
                <w:lang w:val="en-GB"/>
              </w:rPr>
              <w:t xml:space="preserve"> Regulation) 2021/664.</w:t>
            </w:r>
          </w:p>
          <w:p w14:paraId="499BA034" w14:textId="77777777" w:rsidR="00363411" w:rsidRDefault="00363411" w:rsidP="00363411">
            <w:pPr>
              <w:spacing w:after="0" w:line="240" w:lineRule="auto"/>
              <w:jc w:val="both"/>
              <w:rPr>
                <w:rFonts w:ascii="Calibri" w:hAnsi="Calibri" w:cs="Arial"/>
                <w:sz w:val="20"/>
                <w:lang w:val="en-GB"/>
              </w:rPr>
            </w:pPr>
          </w:p>
          <w:p w14:paraId="725DD0A4" w14:textId="70BDDB26" w:rsidR="00363411" w:rsidRPr="001C490A" w:rsidRDefault="00C81D39" w:rsidP="00363411">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10816" behindDoc="0" locked="0" layoutInCell="1" allowOverlap="1" wp14:anchorId="3AC7C64E" wp14:editId="2A762B92">
                      <wp:simplePos x="0" y="0"/>
                      <wp:positionH relativeFrom="column">
                        <wp:posOffset>-3175</wp:posOffset>
                      </wp:positionH>
                      <wp:positionV relativeFrom="paragraph">
                        <wp:posOffset>5080</wp:posOffset>
                      </wp:positionV>
                      <wp:extent cx="133350" cy="123825"/>
                      <wp:effectExtent l="0" t="0" r="0" b="952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13A577" id="Rectángulo 13" o:spid="_x0000_s1026" style="position:absolute;margin-left:-.25pt;margin-top:.4pt;width:10.5pt;height:9.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00363411" w:rsidRPr="001C490A">
              <w:rPr>
                <w:rFonts w:ascii="Calibri" w:hAnsi="Calibri" w:cs="Arial"/>
                <w:sz w:val="20"/>
              </w:rPr>
              <w:t>Una descripci</w:t>
            </w:r>
            <w:r w:rsidR="00363411">
              <w:rPr>
                <w:rFonts w:ascii="Calibri" w:hAnsi="Calibri" w:cs="Arial"/>
                <w:sz w:val="20"/>
              </w:rPr>
              <w:t>ó</w:t>
            </w:r>
            <w:r w:rsidR="00363411" w:rsidRPr="001C490A">
              <w:rPr>
                <w:rFonts w:ascii="Calibri" w:hAnsi="Calibri" w:cs="Arial"/>
                <w:sz w:val="20"/>
              </w:rPr>
              <w:t>n de la capacidad econ</w:t>
            </w:r>
            <w:r w:rsidR="00363411">
              <w:rPr>
                <w:rFonts w:ascii="Calibri" w:hAnsi="Calibri" w:cs="Arial"/>
                <w:sz w:val="20"/>
              </w:rPr>
              <w:t>ó</w:t>
            </w:r>
            <w:r w:rsidR="00363411" w:rsidRPr="001C490A">
              <w:rPr>
                <w:rFonts w:ascii="Calibri" w:hAnsi="Calibri" w:cs="Arial"/>
                <w:sz w:val="20"/>
              </w:rPr>
              <w:t>mica y financiera</w:t>
            </w:r>
            <w:r w:rsidR="0021069E">
              <w:rPr>
                <w:rFonts w:ascii="Calibri" w:hAnsi="Calibri" w:cs="Arial"/>
                <w:sz w:val="20"/>
              </w:rPr>
              <w:t>,</w:t>
            </w:r>
            <w:r w:rsidR="00363411" w:rsidRPr="001C490A">
              <w:rPr>
                <w:rFonts w:ascii="Calibri" w:hAnsi="Calibri" w:cs="Arial"/>
                <w:sz w:val="20"/>
              </w:rPr>
              <w:t xml:space="preserve"> </w:t>
            </w:r>
            <w:r w:rsidR="00164367" w:rsidRPr="001C490A">
              <w:rPr>
                <w:rFonts w:ascii="Calibri" w:hAnsi="Calibri" w:cs="Arial"/>
                <w:sz w:val="20"/>
              </w:rPr>
              <w:t>de acuerdo con el</w:t>
            </w:r>
            <w:r w:rsidR="009D6C98">
              <w:rPr>
                <w:rFonts w:ascii="Calibri" w:hAnsi="Calibri" w:cs="Arial"/>
                <w:sz w:val="20"/>
              </w:rPr>
              <w:t xml:space="preserve"> Artículo 15.1.c</w:t>
            </w:r>
            <w:r w:rsidR="00684DD6">
              <w:rPr>
                <w:rFonts w:ascii="Calibri" w:hAnsi="Calibri" w:cs="Arial"/>
                <w:sz w:val="20"/>
              </w:rPr>
              <w:t xml:space="preserve"> del</w:t>
            </w:r>
            <w:r w:rsidR="00363411" w:rsidRPr="001C490A">
              <w:rPr>
                <w:rFonts w:ascii="Calibri" w:hAnsi="Calibri" w:cs="Arial"/>
                <w:sz w:val="20"/>
              </w:rPr>
              <w:t xml:space="preserve"> Reglamento (UE) 20</w:t>
            </w:r>
            <w:r w:rsidR="009D6C98">
              <w:rPr>
                <w:rFonts w:ascii="Calibri" w:hAnsi="Calibri" w:cs="Arial"/>
                <w:sz w:val="20"/>
              </w:rPr>
              <w:t>21</w:t>
            </w:r>
            <w:r w:rsidR="00363411" w:rsidRPr="001C490A">
              <w:rPr>
                <w:rFonts w:ascii="Calibri" w:hAnsi="Calibri" w:cs="Arial"/>
                <w:sz w:val="20"/>
              </w:rPr>
              <w:t>/</w:t>
            </w:r>
            <w:r w:rsidR="009D6C98">
              <w:rPr>
                <w:rFonts w:ascii="Calibri" w:hAnsi="Calibri" w:cs="Arial"/>
                <w:sz w:val="20"/>
              </w:rPr>
              <w:t>664</w:t>
            </w:r>
            <w:r w:rsidR="00363411" w:rsidRPr="001C490A">
              <w:rPr>
                <w:rFonts w:ascii="Calibri" w:hAnsi="Calibri" w:cs="Arial"/>
                <w:sz w:val="20"/>
              </w:rPr>
              <w:t>.</w:t>
            </w:r>
          </w:p>
          <w:p w14:paraId="141A170C" w14:textId="4BB61EE4" w:rsidR="00363411" w:rsidRDefault="00363411" w:rsidP="00363411">
            <w:pPr>
              <w:pStyle w:val="Prrafodelista"/>
              <w:spacing w:after="0" w:line="240" w:lineRule="auto"/>
              <w:jc w:val="both"/>
              <w:rPr>
                <w:rFonts w:ascii="Calibri" w:hAnsi="Calibri" w:cs="Arial"/>
                <w:sz w:val="16"/>
                <w:szCs w:val="16"/>
                <w:lang w:val="en-GB"/>
              </w:rPr>
            </w:pPr>
            <w:r w:rsidRPr="0048770F">
              <w:rPr>
                <w:rFonts w:ascii="Calibri" w:hAnsi="Calibri" w:cs="Arial"/>
                <w:sz w:val="16"/>
                <w:szCs w:val="16"/>
                <w:lang w:val="en-GB"/>
              </w:rPr>
              <w:t xml:space="preserve">A description of the economic and financial capacity according to </w:t>
            </w:r>
            <w:r w:rsidR="009D6C98">
              <w:rPr>
                <w:rFonts w:ascii="Calibri" w:hAnsi="Calibri" w:cs="Arial"/>
                <w:sz w:val="16"/>
                <w:szCs w:val="16"/>
                <w:lang w:val="en-GB"/>
              </w:rPr>
              <w:t>Article 15.1.c</w:t>
            </w:r>
            <w:r w:rsidR="00D339BA">
              <w:rPr>
                <w:rFonts w:ascii="Calibri" w:hAnsi="Calibri" w:cs="Arial"/>
                <w:sz w:val="16"/>
                <w:szCs w:val="16"/>
                <w:lang w:val="en-GB"/>
              </w:rPr>
              <w:t>of</w:t>
            </w:r>
            <w:r w:rsidRPr="0048770F">
              <w:rPr>
                <w:rFonts w:ascii="Calibri" w:hAnsi="Calibri" w:cs="Arial"/>
                <w:sz w:val="16"/>
                <w:szCs w:val="16"/>
                <w:lang w:val="en-GB"/>
              </w:rPr>
              <w:t xml:space="preserve"> Regulation (EU) 20</w:t>
            </w:r>
            <w:r w:rsidR="009D6C98">
              <w:rPr>
                <w:rFonts w:ascii="Calibri" w:hAnsi="Calibri" w:cs="Arial"/>
                <w:sz w:val="16"/>
                <w:szCs w:val="16"/>
                <w:lang w:val="en-GB"/>
              </w:rPr>
              <w:t>21</w:t>
            </w:r>
            <w:r w:rsidRPr="0048770F">
              <w:rPr>
                <w:rFonts w:ascii="Calibri" w:hAnsi="Calibri" w:cs="Arial"/>
                <w:sz w:val="16"/>
                <w:szCs w:val="16"/>
                <w:lang w:val="en-GB"/>
              </w:rPr>
              <w:t>/</w:t>
            </w:r>
            <w:r w:rsidR="009D6C98">
              <w:rPr>
                <w:rFonts w:ascii="Calibri" w:hAnsi="Calibri" w:cs="Arial"/>
                <w:sz w:val="16"/>
                <w:szCs w:val="16"/>
                <w:lang w:val="en-GB"/>
              </w:rPr>
              <w:t>664</w:t>
            </w:r>
            <w:r w:rsidRPr="0048770F">
              <w:rPr>
                <w:rFonts w:ascii="Calibri" w:hAnsi="Calibri" w:cs="Arial"/>
                <w:sz w:val="16"/>
                <w:szCs w:val="16"/>
                <w:lang w:val="en-GB"/>
              </w:rPr>
              <w:t>.</w:t>
            </w:r>
          </w:p>
          <w:p w14:paraId="47F2D763" w14:textId="77777777" w:rsidR="00363411" w:rsidRPr="0048770F" w:rsidRDefault="00363411" w:rsidP="00363411">
            <w:pPr>
              <w:pStyle w:val="Prrafodelista"/>
              <w:spacing w:after="0" w:line="240" w:lineRule="auto"/>
              <w:jc w:val="both"/>
              <w:rPr>
                <w:rFonts w:ascii="Calibri" w:hAnsi="Calibri" w:cs="Arial"/>
                <w:sz w:val="16"/>
                <w:szCs w:val="16"/>
                <w:lang w:val="en-GB"/>
              </w:rPr>
            </w:pPr>
          </w:p>
          <w:p w14:paraId="4A3DDB5D" w14:textId="3D529B2A" w:rsidR="00363411" w:rsidRPr="001C490A" w:rsidRDefault="00C81D39" w:rsidP="00363411">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11840" behindDoc="0" locked="0" layoutInCell="1" allowOverlap="1" wp14:anchorId="0D631A82" wp14:editId="3515FC48">
                      <wp:simplePos x="0" y="0"/>
                      <wp:positionH relativeFrom="column">
                        <wp:posOffset>-3175</wp:posOffset>
                      </wp:positionH>
                      <wp:positionV relativeFrom="paragraph">
                        <wp:posOffset>4445</wp:posOffset>
                      </wp:positionV>
                      <wp:extent cx="133350" cy="123825"/>
                      <wp:effectExtent l="0" t="0" r="0"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E4090B" id="Rectángulo 12" o:spid="_x0000_s1026" style="position:absolute;margin-left:-.25pt;margin-top:.35pt;width:10.5pt;height:9.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" fillcolor="#bfbfbf" strokecolor="windowText" strokeweight="2pt">
                      <v:path arrowok="t"/>
                    </v:rect>
                  </w:pict>
                </mc:Fallback>
              </mc:AlternateContent>
            </w:r>
            <w:r w:rsidR="00363411" w:rsidRPr="001C490A">
              <w:rPr>
                <w:rFonts w:ascii="Calibri" w:hAnsi="Calibri" w:cs="Arial"/>
                <w:sz w:val="20"/>
              </w:rPr>
              <w:t>Una descripci</w:t>
            </w:r>
            <w:r w:rsidR="00363411">
              <w:rPr>
                <w:rFonts w:ascii="Calibri" w:hAnsi="Calibri" w:cs="Arial"/>
                <w:sz w:val="20"/>
              </w:rPr>
              <w:t>ó</w:t>
            </w:r>
            <w:r w:rsidR="00363411" w:rsidRPr="001C490A">
              <w:rPr>
                <w:rFonts w:ascii="Calibri" w:hAnsi="Calibri" w:cs="Arial"/>
                <w:sz w:val="20"/>
              </w:rPr>
              <w:t>n general de su cobertura de seguros y responsabilidades</w:t>
            </w:r>
            <w:r w:rsidR="0021069E">
              <w:rPr>
                <w:rFonts w:ascii="Calibri" w:hAnsi="Calibri" w:cs="Arial"/>
                <w:sz w:val="20"/>
              </w:rPr>
              <w:t>,</w:t>
            </w:r>
            <w:r w:rsidR="00363411" w:rsidRPr="001C490A">
              <w:rPr>
                <w:rFonts w:ascii="Calibri" w:hAnsi="Calibri" w:cs="Arial"/>
                <w:sz w:val="20"/>
              </w:rPr>
              <w:t xml:space="preserve"> de acuerdo a</w:t>
            </w:r>
            <w:r w:rsidR="009D6C98">
              <w:rPr>
                <w:rFonts w:ascii="Calibri" w:hAnsi="Calibri" w:cs="Arial"/>
                <w:sz w:val="20"/>
              </w:rPr>
              <w:t xml:space="preserve"> </w:t>
            </w:r>
            <w:r w:rsidR="00363411">
              <w:rPr>
                <w:rFonts w:ascii="Calibri" w:hAnsi="Calibri" w:cs="Arial"/>
                <w:sz w:val="20"/>
              </w:rPr>
              <w:t>l</w:t>
            </w:r>
            <w:r w:rsidR="009D6C98">
              <w:rPr>
                <w:rFonts w:ascii="Calibri" w:hAnsi="Calibri" w:cs="Arial"/>
                <w:sz w:val="20"/>
              </w:rPr>
              <w:t xml:space="preserve">os Artículo 15.1.i y </w:t>
            </w:r>
            <w:proofErr w:type="gramStart"/>
            <w:r w:rsidR="009D6C98">
              <w:rPr>
                <w:rFonts w:ascii="Calibri" w:hAnsi="Calibri" w:cs="Arial"/>
                <w:sz w:val="20"/>
              </w:rPr>
              <w:t>15.1.j</w:t>
            </w:r>
            <w:r w:rsidR="00BC787B">
              <w:rPr>
                <w:rFonts w:ascii="Calibri" w:hAnsi="Calibri" w:cs="Arial"/>
                <w:sz w:val="20"/>
              </w:rPr>
              <w:t xml:space="preserve"> </w:t>
            </w:r>
            <w:r w:rsidR="00363411" w:rsidRPr="001C490A">
              <w:rPr>
                <w:rFonts w:ascii="Calibri" w:hAnsi="Calibri" w:cs="Arial"/>
                <w:sz w:val="20"/>
              </w:rPr>
              <w:t xml:space="preserve"> </w:t>
            </w:r>
            <w:r w:rsidR="00BC787B">
              <w:rPr>
                <w:rFonts w:ascii="Calibri" w:hAnsi="Calibri" w:cs="Arial"/>
                <w:sz w:val="20"/>
              </w:rPr>
              <w:t>de</w:t>
            </w:r>
            <w:r w:rsidR="00363411" w:rsidRPr="001C490A">
              <w:rPr>
                <w:rFonts w:ascii="Calibri" w:hAnsi="Calibri" w:cs="Arial"/>
                <w:sz w:val="20"/>
              </w:rPr>
              <w:t>l</w:t>
            </w:r>
            <w:proofErr w:type="gramEnd"/>
            <w:r w:rsidR="00363411" w:rsidRPr="001C490A">
              <w:rPr>
                <w:rFonts w:ascii="Calibri" w:hAnsi="Calibri" w:cs="Arial"/>
                <w:sz w:val="20"/>
              </w:rPr>
              <w:t xml:space="preserve"> Reglamento (UE) 20</w:t>
            </w:r>
            <w:r w:rsidR="009D6C98">
              <w:rPr>
                <w:rFonts w:ascii="Calibri" w:hAnsi="Calibri" w:cs="Arial"/>
                <w:sz w:val="20"/>
              </w:rPr>
              <w:t>21</w:t>
            </w:r>
            <w:r w:rsidR="00363411" w:rsidRPr="001C490A">
              <w:rPr>
                <w:rFonts w:ascii="Calibri" w:hAnsi="Calibri" w:cs="Arial"/>
                <w:sz w:val="20"/>
              </w:rPr>
              <w:t>/</w:t>
            </w:r>
            <w:r w:rsidR="009D6C98">
              <w:rPr>
                <w:rFonts w:ascii="Calibri" w:hAnsi="Calibri" w:cs="Arial"/>
                <w:sz w:val="20"/>
              </w:rPr>
              <w:t>664</w:t>
            </w:r>
            <w:r w:rsidR="00363411" w:rsidRPr="001C490A">
              <w:rPr>
                <w:rFonts w:ascii="Calibri" w:hAnsi="Calibri" w:cs="Arial"/>
                <w:sz w:val="20"/>
              </w:rPr>
              <w:t>.</w:t>
            </w:r>
          </w:p>
          <w:p w14:paraId="1E6F6C8C" w14:textId="7AEEE3A5" w:rsidR="00164367" w:rsidRPr="0048770F" w:rsidRDefault="00363411" w:rsidP="009D3DCE">
            <w:pPr>
              <w:pStyle w:val="Prrafodelista"/>
              <w:spacing w:after="0" w:line="240" w:lineRule="auto"/>
              <w:ind w:left="708"/>
              <w:jc w:val="both"/>
              <w:rPr>
                <w:rFonts w:ascii="Calibri" w:hAnsi="Calibri" w:cs="Arial"/>
                <w:sz w:val="16"/>
                <w:szCs w:val="16"/>
                <w:lang w:val="en-GB"/>
              </w:rPr>
            </w:pPr>
            <w:r w:rsidRPr="0048770F">
              <w:rPr>
                <w:rFonts w:ascii="Calibri" w:hAnsi="Calibri" w:cs="Arial"/>
                <w:sz w:val="16"/>
                <w:szCs w:val="16"/>
                <w:lang w:val="en-GB"/>
              </w:rPr>
              <w:t xml:space="preserve">A general description of your insurance coverage and liabilities according to </w:t>
            </w:r>
            <w:r w:rsidR="009D6C98">
              <w:rPr>
                <w:rFonts w:ascii="Calibri" w:hAnsi="Calibri" w:cs="Arial"/>
                <w:sz w:val="16"/>
                <w:szCs w:val="16"/>
                <w:lang w:val="en-GB"/>
              </w:rPr>
              <w:t xml:space="preserve">Articles 15.1.i and </w:t>
            </w:r>
            <w:proofErr w:type="gramStart"/>
            <w:r w:rsidR="009D6C98">
              <w:rPr>
                <w:rFonts w:ascii="Calibri" w:hAnsi="Calibri" w:cs="Arial"/>
                <w:sz w:val="16"/>
                <w:szCs w:val="16"/>
                <w:lang w:val="en-GB"/>
              </w:rPr>
              <w:t xml:space="preserve">15.1.j </w:t>
            </w:r>
            <w:r w:rsidR="00D339BA">
              <w:rPr>
                <w:rFonts w:ascii="Calibri" w:hAnsi="Calibri" w:cs="Arial"/>
                <w:sz w:val="16"/>
                <w:szCs w:val="16"/>
                <w:lang w:val="en-GB"/>
              </w:rPr>
              <w:t xml:space="preserve"> of</w:t>
            </w:r>
            <w:proofErr w:type="gramEnd"/>
            <w:r w:rsidR="00164367">
              <w:rPr>
                <w:rFonts w:ascii="Calibri" w:hAnsi="Calibri" w:cs="Arial"/>
                <w:sz w:val="16"/>
                <w:szCs w:val="16"/>
                <w:lang w:val="en-GB"/>
              </w:rPr>
              <w:t xml:space="preserve"> </w:t>
            </w:r>
            <w:r w:rsidR="00C151AC" w:rsidRPr="0048770F">
              <w:rPr>
                <w:rFonts w:ascii="Calibri" w:hAnsi="Calibri" w:cs="Arial"/>
                <w:sz w:val="16"/>
                <w:szCs w:val="16"/>
                <w:lang w:val="en-GB"/>
              </w:rPr>
              <w:t>Regulation</w:t>
            </w:r>
            <w:r w:rsidRPr="0048770F">
              <w:rPr>
                <w:rFonts w:ascii="Calibri" w:hAnsi="Calibri" w:cs="Arial"/>
                <w:sz w:val="16"/>
                <w:szCs w:val="16"/>
                <w:lang w:val="en-GB"/>
              </w:rPr>
              <w:t xml:space="preserve"> 20</w:t>
            </w:r>
            <w:r w:rsidR="009D6C98">
              <w:rPr>
                <w:rFonts w:ascii="Calibri" w:hAnsi="Calibri" w:cs="Arial"/>
                <w:sz w:val="16"/>
                <w:szCs w:val="16"/>
                <w:lang w:val="en-GB"/>
              </w:rPr>
              <w:t>21</w:t>
            </w:r>
            <w:r w:rsidRPr="0048770F">
              <w:rPr>
                <w:rFonts w:ascii="Calibri" w:hAnsi="Calibri" w:cs="Arial"/>
                <w:sz w:val="16"/>
                <w:szCs w:val="16"/>
                <w:lang w:val="en-GB"/>
              </w:rPr>
              <w:t>/</w:t>
            </w:r>
            <w:r w:rsidR="009D6C98">
              <w:rPr>
                <w:rFonts w:ascii="Calibri" w:hAnsi="Calibri" w:cs="Arial"/>
                <w:sz w:val="16"/>
                <w:szCs w:val="16"/>
                <w:lang w:val="en-GB"/>
              </w:rPr>
              <w:t>664</w:t>
            </w:r>
            <w:r w:rsidRPr="0048770F">
              <w:rPr>
                <w:rFonts w:ascii="Calibri" w:hAnsi="Calibri" w:cs="Arial"/>
                <w:sz w:val="16"/>
                <w:szCs w:val="16"/>
                <w:lang w:val="en-GB"/>
              </w:rPr>
              <w:t>.</w:t>
            </w:r>
          </w:p>
          <w:p w14:paraId="62F9AF6C" w14:textId="625FD912" w:rsidR="00363411" w:rsidRPr="009D3DCE" w:rsidRDefault="00C854E3" w:rsidP="009D3DCE">
            <w:pPr>
              <w:spacing w:after="0" w:line="240" w:lineRule="auto"/>
              <w:ind w:left="708"/>
              <w:jc w:val="both"/>
              <w:rPr>
                <w:rFonts w:ascii="Calibri" w:hAnsi="Calibri" w:cs="Arial"/>
                <w:sz w:val="16"/>
                <w:szCs w:val="16"/>
                <w:lang w:val="en-GB"/>
              </w:rPr>
            </w:pPr>
            <w:r w:rsidRPr="00747AD8">
              <w:rPr>
                <w:noProof/>
                <w:lang w:eastAsia="es-ES"/>
              </w:rPr>
              <mc:AlternateContent>
                <mc:Choice Requires="wps">
                  <w:drawing>
                    <wp:anchor distT="0" distB="0" distL="114300" distR="114300" simplePos="0" relativeHeight="251802624" behindDoc="0" locked="0" layoutInCell="1" allowOverlap="1" wp14:anchorId="5B7DEB5A" wp14:editId="1C4DF522">
                      <wp:simplePos x="0" y="0"/>
                      <wp:positionH relativeFrom="column">
                        <wp:posOffset>3175</wp:posOffset>
                      </wp:positionH>
                      <wp:positionV relativeFrom="paragraph">
                        <wp:posOffset>126365</wp:posOffset>
                      </wp:positionV>
                      <wp:extent cx="133350" cy="123825"/>
                      <wp:effectExtent l="0" t="0" r="0" b="952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6BDE5F" id="Rectángulo 10" o:spid="_x0000_s1026" style="position:absolute;margin-left:.25pt;margin-top:9.95pt;width:10.5pt;height: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" fillcolor="#bfbfbf" strokecolor="windowText" strokeweight="2pt">
                      <v:path arrowok="t"/>
                    </v:rect>
                  </w:pict>
                </mc:Fallback>
              </mc:AlternateContent>
            </w:r>
          </w:p>
          <w:p w14:paraId="678746DC" w14:textId="39A01A37" w:rsidR="00756F22" w:rsidRPr="005A54E8" w:rsidRDefault="00756F22" w:rsidP="00756F22">
            <w:pPr>
              <w:pStyle w:val="Prrafodelista"/>
              <w:numPr>
                <w:ilvl w:val="0"/>
                <w:numId w:val="9"/>
              </w:numPr>
              <w:spacing w:after="0" w:line="240" w:lineRule="auto"/>
              <w:jc w:val="both"/>
              <w:rPr>
                <w:rFonts w:ascii="Calibri" w:hAnsi="Calibri" w:cs="Arial"/>
                <w:sz w:val="20"/>
              </w:rPr>
            </w:pPr>
            <w:r>
              <w:rPr>
                <w:rFonts w:ascii="Calibri" w:hAnsi="Calibri" w:cs="Arial"/>
                <w:sz w:val="20"/>
              </w:rPr>
              <w:t xml:space="preserve">El </w:t>
            </w:r>
            <w:r w:rsidRPr="00031759">
              <w:rPr>
                <w:rFonts w:ascii="Calibri" w:hAnsi="Calibri" w:cs="Arial"/>
                <w:sz w:val="20"/>
              </w:rPr>
              <w:t>proveedor de servicios definirá las</w:t>
            </w:r>
            <w:r>
              <w:rPr>
                <w:rFonts w:ascii="Calibri" w:hAnsi="Calibri" w:cs="Arial"/>
                <w:sz w:val="20"/>
              </w:rPr>
              <w:t xml:space="preserve"> funciones,</w:t>
            </w:r>
            <w:r w:rsidRPr="00031759">
              <w:rPr>
                <w:rFonts w:ascii="Calibri" w:hAnsi="Calibri" w:cs="Arial"/>
                <w:sz w:val="20"/>
              </w:rPr>
              <w:t xml:space="preserve"> obligaciones y las responsabilidades de los titulares de los puestos</w:t>
            </w:r>
            <w:r>
              <w:rPr>
                <w:rFonts w:ascii="Calibri" w:hAnsi="Calibri" w:cs="Arial"/>
                <w:sz w:val="20"/>
              </w:rPr>
              <w:t xml:space="preserve"> identificados en el Reglamento (UE) 2021/664, en particular, del director responsable</w:t>
            </w:r>
            <w:r w:rsidRPr="00031759">
              <w:rPr>
                <w:rFonts w:ascii="Calibri" w:hAnsi="Calibri" w:cs="Arial"/>
                <w:sz w:val="20"/>
              </w:rPr>
              <w:t>, de acuerdo al Artículo 15.1.e</w:t>
            </w:r>
            <w:r w:rsidR="00D339BA">
              <w:rPr>
                <w:rFonts w:ascii="Calibri" w:hAnsi="Calibri" w:cs="Arial"/>
                <w:sz w:val="20"/>
              </w:rPr>
              <w:t xml:space="preserve"> del</w:t>
            </w:r>
            <w:r w:rsidRPr="00031759">
              <w:rPr>
                <w:rFonts w:ascii="Calibri" w:hAnsi="Calibri" w:cs="Arial"/>
                <w:sz w:val="20"/>
              </w:rPr>
              <w:t xml:space="preserve"> Reglamento (UE) 2021/664.</w:t>
            </w:r>
          </w:p>
          <w:p w14:paraId="00D0A838" w14:textId="6C56C140" w:rsidR="00756F22" w:rsidRPr="00E73A6D" w:rsidRDefault="00756F22" w:rsidP="00747AD8">
            <w:pPr>
              <w:pStyle w:val="Prrafodelista"/>
              <w:spacing w:after="0" w:line="240" w:lineRule="auto"/>
              <w:jc w:val="both"/>
              <w:rPr>
                <w:rFonts w:ascii="Calibri" w:hAnsi="Calibri" w:cs="Arial"/>
                <w:sz w:val="16"/>
                <w:szCs w:val="16"/>
                <w:lang w:val="en-GB"/>
              </w:rPr>
            </w:pPr>
            <w:r w:rsidRPr="00E73A6D">
              <w:rPr>
                <w:rFonts w:ascii="Calibri" w:hAnsi="Calibri" w:cs="Arial"/>
                <w:sz w:val="16"/>
                <w:szCs w:val="16"/>
                <w:lang w:val="en-US"/>
              </w:rPr>
              <w:t xml:space="preserve">The service provider shall define the authority, duties and responsibilities of the </w:t>
            </w:r>
            <w:r>
              <w:rPr>
                <w:rFonts w:ascii="Calibri" w:hAnsi="Calibri" w:cs="Arial"/>
                <w:sz w:val="16"/>
                <w:szCs w:val="16"/>
                <w:lang w:val="en-US"/>
              </w:rPr>
              <w:t>nominated</w:t>
            </w:r>
            <w:r w:rsidRPr="00E73A6D">
              <w:rPr>
                <w:rFonts w:ascii="Calibri" w:hAnsi="Calibri" w:cs="Arial"/>
                <w:sz w:val="16"/>
                <w:szCs w:val="16"/>
                <w:lang w:val="en-US"/>
              </w:rPr>
              <w:t xml:space="preserve"> posts</w:t>
            </w:r>
            <w:r>
              <w:rPr>
                <w:rFonts w:ascii="Calibri" w:hAnsi="Calibri" w:cs="Arial"/>
                <w:sz w:val="16"/>
                <w:szCs w:val="16"/>
                <w:lang w:val="en-US"/>
              </w:rPr>
              <w:t xml:space="preserve">, according to the Article </w:t>
            </w:r>
            <w:r w:rsidR="006C13E3">
              <w:rPr>
                <w:rFonts w:ascii="Calibri" w:hAnsi="Calibri" w:cs="Arial"/>
                <w:sz w:val="16"/>
                <w:szCs w:val="16"/>
                <w:lang w:val="en-US"/>
              </w:rPr>
              <w:t>15</w:t>
            </w:r>
            <w:r w:rsidR="006819B3">
              <w:rPr>
                <w:rFonts w:ascii="Calibri" w:hAnsi="Calibri" w:cs="Arial"/>
                <w:sz w:val="16"/>
                <w:szCs w:val="16"/>
                <w:lang w:val="en-US"/>
              </w:rPr>
              <w:t xml:space="preserve">.1.e of </w:t>
            </w:r>
            <w:r w:rsidRPr="0048770F">
              <w:rPr>
                <w:rFonts w:ascii="Calibri" w:hAnsi="Calibri" w:cs="Arial"/>
                <w:sz w:val="16"/>
                <w:szCs w:val="16"/>
                <w:lang w:val="en-GB"/>
              </w:rPr>
              <w:t xml:space="preserve"> Regulation (EU) 20</w:t>
            </w:r>
            <w:r>
              <w:rPr>
                <w:rFonts w:ascii="Calibri" w:hAnsi="Calibri" w:cs="Arial"/>
                <w:sz w:val="16"/>
                <w:szCs w:val="16"/>
                <w:lang w:val="en-GB"/>
              </w:rPr>
              <w:t>21</w:t>
            </w:r>
            <w:r w:rsidRPr="0048770F">
              <w:rPr>
                <w:rFonts w:ascii="Calibri" w:hAnsi="Calibri" w:cs="Arial"/>
                <w:sz w:val="16"/>
                <w:szCs w:val="16"/>
                <w:lang w:val="en-GB"/>
              </w:rPr>
              <w:t>/</w:t>
            </w:r>
            <w:r>
              <w:rPr>
                <w:rFonts w:ascii="Calibri" w:hAnsi="Calibri" w:cs="Arial"/>
                <w:sz w:val="16"/>
                <w:szCs w:val="16"/>
                <w:lang w:val="en-GB"/>
              </w:rPr>
              <w:t>664</w:t>
            </w:r>
          </w:p>
          <w:p w14:paraId="1FCBC00B" w14:textId="77777777" w:rsidR="00363411" w:rsidRPr="00831B42" w:rsidRDefault="00363411" w:rsidP="00363411">
            <w:pPr>
              <w:pStyle w:val="Prrafodelista"/>
              <w:spacing w:after="0" w:line="240" w:lineRule="auto"/>
              <w:jc w:val="both"/>
              <w:rPr>
                <w:rFonts w:ascii="Calibri" w:hAnsi="Calibri" w:cs="Arial"/>
                <w:sz w:val="16"/>
                <w:szCs w:val="16"/>
                <w:lang w:val="en-GB"/>
              </w:rPr>
            </w:pPr>
          </w:p>
          <w:p w14:paraId="6693187F" w14:textId="430257F3" w:rsidR="00363411" w:rsidRPr="00747AD8" w:rsidRDefault="00C81D39" w:rsidP="006F32A1">
            <w:pPr>
              <w:pStyle w:val="Prrafodelista"/>
              <w:numPr>
                <w:ilvl w:val="0"/>
                <w:numId w:val="9"/>
              </w:numPr>
              <w:spacing w:after="0" w:line="240" w:lineRule="auto"/>
              <w:jc w:val="both"/>
              <w:rPr>
                <w:rFonts w:ascii="Calibri" w:hAnsi="Calibri" w:cs="Arial"/>
                <w:sz w:val="20"/>
              </w:rPr>
            </w:pPr>
            <w:r w:rsidRPr="00747AD8">
              <w:rPr>
                <w:noProof/>
                <w:lang w:eastAsia="es-ES"/>
              </w:rPr>
              <mc:AlternateContent>
                <mc:Choice Requires="wps">
                  <w:drawing>
                    <wp:anchor distT="0" distB="0" distL="114300" distR="114300" simplePos="0" relativeHeight="251803648" behindDoc="0" locked="0" layoutInCell="1" allowOverlap="1" wp14:anchorId="0D54C842" wp14:editId="20A2749F">
                      <wp:simplePos x="0" y="0"/>
                      <wp:positionH relativeFrom="column">
                        <wp:posOffset>-3175</wp:posOffset>
                      </wp:positionH>
                      <wp:positionV relativeFrom="paragraph">
                        <wp:posOffset>7620</wp:posOffset>
                      </wp:positionV>
                      <wp:extent cx="133350" cy="123825"/>
                      <wp:effectExtent l="0" t="0" r="0" b="952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ABA903" id="Rectángulo 9" o:spid="_x0000_s1026" style="position:absolute;margin-left:-.25pt;margin-top:.6pt;width:10.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363411" w:rsidRPr="00747AD8">
              <w:rPr>
                <w:rFonts w:ascii="Calibri" w:hAnsi="Calibri" w:cs="Arial"/>
                <w:sz w:val="20"/>
              </w:rPr>
              <w:t>Descripción de la función</w:t>
            </w:r>
            <w:r w:rsidR="006F32A1" w:rsidRPr="00747AD8">
              <w:rPr>
                <w:rFonts w:ascii="Calibri" w:hAnsi="Calibri" w:cs="Arial"/>
                <w:sz w:val="20"/>
              </w:rPr>
              <w:t xml:space="preserve"> encargada de supervisar</w:t>
            </w:r>
            <w:r w:rsidR="006F32A1" w:rsidRPr="00747AD8">
              <w:t xml:space="preserve"> </w:t>
            </w:r>
            <w:r w:rsidR="006F32A1" w:rsidRPr="00747AD8">
              <w:rPr>
                <w:rFonts w:ascii="Calibri" w:hAnsi="Calibri" w:cs="Arial"/>
                <w:sz w:val="20"/>
              </w:rPr>
              <w:t xml:space="preserve">el cumplimiento de los procedimientos que se han diseñado para garantizar que los servicios se prestan con los niveles requeridos de seguridad y </w:t>
            </w:r>
            <w:r w:rsidR="0023182B" w:rsidRPr="00747AD8">
              <w:rPr>
                <w:rFonts w:ascii="Calibri" w:hAnsi="Calibri" w:cs="Arial"/>
                <w:sz w:val="20"/>
              </w:rPr>
              <w:t>calidad de</w:t>
            </w:r>
            <w:r w:rsidR="00363411" w:rsidRPr="00747AD8">
              <w:rPr>
                <w:rFonts w:ascii="Calibri" w:hAnsi="Calibri" w:cs="Arial"/>
                <w:sz w:val="20"/>
              </w:rPr>
              <w:t xml:space="preserve"> acuerdo con </w:t>
            </w:r>
            <w:r w:rsidR="0032799A" w:rsidRPr="00747AD8">
              <w:rPr>
                <w:rFonts w:ascii="Calibri" w:hAnsi="Calibri" w:cs="Arial"/>
                <w:sz w:val="20"/>
              </w:rPr>
              <w:t>el Artículo 15</w:t>
            </w:r>
            <w:r w:rsidR="00D753A3" w:rsidRPr="00747AD8">
              <w:rPr>
                <w:rFonts w:ascii="Calibri" w:hAnsi="Calibri" w:cs="Arial"/>
                <w:sz w:val="20"/>
              </w:rPr>
              <w:t>.1.e</w:t>
            </w:r>
            <w:r w:rsidR="0032799A" w:rsidRPr="00747AD8">
              <w:rPr>
                <w:rFonts w:ascii="Calibri" w:hAnsi="Calibri" w:cs="Arial"/>
                <w:sz w:val="20"/>
              </w:rPr>
              <w:t xml:space="preserve"> </w:t>
            </w:r>
            <w:r w:rsidR="00363411" w:rsidRPr="00747AD8">
              <w:rPr>
                <w:rFonts w:ascii="Calibri" w:hAnsi="Calibri" w:cs="Arial"/>
                <w:sz w:val="20"/>
              </w:rPr>
              <w:t>del Reglamento (UE) 20</w:t>
            </w:r>
            <w:r w:rsidR="0032799A" w:rsidRPr="00747AD8">
              <w:rPr>
                <w:rFonts w:ascii="Calibri" w:hAnsi="Calibri" w:cs="Arial"/>
                <w:sz w:val="20"/>
              </w:rPr>
              <w:t>21</w:t>
            </w:r>
            <w:r w:rsidR="00363411" w:rsidRPr="00747AD8">
              <w:rPr>
                <w:rFonts w:ascii="Calibri" w:hAnsi="Calibri" w:cs="Arial"/>
                <w:sz w:val="20"/>
              </w:rPr>
              <w:t>/</w:t>
            </w:r>
            <w:r w:rsidR="0032799A" w:rsidRPr="00747AD8">
              <w:rPr>
                <w:rFonts w:ascii="Calibri" w:hAnsi="Calibri" w:cs="Arial"/>
                <w:sz w:val="20"/>
              </w:rPr>
              <w:t>664</w:t>
            </w:r>
            <w:r w:rsidR="00363411" w:rsidRPr="00747AD8">
              <w:rPr>
                <w:rFonts w:ascii="Calibri" w:hAnsi="Calibri" w:cs="Arial"/>
                <w:sz w:val="20"/>
              </w:rPr>
              <w:t>.</w:t>
            </w:r>
          </w:p>
          <w:p w14:paraId="2951862F" w14:textId="105208D3" w:rsidR="00164367" w:rsidRPr="00031759" w:rsidRDefault="00164367" w:rsidP="00164367">
            <w:pPr>
              <w:pStyle w:val="Prrafodelista"/>
              <w:spacing w:after="0" w:line="240" w:lineRule="auto"/>
              <w:jc w:val="both"/>
              <w:rPr>
                <w:rFonts w:ascii="Calibri" w:hAnsi="Calibri" w:cs="Arial"/>
                <w:sz w:val="16"/>
                <w:szCs w:val="16"/>
                <w:lang w:val="en-US"/>
              </w:rPr>
            </w:pPr>
            <w:r w:rsidRPr="00F9013B">
              <w:rPr>
                <w:rFonts w:ascii="Calibri" w:hAnsi="Calibri" w:cs="Arial"/>
                <w:sz w:val="16"/>
                <w:szCs w:val="16"/>
                <w:lang w:val="en-US"/>
              </w:rPr>
              <w:t>A description of the function to monitor</w:t>
            </w:r>
            <w:r w:rsidRPr="006C4A4A">
              <w:rPr>
                <w:rFonts w:ascii="Calibri" w:hAnsi="Calibri" w:cs="Arial"/>
                <w:sz w:val="16"/>
                <w:szCs w:val="16"/>
                <w:lang w:val="en-US"/>
              </w:rPr>
              <w:t xml:space="preserve"> compliance with the designed procedures to ensure that services are provided with the required safety and quality levels, as applicable</w:t>
            </w:r>
            <w:r>
              <w:rPr>
                <w:rFonts w:ascii="Calibri" w:hAnsi="Calibri" w:cs="Arial"/>
                <w:sz w:val="16"/>
                <w:szCs w:val="16"/>
                <w:lang w:val="en-US"/>
              </w:rPr>
              <w:t xml:space="preserve">, </w:t>
            </w:r>
            <w:r w:rsidRPr="00031759">
              <w:rPr>
                <w:rFonts w:ascii="Calibri" w:hAnsi="Calibri" w:cs="Arial"/>
                <w:sz w:val="16"/>
                <w:szCs w:val="16"/>
                <w:lang w:val="en-US"/>
              </w:rPr>
              <w:t>according to Article 15.1.e of Regulation (EU) 2021/664.</w:t>
            </w:r>
          </w:p>
          <w:p w14:paraId="1CB21322" w14:textId="77777777" w:rsidR="00363411" w:rsidRPr="00120103" w:rsidRDefault="00363411" w:rsidP="00363411">
            <w:pPr>
              <w:pStyle w:val="Prrafodelista"/>
              <w:spacing w:after="0" w:line="240" w:lineRule="auto"/>
              <w:jc w:val="both"/>
              <w:rPr>
                <w:rFonts w:ascii="Calibri" w:hAnsi="Calibri" w:cs="Arial"/>
                <w:sz w:val="18"/>
                <w:lang w:val="en-US"/>
              </w:rPr>
            </w:pPr>
          </w:p>
          <w:p w14:paraId="7694B333" w14:textId="27E40AF9" w:rsidR="00363411" w:rsidRPr="00747AD8" w:rsidRDefault="00C81D39" w:rsidP="00363411">
            <w:pPr>
              <w:pStyle w:val="Prrafodelista"/>
              <w:numPr>
                <w:ilvl w:val="0"/>
                <w:numId w:val="9"/>
              </w:numPr>
              <w:spacing w:after="0" w:line="240" w:lineRule="auto"/>
              <w:jc w:val="both"/>
              <w:rPr>
                <w:rFonts w:ascii="Calibri" w:hAnsi="Calibri" w:cs="Arial"/>
                <w:sz w:val="18"/>
              </w:rPr>
            </w:pPr>
            <w:r w:rsidRPr="00747AD8">
              <w:rPr>
                <w:noProof/>
                <w:lang w:eastAsia="es-ES"/>
              </w:rPr>
              <mc:AlternateContent>
                <mc:Choice Requires="wps">
                  <w:drawing>
                    <wp:anchor distT="0" distB="0" distL="114300" distR="114300" simplePos="0" relativeHeight="251805696" behindDoc="0" locked="0" layoutInCell="1" allowOverlap="1" wp14:anchorId="7EBB1B9E" wp14:editId="31CD82BE">
                      <wp:simplePos x="0" y="0"/>
                      <wp:positionH relativeFrom="column">
                        <wp:posOffset>-3175</wp:posOffset>
                      </wp:positionH>
                      <wp:positionV relativeFrom="paragraph">
                        <wp:posOffset>7620</wp:posOffset>
                      </wp:positionV>
                      <wp:extent cx="133350" cy="123825"/>
                      <wp:effectExtent l="0" t="0" r="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46A528" id="Rectángulo 8" o:spid="_x0000_s1026" style="position:absolute;margin-left:-.25pt;margin-top:.6pt;width:10.5pt;height:9.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363411" w:rsidRPr="00747AD8">
              <w:rPr>
                <w:rFonts w:ascii="Calibri" w:hAnsi="Calibri" w:cs="Arial"/>
                <w:sz w:val="20"/>
              </w:rPr>
              <w:t xml:space="preserve">Una descripción general de los recursos humanos, de acuerdo </w:t>
            </w:r>
            <w:r w:rsidR="00D753A3" w:rsidRPr="00747AD8">
              <w:rPr>
                <w:rFonts w:ascii="Calibri" w:hAnsi="Calibri" w:cs="Arial"/>
                <w:sz w:val="20"/>
              </w:rPr>
              <w:t xml:space="preserve">con el </w:t>
            </w:r>
            <w:r w:rsidR="00D753A3" w:rsidRPr="00B2787E">
              <w:rPr>
                <w:rFonts w:ascii="Calibri" w:hAnsi="Calibri" w:cs="Arial"/>
                <w:sz w:val="20"/>
              </w:rPr>
              <w:t>Artículo 15.1.e</w:t>
            </w:r>
            <w:r w:rsidR="006819B3">
              <w:rPr>
                <w:rFonts w:ascii="Calibri" w:hAnsi="Calibri" w:cs="Arial"/>
                <w:sz w:val="20"/>
              </w:rPr>
              <w:t xml:space="preserve"> </w:t>
            </w:r>
            <w:r w:rsidR="00D753A3" w:rsidRPr="00B2787E">
              <w:rPr>
                <w:rFonts w:ascii="Calibri" w:hAnsi="Calibri" w:cs="Arial"/>
                <w:sz w:val="20"/>
              </w:rPr>
              <w:t>del</w:t>
            </w:r>
            <w:r w:rsidR="00D753A3" w:rsidRPr="00747AD8">
              <w:rPr>
                <w:rFonts w:ascii="Calibri" w:hAnsi="Calibri" w:cs="Arial"/>
                <w:sz w:val="20"/>
              </w:rPr>
              <w:t xml:space="preserve"> </w:t>
            </w:r>
            <w:r w:rsidR="00363411" w:rsidRPr="00747AD8">
              <w:rPr>
                <w:rFonts w:ascii="Calibri" w:hAnsi="Calibri" w:cs="Arial"/>
                <w:sz w:val="20"/>
              </w:rPr>
              <w:t>Reglamento (UE) 20</w:t>
            </w:r>
            <w:r w:rsidR="007651FB" w:rsidRPr="00747AD8">
              <w:rPr>
                <w:rFonts w:ascii="Calibri" w:hAnsi="Calibri" w:cs="Arial"/>
                <w:sz w:val="20"/>
              </w:rPr>
              <w:t>21</w:t>
            </w:r>
            <w:r w:rsidR="00363411" w:rsidRPr="00747AD8">
              <w:rPr>
                <w:rFonts w:ascii="Calibri" w:hAnsi="Calibri" w:cs="Arial"/>
                <w:sz w:val="20"/>
              </w:rPr>
              <w:t>/</w:t>
            </w:r>
            <w:r w:rsidR="007651FB" w:rsidRPr="00747AD8">
              <w:rPr>
                <w:rFonts w:ascii="Calibri" w:hAnsi="Calibri" w:cs="Arial"/>
                <w:sz w:val="20"/>
              </w:rPr>
              <w:t>664</w:t>
            </w:r>
            <w:r w:rsidR="00363411" w:rsidRPr="00747AD8">
              <w:rPr>
                <w:rFonts w:ascii="Calibri" w:hAnsi="Calibri" w:cs="Arial"/>
                <w:sz w:val="20"/>
              </w:rPr>
              <w:t>.</w:t>
            </w:r>
          </w:p>
          <w:p w14:paraId="41ABA00B" w14:textId="14503574" w:rsidR="00363411" w:rsidRDefault="00363411" w:rsidP="00363411">
            <w:pPr>
              <w:pStyle w:val="Prrafodelista"/>
              <w:spacing w:after="0" w:line="240" w:lineRule="auto"/>
              <w:jc w:val="both"/>
              <w:rPr>
                <w:rFonts w:ascii="Calibri" w:hAnsi="Calibri" w:cs="Arial"/>
                <w:sz w:val="16"/>
                <w:szCs w:val="16"/>
                <w:lang w:val="en-US"/>
              </w:rPr>
            </w:pPr>
            <w:r w:rsidRPr="00F9013B">
              <w:rPr>
                <w:rFonts w:ascii="Calibri" w:hAnsi="Calibri" w:cs="Arial"/>
                <w:sz w:val="16"/>
                <w:szCs w:val="16"/>
                <w:lang w:val="en-US"/>
              </w:rPr>
              <w:t xml:space="preserve">A </w:t>
            </w:r>
            <w:r w:rsidR="006819B3" w:rsidRPr="006819B3">
              <w:rPr>
                <w:rFonts w:ascii="Calibri" w:hAnsi="Calibri" w:cs="Arial"/>
                <w:sz w:val="16"/>
                <w:szCs w:val="16"/>
                <w:lang w:val="en-US"/>
              </w:rPr>
              <w:t>general description of human resources</w:t>
            </w:r>
            <w:r w:rsidR="00E35F7C">
              <w:rPr>
                <w:rFonts w:ascii="Calibri" w:hAnsi="Calibri" w:cs="Arial"/>
                <w:sz w:val="16"/>
                <w:szCs w:val="16"/>
                <w:lang w:val="en-US"/>
              </w:rPr>
              <w:t>,</w:t>
            </w:r>
            <w:r w:rsidR="006819B3">
              <w:rPr>
                <w:rFonts w:ascii="Calibri" w:hAnsi="Calibri" w:cs="Arial"/>
                <w:sz w:val="16"/>
                <w:szCs w:val="16"/>
                <w:lang w:val="en-US"/>
              </w:rPr>
              <w:t xml:space="preserve"> </w:t>
            </w:r>
            <w:r w:rsidR="006819B3" w:rsidRPr="006819B3">
              <w:rPr>
                <w:rFonts w:ascii="Calibri" w:hAnsi="Calibri" w:cs="Arial"/>
                <w:sz w:val="16"/>
                <w:szCs w:val="16"/>
                <w:lang w:val="en-US"/>
              </w:rPr>
              <w:t>according to Article 15.1.e of Regulation (EU) 2021/664.</w:t>
            </w:r>
          </w:p>
          <w:p w14:paraId="3806CAA0" w14:textId="77777777" w:rsidR="00363411" w:rsidRPr="00F9013B" w:rsidRDefault="00363411" w:rsidP="00363411">
            <w:pPr>
              <w:pStyle w:val="Prrafodelista"/>
              <w:spacing w:after="0" w:line="240" w:lineRule="auto"/>
              <w:jc w:val="both"/>
              <w:rPr>
                <w:rFonts w:ascii="Calibri" w:hAnsi="Calibri" w:cs="Arial"/>
                <w:sz w:val="16"/>
                <w:szCs w:val="16"/>
                <w:lang w:val="en-US"/>
              </w:rPr>
            </w:pPr>
          </w:p>
          <w:p w14:paraId="63C1FEEB" w14:textId="7285BAC3" w:rsidR="00B2787E" w:rsidRPr="006819B3" w:rsidRDefault="00C81D39" w:rsidP="00641394">
            <w:pPr>
              <w:pStyle w:val="Prrafodelista"/>
              <w:numPr>
                <w:ilvl w:val="0"/>
                <w:numId w:val="9"/>
              </w:numPr>
              <w:spacing w:after="0" w:line="240" w:lineRule="auto"/>
              <w:jc w:val="both"/>
              <w:rPr>
                <w:rFonts w:ascii="Calibri" w:hAnsi="Calibri" w:cs="Arial"/>
                <w:sz w:val="20"/>
              </w:rPr>
            </w:pPr>
            <w:r>
              <w:rPr>
                <w:noProof/>
                <w:highlight w:val="yellow"/>
                <w:lang w:eastAsia="es-ES"/>
              </w:rPr>
              <mc:AlternateContent>
                <mc:Choice Requires="wps">
                  <w:drawing>
                    <wp:anchor distT="0" distB="0" distL="114300" distR="114300" simplePos="0" relativeHeight="251806720" behindDoc="0" locked="0" layoutInCell="1" allowOverlap="1" wp14:anchorId="11F76297" wp14:editId="7F51CF02">
                      <wp:simplePos x="0" y="0"/>
                      <wp:positionH relativeFrom="column">
                        <wp:posOffset>-3175</wp:posOffset>
                      </wp:positionH>
                      <wp:positionV relativeFrom="paragraph">
                        <wp:posOffset>7620</wp:posOffset>
                      </wp:positionV>
                      <wp:extent cx="133350" cy="123825"/>
                      <wp:effectExtent l="0" t="0" r="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DD4F80" id="Rectángulo 7" o:spid="_x0000_s1026" style="position:absolute;margin-left:-.25pt;margin-top:.6pt;width:10.5pt;height: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" fillcolor="#bfbfbf" strokecolor="windowText" strokeweight="2pt">
                      <v:path arrowok="t"/>
                    </v:rect>
                  </w:pict>
                </mc:Fallback>
              </mc:AlternateContent>
            </w:r>
            <w:r w:rsidR="00B2787E" w:rsidRPr="006819B3">
              <w:rPr>
                <w:rFonts w:ascii="Calibri" w:hAnsi="Calibri" w:cs="Arial"/>
                <w:sz w:val="20"/>
              </w:rPr>
              <w:t xml:space="preserve">Una descripción general y de la localización de las instalaciones utilizadas para llevar a cabo y gestionar todas las tareas y obligaciones de conformidad con los requisitos aplicables, </w:t>
            </w:r>
            <w:r w:rsidR="007373E6" w:rsidRPr="006819B3">
              <w:rPr>
                <w:rFonts w:ascii="Calibri" w:hAnsi="Calibri" w:cs="Arial"/>
                <w:sz w:val="20"/>
              </w:rPr>
              <w:t>de acuerdo con el</w:t>
            </w:r>
            <w:r w:rsidR="00B2787E" w:rsidRPr="006819B3">
              <w:rPr>
                <w:rFonts w:ascii="Calibri" w:hAnsi="Calibri" w:cs="Arial"/>
                <w:sz w:val="20"/>
              </w:rPr>
              <w:t xml:space="preserve"> Artículo 15.1.e, conforme al Reglamento (UE) 2021/664.</w:t>
            </w:r>
          </w:p>
          <w:p w14:paraId="345E2B06" w14:textId="094849A4" w:rsidR="00363411" w:rsidRPr="006A2594" w:rsidRDefault="00B2787E" w:rsidP="00363411">
            <w:pPr>
              <w:pStyle w:val="Prrafodelista"/>
              <w:spacing w:after="0" w:line="240" w:lineRule="auto"/>
              <w:jc w:val="both"/>
              <w:rPr>
                <w:rFonts w:ascii="Calibri" w:hAnsi="Calibri" w:cs="Arial"/>
                <w:sz w:val="16"/>
                <w:szCs w:val="16"/>
                <w:lang w:val="en-US"/>
              </w:rPr>
            </w:pPr>
            <w:r w:rsidRPr="006A2594">
              <w:rPr>
                <w:rFonts w:ascii="Calibri" w:hAnsi="Calibri" w:cs="Arial"/>
                <w:sz w:val="16"/>
                <w:szCs w:val="16"/>
                <w:lang w:val="en-US"/>
              </w:rPr>
              <w:t xml:space="preserve">A </w:t>
            </w:r>
            <w:r>
              <w:rPr>
                <w:rFonts w:ascii="Calibri" w:hAnsi="Calibri" w:cs="Arial"/>
                <w:sz w:val="16"/>
                <w:szCs w:val="16"/>
                <w:lang w:val="en-US"/>
              </w:rPr>
              <w:t xml:space="preserve">general description and location of facilities used to </w:t>
            </w:r>
            <w:r w:rsidRPr="006A2594">
              <w:rPr>
                <w:rFonts w:ascii="Calibri" w:hAnsi="Calibri" w:cs="Arial"/>
                <w:sz w:val="16"/>
                <w:szCs w:val="16"/>
                <w:lang w:val="en-US"/>
              </w:rPr>
              <w:t>carry out and manage all tasks and obligations</w:t>
            </w:r>
            <w:r w:rsidR="00E35F7C">
              <w:rPr>
                <w:rFonts w:ascii="Calibri" w:hAnsi="Calibri" w:cs="Arial"/>
                <w:sz w:val="16"/>
                <w:szCs w:val="16"/>
                <w:lang w:val="en-US"/>
              </w:rPr>
              <w:t>,</w:t>
            </w:r>
            <w:r w:rsidRPr="006A2594">
              <w:rPr>
                <w:rFonts w:ascii="Calibri" w:hAnsi="Calibri" w:cs="Arial"/>
                <w:sz w:val="16"/>
                <w:szCs w:val="16"/>
                <w:lang w:val="en-US"/>
              </w:rPr>
              <w:t xml:space="preserve"> in accordan</w:t>
            </w:r>
            <w:r>
              <w:rPr>
                <w:rFonts w:ascii="Calibri" w:hAnsi="Calibri" w:cs="Arial"/>
                <w:sz w:val="16"/>
                <w:szCs w:val="16"/>
                <w:lang w:val="en-US"/>
              </w:rPr>
              <w:t xml:space="preserve">ce with applicable requirements, according to the Article 15.1.e, </w:t>
            </w:r>
            <w:r w:rsidRPr="0048770F">
              <w:rPr>
                <w:rFonts w:ascii="Calibri" w:hAnsi="Calibri" w:cs="Arial"/>
                <w:sz w:val="16"/>
                <w:szCs w:val="16"/>
                <w:lang w:val="en-GB"/>
              </w:rPr>
              <w:t>according to Regulation (EU) 20</w:t>
            </w:r>
            <w:r>
              <w:rPr>
                <w:rFonts w:ascii="Calibri" w:hAnsi="Calibri" w:cs="Arial"/>
                <w:sz w:val="16"/>
                <w:szCs w:val="16"/>
                <w:lang w:val="en-GB"/>
              </w:rPr>
              <w:t>21</w:t>
            </w:r>
            <w:r w:rsidRPr="0048770F">
              <w:rPr>
                <w:rFonts w:ascii="Calibri" w:hAnsi="Calibri" w:cs="Arial"/>
                <w:sz w:val="16"/>
                <w:szCs w:val="16"/>
                <w:lang w:val="en-GB"/>
              </w:rPr>
              <w:t>/</w:t>
            </w:r>
            <w:r>
              <w:rPr>
                <w:rFonts w:ascii="Calibri" w:hAnsi="Calibri" w:cs="Arial"/>
                <w:sz w:val="16"/>
                <w:szCs w:val="16"/>
                <w:lang w:val="en-GB"/>
              </w:rPr>
              <w:t>664.</w:t>
            </w:r>
          </w:p>
          <w:p w14:paraId="76C357B5" w14:textId="77777777" w:rsidR="00363411" w:rsidRDefault="00363411" w:rsidP="00363411">
            <w:pPr>
              <w:pStyle w:val="Prrafodelista"/>
              <w:spacing w:after="0" w:line="240" w:lineRule="auto"/>
              <w:jc w:val="both"/>
              <w:rPr>
                <w:rFonts w:ascii="Calibri" w:hAnsi="Calibri" w:cs="Arial"/>
                <w:sz w:val="16"/>
                <w:szCs w:val="16"/>
                <w:lang w:val="en-US"/>
              </w:rPr>
            </w:pPr>
          </w:p>
          <w:p w14:paraId="7CE21CC9" w14:textId="3EA153A2" w:rsidR="00B2787E" w:rsidRPr="00C427B3" w:rsidRDefault="00C81D39" w:rsidP="00B2787E">
            <w:pPr>
              <w:pStyle w:val="Prrafodelista"/>
              <w:numPr>
                <w:ilvl w:val="0"/>
                <w:numId w:val="9"/>
              </w:numPr>
              <w:spacing w:after="0" w:line="240" w:lineRule="auto"/>
              <w:jc w:val="both"/>
              <w:rPr>
                <w:rFonts w:ascii="Calibri" w:hAnsi="Calibri" w:cs="Arial"/>
                <w:sz w:val="20"/>
              </w:rPr>
            </w:pPr>
            <w:r>
              <w:rPr>
                <w:noProof/>
                <w:lang w:eastAsia="es-ES"/>
              </w:rPr>
              <mc:AlternateContent>
                <mc:Choice Requires="wps">
                  <w:drawing>
                    <wp:anchor distT="0" distB="0" distL="114300" distR="114300" simplePos="0" relativeHeight="251808768" behindDoc="0" locked="0" layoutInCell="1" allowOverlap="1" wp14:anchorId="2A41087F" wp14:editId="1A18C878">
                      <wp:simplePos x="0" y="0"/>
                      <wp:positionH relativeFrom="column">
                        <wp:posOffset>-3175</wp:posOffset>
                      </wp:positionH>
                      <wp:positionV relativeFrom="paragraph">
                        <wp:posOffset>5080</wp:posOffset>
                      </wp:positionV>
                      <wp:extent cx="133350" cy="123825"/>
                      <wp:effectExtent l="0" t="0" r="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CD0A4" id="Rectángulo 6" o:spid="_x0000_s1026" style="position:absolute;margin-left:-.25pt;margin-top:.4pt;width:10.5pt;height: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00B2787E" w:rsidRPr="00C427B3">
              <w:rPr>
                <w:rFonts w:ascii="Calibri" w:hAnsi="Calibri" w:cs="Arial"/>
                <w:sz w:val="20"/>
              </w:rPr>
              <w:t>Una descripción general de los sistemas y equipos (plataforma tecnológica) que se utilicen para garantizar los servicios U-</w:t>
            </w:r>
            <w:proofErr w:type="spellStart"/>
            <w:r w:rsidR="00B2787E" w:rsidRPr="00C427B3">
              <w:rPr>
                <w:rFonts w:ascii="Calibri" w:hAnsi="Calibri" w:cs="Arial"/>
                <w:sz w:val="20"/>
              </w:rPr>
              <w:t>Space</w:t>
            </w:r>
            <w:proofErr w:type="spellEnd"/>
            <w:r w:rsidR="00B2787E" w:rsidRPr="00C427B3">
              <w:rPr>
                <w:rFonts w:ascii="Calibri" w:hAnsi="Calibri" w:cs="Arial"/>
                <w:sz w:val="20"/>
              </w:rPr>
              <w:t xml:space="preserve"> solicitados, </w:t>
            </w:r>
            <w:r w:rsidR="003F3F46" w:rsidRPr="00C427B3">
              <w:rPr>
                <w:rFonts w:ascii="Calibri" w:hAnsi="Calibri" w:cs="Arial"/>
                <w:sz w:val="20"/>
              </w:rPr>
              <w:t>de acuerdo con el</w:t>
            </w:r>
            <w:r w:rsidR="00B2787E" w:rsidRPr="00C427B3">
              <w:rPr>
                <w:rFonts w:ascii="Calibri" w:hAnsi="Calibri" w:cs="Arial"/>
                <w:sz w:val="20"/>
              </w:rPr>
              <w:t xml:space="preserve"> Artículo 15.1.b del Reglamento (UE) 2021/664.</w:t>
            </w:r>
          </w:p>
          <w:p w14:paraId="09773C2A" w14:textId="28238536" w:rsidR="00B2787E" w:rsidRDefault="00B2787E" w:rsidP="00B2787E">
            <w:pPr>
              <w:pStyle w:val="Prrafodelista"/>
              <w:spacing w:after="0" w:line="240" w:lineRule="auto"/>
              <w:jc w:val="both"/>
              <w:rPr>
                <w:rFonts w:ascii="Calibri" w:hAnsi="Calibri" w:cs="Arial"/>
                <w:sz w:val="16"/>
                <w:szCs w:val="16"/>
                <w:lang w:val="en-US"/>
              </w:rPr>
            </w:pPr>
            <w:r>
              <w:rPr>
                <w:rFonts w:ascii="Calibri" w:hAnsi="Calibri" w:cs="Arial"/>
                <w:sz w:val="16"/>
                <w:szCs w:val="16"/>
                <w:lang w:val="en-US"/>
              </w:rPr>
              <w:t>A general description of systems and equipment (technological platform) to be used to guarantee the requested U-Space services, according to Article 15.1.b. of Regulation (EU) 2021/664.</w:t>
            </w:r>
          </w:p>
          <w:p w14:paraId="75BA2D40" w14:textId="77777777" w:rsidR="001A2100" w:rsidRDefault="001A2100" w:rsidP="00B2787E">
            <w:pPr>
              <w:pStyle w:val="Prrafodelista"/>
              <w:spacing w:after="0" w:line="240" w:lineRule="auto"/>
              <w:jc w:val="both"/>
              <w:rPr>
                <w:rFonts w:ascii="Calibri" w:hAnsi="Calibri" w:cs="Arial"/>
                <w:sz w:val="16"/>
                <w:szCs w:val="16"/>
                <w:lang w:val="en-US"/>
              </w:rPr>
            </w:pPr>
          </w:p>
          <w:p w14:paraId="2168CDAB" w14:textId="77777777" w:rsidR="00363411" w:rsidRPr="00831B42" w:rsidRDefault="00363411" w:rsidP="00363411">
            <w:pPr>
              <w:pStyle w:val="Prrafodelista"/>
              <w:spacing w:after="0" w:line="240" w:lineRule="auto"/>
              <w:jc w:val="both"/>
              <w:rPr>
                <w:rFonts w:ascii="Calibri" w:hAnsi="Calibri" w:cs="Arial"/>
                <w:sz w:val="16"/>
                <w:szCs w:val="16"/>
                <w:lang w:val="en-US"/>
              </w:rPr>
            </w:pPr>
          </w:p>
          <w:p w14:paraId="30C7268C" w14:textId="301B4E8A" w:rsidR="0059479A" w:rsidRPr="00E63108" w:rsidRDefault="0059479A" w:rsidP="0059479A">
            <w:pPr>
              <w:pStyle w:val="Prrafodelista"/>
              <w:numPr>
                <w:ilvl w:val="0"/>
                <w:numId w:val="9"/>
              </w:numPr>
              <w:spacing w:after="0" w:line="240" w:lineRule="auto"/>
              <w:jc w:val="both"/>
              <w:rPr>
                <w:rFonts w:ascii="Calibri" w:hAnsi="Calibri" w:cs="Arial"/>
                <w:sz w:val="20"/>
              </w:rPr>
            </w:pPr>
            <w:r w:rsidRPr="00E63108">
              <w:rPr>
                <w:noProof/>
                <w:lang w:eastAsia="es-ES"/>
              </w:rPr>
              <mc:AlternateContent>
                <mc:Choice Requires="wps">
                  <w:drawing>
                    <wp:anchor distT="0" distB="0" distL="114300" distR="114300" simplePos="0" relativeHeight="251836416" behindDoc="0" locked="0" layoutInCell="1" allowOverlap="1" wp14:anchorId="25BCA816" wp14:editId="51891567">
                      <wp:simplePos x="0" y="0"/>
                      <wp:positionH relativeFrom="column">
                        <wp:posOffset>-3175</wp:posOffset>
                      </wp:positionH>
                      <wp:positionV relativeFrom="paragraph">
                        <wp:posOffset>5080</wp:posOffset>
                      </wp:positionV>
                      <wp:extent cx="133350" cy="123825"/>
                      <wp:effectExtent l="0" t="0" r="0" b="952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314526" id="Rectángulo 24" o:spid="_x0000_s1026" style="position:absolute;margin-left:-.25pt;margin-top:.4pt;width:10.5pt;height:9.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Pr="00E63108">
              <w:rPr>
                <w:rFonts w:eastAsia="Times New Roman" w:cs="Times New Roman"/>
                <w:noProof/>
                <w:color w:val="000000"/>
                <w:sz w:val="20"/>
                <w:szCs w:val="20"/>
                <w:lang w:eastAsia="es-ES"/>
              </w:rPr>
              <w:t xml:space="preserve">Los procedimientos de notificación y gestión de cambios, de acuerdo </w:t>
            </w:r>
            <w:r w:rsidR="00E35F7C">
              <w:rPr>
                <w:rFonts w:eastAsia="Times New Roman" w:cs="Times New Roman"/>
                <w:noProof/>
                <w:color w:val="000000"/>
                <w:sz w:val="20"/>
                <w:szCs w:val="20"/>
                <w:lang w:eastAsia="es-ES"/>
              </w:rPr>
              <w:t>con</w:t>
            </w:r>
            <w:r w:rsidRPr="00E63108">
              <w:rPr>
                <w:rFonts w:eastAsia="Times New Roman" w:cs="Times New Roman"/>
                <w:noProof/>
                <w:color w:val="000000"/>
                <w:sz w:val="20"/>
                <w:szCs w:val="20"/>
                <w:lang w:eastAsia="es-ES"/>
              </w:rPr>
              <w:t xml:space="preserve"> el Artículo 15.1.e del Reglamento (UE) 2021/664</w:t>
            </w:r>
            <w:r w:rsidRPr="00E63108">
              <w:rPr>
                <w:rFonts w:eastAsia="Times New Roman" w:cs="Times New Roman"/>
                <w:noProof/>
                <w:color w:val="000000"/>
                <w:szCs w:val="20"/>
                <w:lang w:eastAsia="es-ES"/>
              </w:rPr>
              <w:t>.</w:t>
            </w:r>
          </w:p>
          <w:p w14:paraId="631E8AB8" w14:textId="7AE70FA9" w:rsidR="0059479A" w:rsidRDefault="0059479A" w:rsidP="0059479A">
            <w:pPr>
              <w:spacing w:after="0" w:line="240" w:lineRule="auto"/>
              <w:ind w:left="708"/>
              <w:jc w:val="both"/>
              <w:rPr>
                <w:rFonts w:ascii="Calibri" w:hAnsi="Calibri" w:cs="Arial"/>
                <w:sz w:val="16"/>
                <w:szCs w:val="16"/>
                <w:lang w:val="en-US"/>
              </w:rPr>
            </w:pPr>
            <w:r w:rsidRPr="00383CB5">
              <w:rPr>
                <w:rFonts w:ascii="Calibri" w:hAnsi="Calibri" w:cs="Arial"/>
                <w:sz w:val="16"/>
                <w:szCs w:val="16"/>
                <w:lang w:val="en-US"/>
              </w:rPr>
              <w:t>The functional change and change management procedures, as well as the Safety (Support) Assessment if applicable, in accordance with Article 15.1.e of Regulation (EU) 2021/664.</w:t>
            </w:r>
          </w:p>
          <w:p w14:paraId="0D50BBF6" w14:textId="381A2C6D" w:rsidR="00C854E3" w:rsidRDefault="00C854E3" w:rsidP="0059479A">
            <w:pPr>
              <w:spacing w:after="0" w:line="240" w:lineRule="auto"/>
              <w:ind w:left="708"/>
              <w:jc w:val="both"/>
              <w:rPr>
                <w:rFonts w:ascii="Calibri" w:hAnsi="Calibri" w:cs="Arial"/>
                <w:sz w:val="16"/>
                <w:szCs w:val="16"/>
                <w:lang w:val="en-US"/>
              </w:rPr>
            </w:pPr>
          </w:p>
          <w:p w14:paraId="5F271C60" w14:textId="515A8CAD" w:rsidR="00C854E3" w:rsidRPr="00BF45E0" w:rsidRDefault="00C854E3" w:rsidP="0059479A">
            <w:pPr>
              <w:spacing w:after="0" w:line="240" w:lineRule="auto"/>
              <w:ind w:left="708"/>
              <w:jc w:val="both"/>
              <w:rPr>
                <w:rFonts w:ascii="Calibri" w:hAnsi="Calibri" w:cs="Arial"/>
                <w:sz w:val="16"/>
                <w:szCs w:val="16"/>
                <w:lang w:val="en-US"/>
              </w:rPr>
            </w:pPr>
          </w:p>
          <w:p w14:paraId="0D555370" w14:textId="3568CA6E" w:rsidR="00C854E3" w:rsidRPr="00BF45E0" w:rsidRDefault="00C854E3" w:rsidP="00C854E3">
            <w:pPr>
              <w:pStyle w:val="Prrafodelista"/>
              <w:numPr>
                <w:ilvl w:val="0"/>
                <w:numId w:val="9"/>
              </w:numPr>
              <w:spacing w:after="0" w:line="240" w:lineRule="auto"/>
              <w:jc w:val="both"/>
              <w:rPr>
                <w:rFonts w:ascii="Calibri" w:hAnsi="Calibri" w:cs="Arial"/>
                <w:sz w:val="20"/>
                <w:szCs w:val="20"/>
              </w:rPr>
            </w:pPr>
            <w:r w:rsidRPr="00BF45E0">
              <w:rPr>
                <w:noProof/>
                <w:sz w:val="20"/>
                <w:szCs w:val="20"/>
                <w:lang w:eastAsia="es-ES"/>
              </w:rPr>
              <mc:AlternateContent>
                <mc:Choice Requires="wps">
                  <w:drawing>
                    <wp:anchor distT="0" distB="0" distL="114300" distR="114300" simplePos="0" relativeHeight="251840512" behindDoc="0" locked="0" layoutInCell="1" allowOverlap="1" wp14:anchorId="5DFF782F" wp14:editId="2CB28B4D">
                      <wp:simplePos x="0" y="0"/>
                      <wp:positionH relativeFrom="column">
                        <wp:posOffset>-3175</wp:posOffset>
                      </wp:positionH>
                      <wp:positionV relativeFrom="paragraph">
                        <wp:posOffset>5080</wp:posOffset>
                      </wp:positionV>
                      <wp:extent cx="133350" cy="123825"/>
                      <wp:effectExtent l="0" t="0" r="0" b="952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31BD26" id="Rectángulo 28" o:spid="_x0000_s1026" style="position:absolute;margin-left:-.25pt;margin-top:.4pt;width:10.5pt;height:9.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00EA5DD0" w:rsidRPr="00BF45E0">
              <w:rPr>
                <w:noProof/>
                <w:sz w:val="20"/>
                <w:szCs w:val="20"/>
                <w:lang w:eastAsia="es-ES"/>
              </w:rPr>
              <w:t>Documentación</w:t>
            </w:r>
            <w:r w:rsidRPr="00BF45E0">
              <w:rPr>
                <w:rFonts w:eastAsia="Times New Roman" w:cs="Times New Roman"/>
                <w:noProof/>
                <w:color w:val="000000"/>
                <w:sz w:val="20"/>
                <w:szCs w:val="20"/>
                <w:lang w:eastAsia="es-ES"/>
              </w:rPr>
              <w:t xml:space="preserve"> del </w:t>
            </w:r>
            <w:r w:rsidRPr="00BF45E0">
              <w:rPr>
                <w:rFonts w:eastAsia="Times New Roman" w:cs="Times New Roman"/>
                <w:i/>
                <w:iCs/>
                <w:noProof/>
                <w:color w:val="000000"/>
                <w:sz w:val="20"/>
                <w:szCs w:val="20"/>
                <w:lang w:eastAsia="es-ES"/>
              </w:rPr>
              <w:t xml:space="preserve">Safety </w:t>
            </w:r>
            <w:r w:rsidR="002311FE" w:rsidRPr="00BF45E0">
              <w:rPr>
                <w:rFonts w:eastAsia="Times New Roman" w:cs="Times New Roman"/>
                <w:i/>
                <w:iCs/>
                <w:noProof/>
                <w:color w:val="000000"/>
                <w:sz w:val="20"/>
                <w:szCs w:val="20"/>
                <w:lang w:eastAsia="es-ES"/>
              </w:rPr>
              <w:t>(</w:t>
            </w:r>
            <w:r w:rsidRPr="00BF45E0">
              <w:rPr>
                <w:rFonts w:eastAsia="Times New Roman" w:cs="Times New Roman"/>
                <w:i/>
                <w:iCs/>
                <w:noProof/>
                <w:color w:val="000000"/>
                <w:sz w:val="20"/>
                <w:szCs w:val="20"/>
                <w:lang w:eastAsia="es-ES"/>
              </w:rPr>
              <w:t>Support</w:t>
            </w:r>
            <w:r w:rsidR="002311FE" w:rsidRPr="00BF45E0">
              <w:rPr>
                <w:rFonts w:eastAsia="Times New Roman" w:cs="Times New Roman"/>
                <w:i/>
                <w:iCs/>
                <w:noProof/>
                <w:color w:val="000000"/>
                <w:sz w:val="20"/>
                <w:szCs w:val="20"/>
                <w:lang w:eastAsia="es-ES"/>
              </w:rPr>
              <w:t>)</w:t>
            </w:r>
            <w:r w:rsidRPr="00BF45E0">
              <w:rPr>
                <w:rFonts w:eastAsia="Times New Roman" w:cs="Times New Roman"/>
                <w:i/>
                <w:iCs/>
                <w:noProof/>
                <w:color w:val="000000"/>
                <w:sz w:val="20"/>
                <w:szCs w:val="20"/>
                <w:lang w:eastAsia="es-ES"/>
              </w:rPr>
              <w:t xml:space="preserve"> Assessment</w:t>
            </w:r>
            <w:r w:rsidR="00E60141" w:rsidRPr="00BF45E0">
              <w:rPr>
                <w:rFonts w:eastAsia="Times New Roman" w:cs="Times New Roman"/>
                <w:i/>
                <w:iCs/>
                <w:noProof/>
                <w:color w:val="000000"/>
                <w:sz w:val="20"/>
                <w:szCs w:val="20"/>
                <w:lang w:eastAsia="es-ES"/>
              </w:rPr>
              <w:t xml:space="preserve"> </w:t>
            </w:r>
            <w:r w:rsidR="00E60141" w:rsidRPr="00BF45E0">
              <w:rPr>
                <w:rFonts w:eastAsia="Times New Roman" w:cs="Times New Roman"/>
                <w:noProof/>
                <w:color w:val="000000"/>
                <w:sz w:val="20"/>
                <w:szCs w:val="20"/>
                <w:lang w:eastAsia="es-ES"/>
              </w:rPr>
              <w:t>conforme</w:t>
            </w:r>
            <w:r w:rsidR="002311FE" w:rsidRPr="00BF45E0">
              <w:rPr>
                <w:rFonts w:eastAsia="Times New Roman" w:cs="Times New Roman"/>
                <w:noProof/>
                <w:color w:val="000000"/>
                <w:sz w:val="20"/>
                <w:szCs w:val="20"/>
                <w:lang w:eastAsia="es-ES"/>
              </w:rPr>
              <w:t xml:space="preserve"> a</w:t>
            </w:r>
            <w:r w:rsidR="00E60141" w:rsidRPr="00BF45E0">
              <w:rPr>
                <w:rFonts w:eastAsia="Times New Roman" w:cs="Times New Roman"/>
                <w:noProof/>
                <w:color w:val="000000"/>
                <w:sz w:val="20"/>
                <w:szCs w:val="20"/>
                <w:lang w:eastAsia="es-ES"/>
              </w:rPr>
              <w:t xml:space="preserve">l AMC1 del </w:t>
            </w:r>
            <w:r w:rsidR="002F751A" w:rsidRPr="00BF45E0">
              <w:rPr>
                <w:rFonts w:eastAsia="Times New Roman" w:cs="Times New Roman"/>
                <w:noProof/>
                <w:color w:val="000000"/>
                <w:sz w:val="20"/>
                <w:szCs w:val="20"/>
                <w:lang w:eastAsia="es-ES"/>
              </w:rPr>
              <w:t>A</w:t>
            </w:r>
            <w:r w:rsidR="00E60141" w:rsidRPr="00BF45E0">
              <w:rPr>
                <w:rFonts w:eastAsia="Times New Roman" w:cs="Times New Roman"/>
                <w:noProof/>
                <w:color w:val="000000"/>
                <w:sz w:val="20"/>
                <w:szCs w:val="20"/>
                <w:lang w:eastAsia="es-ES"/>
              </w:rPr>
              <w:t>rtículo 15.1 y al GM7</w:t>
            </w:r>
            <w:r w:rsidR="002F751A" w:rsidRPr="00BF45E0">
              <w:rPr>
                <w:rFonts w:eastAsia="Times New Roman" w:cs="Times New Roman"/>
                <w:noProof/>
                <w:color w:val="000000"/>
                <w:sz w:val="20"/>
                <w:szCs w:val="20"/>
                <w:lang w:eastAsia="es-ES"/>
              </w:rPr>
              <w:t>(e) del A</w:t>
            </w:r>
            <w:r w:rsidR="00E60141" w:rsidRPr="00BF45E0">
              <w:rPr>
                <w:rFonts w:eastAsia="Times New Roman" w:cs="Times New Roman"/>
                <w:noProof/>
                <w:color w:val="000000"/>
                <w:sz w:val="20"/>
                <w:szCs w:val="20"/>
                <w:lang w:eastAsia="es-ES"/>
              </w:rPr>
              <w:t>rtículo 15.1</w:t>
            </w:r>
            <w:r w:rsidRPr="00BF45E0">
              <w:rPr>
                <w:rFonts w:eastAsia="Times New Roman" w:cs="Times New Roman"/>
                <w:noProof/>
                <w:color w:val="000000"/>
                <w:sz w:val="20"/>
                <w:szCs w:val="20"/>
                <w:lang w:eastAsia="es-ES"/>
              </w:rPr>
              <w:t>, asi como del proceso de verificacion del mismo de acuerdo a lo indicado en</w:t>
            </w:r>
            <w:r w:rsidR="00E60141" w:rsidRPr="00BF45E0">
              <w:rPr>
                <w:rFonts w:eastAsia="Times New Roman" w:cs="Times New Roman"/>
                <w:noProof/>
                <w:color w:val="000000"/>
                <w:sz w:val="20"/>
                <w:szCs w:val="20"/>
                <w:lang w:eastAsia="es-ES"/>
              </w:rPr>
              <w:t xml:space="preserve"> el</w:t>
            </w:r>
            <w:r w:rsidRPr="00BF45E0">
              <w:rPr>
                <w:rFonts w:eastAsia="Times New Roman" w:cs="Times New Roman"/>
                <w:noProof/>
                <w:color w:val="000000"/>
                <w:sz w:val="20"/>
                <w:szCs w:val="20"/>
                <w:lang w:eastAsia="es-ES"/>
              </w:rPr>
              <w:t xml:space="preserve"> AMC2 del </w:t>
            </w:r>
            <w:r w:rsidR="00E35F7C" w:rsidRPr="00BF45E0">
              <w:rPr>
                <w:rFonts w:eastAsia="Times New Roman" w:cs="Times New Roman"/>
                <w:noProof/>
                <w:color w:val="000000"/>
                <w:sz w:val="20"/>
                <w:szCs w:val="20"/>
                <w:lang w:eastAsia="es-ES"/>
              </w:rPr>
              <w:t>Artículo</w:t>
            </w:r>
            <w:r w:rsidRPr="00BF45E0">
              <w:rPr>
                <w:rFonts w:eastAsia="Times New Roman" w:cs="Times New Roman"/>
                <w:noProof/>
                <w:color w:val="000000"/>
                <w:sz w:val="20"/>
                <w:szCs w:val="20"/>
                <w:lang w:eastAsia="es-ES"/>
              </w:rPr>
              <w:t xml:space="preserve"> 15.1 del Reglamento (UE) 2021/664</w:t>
            </w:r>
            <w:r w:rsidR="002311FE" w:rsidRPr="00BF45E0">
              <w:rPr>
                <w:rFonts w:eastAsia="Times New Roman" w:cs="Times New Roman"/>
                <w:noProof/>
                <w:color w:val="000000"/>
                <w:sz w:val="20"/>
                <w:szCs w:val="20"/>
                <w:lang w:eastAsia="es-ES"/>
              </w:rPr>
              <w:t>. El Safety Assessment deberá elaborarse considerando</w:t>
            </w:r>
            <w:r w:rsidR="00E60141" w:rsidRPr="00BF45E0">
              <w:rPr>
                <w:rFonts w:eastAsia="Times New Roman" w:cs="Times New Roman"/>
                <w:noProof/>
                <w:color w:val="000000"/>
                <w:sz w:val="20"/>
                <w:szCs w:val="20"/>
                <w:lang w:eastAsia="es-ES"/>
              </w:rPr>
              <w:t xml:space="preserve"> el AMC6 del artículo 15.1.e</w:t>
            </w:r>
            <w:r w:rsidR="002311FE" w:rsidRPr="00BF45E0">
              <w:rPr>
                <w:rFonts w:eastAsia="Times New Roman" w:cs="Times New Roman"/>
                <w:noProof/>
                <w:color w:val="000000"/>
                <w:sz w:val="20"/>
                <w:szCs w:val="20"/>
                <w:lang w:eastAsia="es-ES"/>
              </w:rPr>
              <w:t xml:space="preserve"> del Reglamento (UE) 2021/664</w:t>
            </w:r>
          </w:p>
          <w:p w14:paraId="1D6E9D52" w14:textId="52781E08" w:rsidR="00C854E3" w:rsidRPr="00BF45E0" w:rsidRDefault="00C854E3" w:rsidP="00C854E3">
            <w:pPr>
              <w:spacing w:after="0" w:line="240" w:lineRule="auto"/>
              <w:ind w:left="708"/>
              <w:jc w:val="both"/>
              <w:rPr>
                <w:rFonts w:ascii="Calibri" w:hAnsi="Calibri" w:cs="Arial"/>
                <w:sz w:val="16"/>
                <w:szCs w:val="16"/>
                <w:lang w:val="en-US"/>
              </w:rPr>
            </w:pPr>
            <w:r w:rsidRPr="00BF45E0">
              <w:rPr>
                <w:rFonts w:ascii="Calibri" w:hAnsi="Calibri" w:cs="Arial"/>
                <w:sz w:val="16"/>
                <w:szCs w:val="16"/>
                <w:lang w:val="en-US"/>
              </w:rPr>
              <w:t xml:space="preserve">Safety </w:t>
            </w:r>
            <w:r w:rsidR="00EE3D8D" w:rsidRPr="00BF45E0">
              <w:rPr>
                <w:rFonts w:ascii="Calibri" w:hAnsi="Calibri" w:cs="Arial"/>
                <w:sz w:val="16"/>
                <w:szCs w:val="16"/>
                <w:lang w:val="en-US"/>
              </w:rPr>
              <w:t>(</w:t>
            </w:r>
            <w:r w:rsidRPr="00BF45E0">
              <w:rPr>
                <w:rFonts w:ascii="Calibri" w:hAnsi="Calibri" w:cs="Arial"/>
                <w:sz w:val="16"/>
                <w:szCs w:val="16"/>
                <w:lang w:val="en-US"/>
              </w:rPr>
              <w:t>Support</w:t>
            </w:r>
            <w:r w:rsidR="00EE3D8D" w:rsidRPr="00BF45E0">
              <w:rPr>
                <w:rFonts w:ascii="Calibri" w:hAnsi="Calibri" w:cs="Arial"/>
                <w:sz w:val="16"/>
                <w:szCs w:val="16"/>
                <w:lang w:val="en-US"/>
              </w:rPr>
              <w:t>)</w:t>
            </w:r>
            <w:r w:rsidRPr="00BF45E0">
              <w:rPr>
                <w:rFonts w:ascii="Calibri" w:hAnsi="Calibri" w:cs="Arial"/>
                <w:sz w:val="16"/>
                <w:szCs w:val="16"/>
                <w:lang w:val="en-US"/>
              </w:rPr>
              <w:t xml:space="preserve"> Assessment</w:t>
            </w:r>
            <w:r w:rsidR="00CB3312" w:rsidRPr="00BF45E0">
              <w:rPr>
                <w:rFonts w:ascii="Calibri" w:hAnsi="Calibri" w:cs="Arial"/>
                <w:sz w:val="16"/>
                <w:szCs w:val="16"/>
                <w:lang w:val="en-US"/>
              </w:rPr>
              <w:t xml:space="preserve"> according to AMC1</w:t>
            </w:r>
            <w:r w:rsidR="00EE3D8D" w:rsidRPr="00BF45E0">
              <w:rPr>
                <w:rFonts w:ascii="Calibri" w:hAnsi="Calibri" w:cs="Arial"/>
                <w:sz w:val="16"/>
                <w:szCs w:val="16"/>
                <w:lang w:val="en-US"/>
              </w:rPr>
              <w:t xml:space="preserve"> of Article 15(1) </w:t>
            </w:r>
            <w:r w:rsidR="00CB3312" w:rsidRPr="00BF45E0">
              <w:rPr>
                <w:rFonts w:ascii="Calibri" w:hAnsi="Calibri" w:cs="Arial"/>
                <w:sz w:val="16"/>
                <w:szCs w:val="16"/>
                <w:lang w:val="en-US"/>
              </w:rPr>
              <w:t>and GM7</w:t>
            </w:r>
            <w:r w:rsidR="00EE3D8D" w:rsidRPr="00BF45E0">
              <w:rPr>
                <w:rFonts w:ascii="Calibri" w:hAnsi="Calibri" w:cs="Arial"/>
                <w:sz w:val="16"/>
                <w:szCs w:val="16"/>
                <w:lang w:val="en-US"/>
              </w:rPr>
              <w:t>(e)</w:t>
            </w:r>
            <w:r w:rsidR="002F751A" w:rsidRPr="00BF45E0">
              <w:rPr>
                <w:rFonts w:ascii="Calibri" w:hAnsi="Calibri" w:cs="Arial"/>
                <w:sz w:val="16"/>
                <w:szCs w:val="16"/>
                <w:lang w:val="en-US"/>
              </w:rPr>
              <w:t xml:space="preserve"> </w:t>
            </w:r>
            <w:r w:rsidR="00EE3D8D" w:rsidRPr="00BF45E0">
              <w:rPr>
                <w:rFonts w:ascii="Calibri" w:hAnsi="Calibri" w:cs="Arial"/>
                <w:sz w:val="16"/>
                <w:szCs w:val="16"/>
                <w:lang w:val="en-US"/>
              </w:rPr>
              <w:t>of Article 15.1 of Regulation (EU) 2021/664</w:t>
            </w:r>
            <w:r w:rsidRPr="00BF45E0">
              <w:rPr>
                <w:rFonts w:ascii="Calibri" w:hAnsi="Calibri" w:cs="Arial"/>
                <w:sz w:val="16"/>
                <w:szCs w:val="16"/>
                <w:lang w:val="en-US"/>
              </w:rPr>
              <w:t>, as well as the verification process of the Safety Support Assessment according to AMC2 of Article 15.1 of Regulation (EU) 2021/664.</w:t>
            </w:r>
            <w:r w:rsidR="00EE3D8D" w:rsidRPr="00BF45E0">
              <w:rPr>
                <w:rFonts w:ascii="Calibri" w:hAnsi="Calibri" w:cs="Arial"/>
                <w:sz w:val="16"/>
                <w:szCs w:val="16"/>
                <w:lang w:val="en-US"/>
              </w:rPr>
              <w:t xml:space="preserve"> The Safety Assessment should be </w:t>
            </w:r>
            <w:r w:rsidR="00EE3D8D" w:rsidRPr="00BF45E0">
              <w:rPr>
                <w:rFonts w:ascii="Calibri" w:hAnsi="Calibri" w:cs="Arial"/>
                <w:sz w:val="16"/>
                <w:szCs w:val="16"/>
                <w:lang w:val="en-GB"/>
              </w:rPr>
              <w:t xml:space="preserve">in accordance with </w:t>
            </w:r>
            <w:r w:rsidR="00EE3D8D" w:rsidRPr="00BF45E0">
              <w:rPr>
                <w:rFonts w:ascii="Calibri" w:hAnsi="Calibri" w:cs="Arial"/>
                <w:sz w:val="16"/>
                <w:szCs w:val="16"/>
                <w:lang w:val="en-US"/>
              </w:rPr>
              <w:t>AMC6 of Article 15.1.e of Regulation (EU) 2021/664.</w:t>
            </w:r>
          </w:p>
          <w:p w14:paraId="37961E05" w14:textId="77777777" w:rsidR="00C854E3" w:rsidRPr="00BF45E0" w:rsidRDefault="00C854E3" w:rsidP="00C854E3">
            <w:pPr>
              <w:spacing w:after="0" w:line="240" w:lineRule="auto"/>
              <w:jc w:val="both"/>
              <w:rPr>
                <w:rFonts w:ascii="Calibri" w:hAnsi="Calibri" w:cs="Arial"/>
                <w:sz w:val="16"/>
                <w:szCs w:val="16"/>
                <w:lang w:val="en-US"/>
              </w:rPr>
            </w:pPr>
          </w:p>
          <w:p w14:paraId="150A6762" w14:textId="77777777" w:rsidR="00C854E3" w:rsidRPr="00BF45E0" w:rsidRDefault="00C854E3" w:rsidP="00C854E3">
            <w:pPr>
              <w:spacing w:after="0" w:line="240" w:lineRule="auto"/>
              <w:jc w:val="both"/>
              <w:rPr>
                <w:rFonts w:ascii="Calibri" w:hAnsi="Calibri" w:cs="Arial"/>
                <w:sz w:val="16"/>
                <w:szCs w:val="16"/>
                <w:lang w:val="en-US"/>
              </w:rPr>
            </w:pPr>
          </w:p>
          <w:p w14:paraId="4B2CCB9B" w14:textId="5CD7696D" w:rsidR="00C854E3" w:rsidRPr="00BF45E0" w:rsidRDefault="00C854E3" w:rsidP="00C854E3">
            <w:pPr>
              <w:pStyle w:val="Prrafodelista"/>
              <w:numPr>
                <w:ilvl w:val="0"/>
                <w:numId w:val="9"/>
              </w:numPr>
              <w:spacing w:after="0" w:line="240" w:lineRule="auto"/>
              <w:jc w:val="both"/>
              <w:rPr>
                <w:rFonts w:ascii="Calibri" w:hAnsi="Calibri" w:cs="Arial"/>
                <w:sz w:val="20"/>
                <w:szCs w:val="20"/>
              </w:rPr>
            </w:pPr>
            <w:r w:rsidRPr="00BF45E0">
              <w:rPr>
                <w:noProof/>
                <w:sz w:val="20"/>
                <w:szCs w:val="20"/>
                <w:lang w:eastAsia="es-ES"/>
              </w:rPr>
              <mc:AlternateContent>
                <mc:Choice Requires="wps">
                  <w:drawing>
                    <wp:anchor distT="0" distB="0" distL="114300" distR="114300" simplePos="0" relativeHeight="251841536" behindDoc="0" locked="0" layoutInCell="1" allowOverlap="1" wp14:anchorId="5896D5D9" wp14:editId="2D96CD9C">
                      <wp:simplePos x="0" y="0"/>
                      <wp:positionH relativeFrom="column">
                        <wp:posOffset>-3175</wp:posOffset>
                      </wp:positionH>
                      <wp:positionV relativeFrom="paragraph">
                        <wp:posOffset>5080</wp:posOffset>
                      </wp:positionV>
                      <wp:extent cx="133350" cy="123825"/>
                      <wp:effectExtent l="0" t="0" r="0" b="952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FC311B" id="Rectángulo 31" o:spid="_x0000_s1026" style="position:absolute;margin-left:-.25pt;margin-top:.4pt;width:10.5pt;height:9.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" fillcolor="#bfbfbf" strokecolor="windowText" strokeweight="2pt">
                      <v:path arrowok="t"/>
                    </v:rect>
                  </w:pict>
                </mc:Fallback>
              </mc:AlternateContent>
            </w:r>
            <w:r w:rsidR="00EA5DD0" w:rsidRPr="00BF45E0">
              <w:rPr>
                <w:noProof/>
                <w:sz w:val="20"/>
                <w:szCs w:val="20"/>
                <w:lang w:eastAsia="es-ES"/>
              </w:rPr>
              <w:t>Documentación</w:t>
            </w:r>
            <w:r w:rsidRPr="00BF45E0">
              <w:rPr>
                <w:rFonts w:eastAsia="Times New Roman" w:cs="Times New Roman"/>
                <w:noProof/>
                <w:color w:val="000000"/>
                <w:sz w:val="20"/>
                <w:szCs w:val="20"/>
                <w:lang w:eastAsia="es-ES"/>
              </w:rPr>
              <w:t xml:space="preserve"> del </w:t>
            </w:r>
            <w:r w:rsidRPr="00BF45E0">
              <w:rPr>
                <w:rFonts w:eastAsia="Times New Roman" w:cs="Times New Roman"/>
                <w:i/>
                <w:iCs/>
                <w:noProof/>
                <w:color w:val="000000"/>
                <w:sz w:val="20"/>
                <w:szCs w:val="20"/>
                <w:lang w:eastAsia="es-ES"/>
              </w:rPr>
              <w:t>Security Risk Assessment</w:t>
            </w:r>
            <w:r w:rsidRPr="00BF45E0">
              <w:rPr>
                <w:rFonts w:eastAsia="Times New Roman" w:cs="Times New Roman"/>
                <w:noProof/>
                <w:color w:val="000000"/>
                <w:sz w:val="20"/>
                <w:szCs w:val="20"/>
                <w:lang w:eastAsia="es-ES"/>
              </w:rPr>
              <w:t xml:space="preserve"> </w:t>
            </w:r>
            <w:r w:rsidR="00E35F7C" w:rsidRPr="00BF45E0">
              <w:rPr>
                <w:rFonts w:eastAsia="Times New Roman" w:cs="Times New Roman"/>
                <w:noProof/>
                <w:color w:val="000000"/>
                <w:sz w:val="20"/>
                <w:szCs w:val="20"/>
                <w:lang w:eastAsia="es-ES"/>
              </w:rPr>
              <w:t>de acuerdo a lo indicado en el</w:t>
            </w:r>
            <w:r w:rsidR="00E35F7C" w:rsidRPr="00BF45E0" w:rsidDel="00E35F7C">
              <w:rPr>
                <w:rFonts w:eastAsia="Times New Roman" w:cs="Times New Roman"/>
                <w:noProof/>
                <w:color w:val="000000"/>
                <w:sz w:val="20"/>
                <w:szCs w:val="20"/>
                <w:lang w:eastAsia="es-ES"/>
              </w:rPr>
              <w:t xml:space="preserve"> </w:t>
            </w:r>
            <w:r w:rsidRPr="00BF45E0">
              <w:rPr>
                <w:rFonts w:eastAsia="Times New Roman" w:cs="Times New Roman"/>
                <w:noProof/>
                <w:color w:val="000000"/>
                <w:sz w:val="20"/>
                <w:szCs w:val="20"/>
                <w:lang w:eastAsia="es-ES"/>
              </w:rPr>
              <w:t xml:space="preserve">AMC2 del </w:t>
            </w:r>
            <w:r w:rsidR="00E35F7C" w:rsidRPr="00BF45E0">
              <w:rPr>
                <w:rFonts w:eastAsia="Times New Roman" w:cs="Times New Roman"/>
                <w:noProof/>
                <w:color w:val="000000"/>
                <w:sz w:val="20"/>
                <w:szCs w:val="20"/>
                <w:lang w:eastAsia="es-ES"/>
              </w:rPr>
              <w:t>Artículo</w:t>
            </w:r>
            <w:r w:rsidRPr="00BF45E0">
              <w:rPr>
                <w:rFonts w:eastAsia="Times New Roman" w:cs="Times New Roman"/>
                <w:noProof/>
                <w:color w:val="000000"/>
                <w:sz w:val="20"/>
                <w:szCs w:val="20"/>
                <w:lang w:eastAsia="es-ES"/>
              </w:rPr>
              <w:t xml:space="preserve"> 15.1.b </w:t>
            </w:r>
            <w:r w:rsidR="00CB3312" w:rsidRPr="00BF45E0">
              <w:rPr>
                <w:rFonts w:eastAsia="Times New Roman" w:cs="Times New Roman"/>
                <w:noProof/>
                <w:color w:val="000000"/>
                <w:sz w:val="20"/>
                <w:szCs w:val="20"/>
                <w:lang w:eastAsia="es-ES"/>
              </w:rPr>
              <w:t>y al GM7</w:t>
            </w:r>
            <w:r w:rsidR="00723B6A" w:rsidRPr="00BF45E0">
              <w:rPr>
                <w:rFonts w:eastAsia="Times New Roman" w:cs="Times New Roman"/>
                <w:noProof/>
                <w:color w:val="000000"/>
                <w:sz w:val="20"/>
                <w:szCs w:val="20"/>
                <w:lang w:eastAsia="es-ES"/>
              </w:rPr>
              <w:t>(f) del A</w:t>
            </w:r>
            <w:r w:rsidR="00CB3312" w:rsidRPr="00BF45E0">
              <w:rPr>
                <w:rFonts w:eastAsia="Times New Roman" w:cs="Times New Roman"/>
                <w:noProof/>
                <w:color w:val="000000"/>
                <w:sz w:val="20"/>
                <w:szCs w:val="20"/>
                <w:lang w:eastAsia="es-ES"/>
              </w:rPr>
              <w:t xml:space="preserve">rtículo 15.1 </w:t>
            </w:r>
            <w:r w:rsidRPr="00BF45E0">
              <w:rPr>
                <w:rFonts w:eastAsia="Times New Roman" w:cs="Times New Roman"/>
                <w:noProof/>
                <w:color w:val="000000"/>
                <w:sz w:val="20"/>
                <w:szCs w:val="20"/>
                <w:lang w:eastAsia="es-ES"/>
              </w:rPr>
              <w:t xml:space="preserve">del </w:t>
            </w:r>
            <w:r w:rsidR="00E35F7C" w:rsidRPr="00BF45E0">
              <w:rPr>
                <w:rFonts w:eastAsia="Times New Roman" w:cs="Times New Roman"/>
                <w:noProof/>
                <w:color w:val="000000"/>
                <w:sz w:val="20"/>
                <w:szCs w:val="20"/>
                <w:lang w:eastAsia="es-ES"/>
              </w:rPr>
              <w:t>Reglamento</w:t>
            </w:r>
            <w:r w:rsidRPr="00BF45E0">
              <w:rPr>
                <w:rFonts w:eastAsia="Times New Roman" w:cs="Times New Roman"/>
                <w:noProof/>
                <w:color w:val="000000"/>
                <w:sz w:val="20"/>
                <w:szCs w:val="20"/>
                <w:lang w:eastAsia="es-ES"/>
              </w:rPr>
              <w:t xml:space="preserve"> (UE)</w:t>
            </w:r>
            <w:r w:rsidR="00E35F7C" w:rsidRPr="00BF45E0">
              <w:rPr>
                <w:rFonts w:eastAsia="Times New Roman" w:cs="Times New Roman"/>
                <w:noProof/>
                <w:color w:val="000000"/>
                <w:sz w:val="20"/>
                <w:szCs w:val="20"/>
                <w:lang w:eastAsia="es-ES"/>
              </w:rPr>
              <w:t xml:space="preserve"> </w:t>
            </w:r>
            <w:r w:rsidRPr="00BF45E0">
              <w:rPr>
                <w:rFonts w:eastAsia="Times New Roman" w:cs="Times New Roman"/>
                <w:noProof/>
                <w:color w:val="000000"/>
                <w:sz w:val="20"/>
                <w:szCs w:val="20"/>
                <w:lang w:eastAsia="es-ES"/>
              </w:rPr>
              <w:t>2021/664</w:t>
            </w:r>
            <w:r w:rsidR="007373E6" w:rsidRPr="00BF45E0">
              <w:rPr>
                <w:rFonts w:eastAsia="Times New Roman" w:cs="Times New Roman"/>
                <w:noProof/>
                <w:color w:val="000000"/>
                <w:sz w:val="20"/>
                <w:szCs w:val="20"/>
                <w:lang w:eastAsia="es-ES"/>
              </w:rPr>
              <w:t>.</w:t>
            </w:r>
          </w:p>
          <w:p w14:paraId="19D39EF1" w14:textId="26D4C175" w:rsidR="00C854E3" w:rsidRPr="00BF45E0" w:rsidRDefault="00C854E3" w:rsidP="00C854E3">
            <w:pPr>
              <w:spacing w:after="0" w:line="240" w:lineRule="auto"/>
              <w:ind w:left="708"/>
              <w:jc w:val="both"/>
              <w:rPr>
                <w:rFonts w:ascii="Calibri" w:hAnsi="Calibri" w:cs="Arial"/>
                <w:sz w:val="16"/>
                <w:szCs w:val="16"/>
                <w:lang w:val="en-US"/>
              </w:rPr>
            </w:pPr>
            <w:r w:rsidRPr="00BF45E0">
              <w:rPr>
                <w:rFonts w:ascii="Calibri" w:hAnsi="Calibri" w:cs="Arial"/>
                <w:sz w:val="16"/>
                <w:szCs w:val="16"/>
                <w:lang w:val="en-GB"/>
              </w:rPr>
              <w:t xml:space="preserve">Security Risk </w:t>
            </w:r>
            <w:r w:rsidR="003F3F46" w:rsidRPr="00BF45E0">
              <w:rPr>
                <w:rFonts w:ascii="Calibri" w:hAnsi="Calibri" w:cs="Arial"/>
                <w:sz w:val="16"/>
                <w:szCs w:val="16"/>
                <w:lang w:val="en-GB"/>
              </w:rPr>
              <w:t>Assessment according</w:t>
            </w:r>
            <w:r w:rsidRPr="00BF45E0">
              <w:rPr>
                <w:rFonts w:ascii="Calibri" w:hAnsi="Calibri" w:cs="Arial"/>
                <w:sz w:val="16"/>
                <w:szCs w:val="16"/>
                <w:lang w:val="en-GB"/>
              </w:rPr>
              <w:t xml:space="preserve"> to AMC2 of Article </w:t>
            </w:r>
            <w:r w:rsidR="00723B6A" w:rsidRPr="00BF45E0">
              <w:rPr>
                <w:rFonts w:ascii="Calibri" w:hAnsi="Calibri" w:cs="Arial"/>
                <w:sz w:val="16"/>
                <w:szCs w:val="16"/>
                <w:lang w:val="en-GB"/>
              </w:rPr>
              <w:t>15.</w:t>
            </w:r>
            <w:r w:rsidR="007C7753" w:rsidRPr="00BF45E0">
              <w:rPr>
                <w:rFonts w:ascii="Calibri" w:hAnsi="Calibri" w:cs="Arial"/>
                <w:sz w:val="16"/>
                <w:szCs w:val="16"/>
                <w:lang w:val="en-GB"/>
              </w:rPr>
              <w:t>1.b</w:t>
            </w:r>
            <w:r w:rsidR="00723B6A" w:rsidRPr="00BF45E0">
              <w:rPr>
                <w:rFonts w:ascii="Calibri" w:hAnsi="Calibri" w:cs="Arial"/>
                <w:sz w:val="16"/>
                <w:szCs w:val="16"/>
                <w:lang w:val="en-GB"/>
              </w:rPr>
              <w:t xml:space="preserve"> and </w:t>
            </w:r>
            <w:proofErr w:type="gramStart"/>
            <w:r w:rsidR="00723B6A" w:rsidRPr="00BF45E0">
              <w:rPr>
                <w:rFonts w:ascii="Calibri" w:hAnsi="Calibri" w:cs="Arial"/>
                <w:sz w:val="16"/>
                <w:szCs w:val="16"/>
                <w:lang w:val="en-US"/>
              </w:rPr>
              <w:t>GM7(</w:t>
            </w:r>
            <w:proofErr w:type="gramEnd"/>
            <w:r w:rsidR="00723B6A" w:rsidRPr="00BF45E0">
              <w:rPr>
                <w:rFonts w:ascii="Calibri" w:hAnsi="Calibri" w:cs="Arial"/>
                <w:sz w:val="16"/>
                <w:szCs w:val="16"/>
                <w:lang w:val="en-US"/>
              </w:rPr>
              <w:t>f) of Article 15.1 of Regulation (EU) 2021/664</w:t>
            </w:r>
            <w:r w:rsidRPr="00BF45E0">
              <w:rPr>
                <w:rFonts w:ascii="Calibri" w:hAnsi="Calibri" w:cs="Arial"/>
                <w:sz w:val="16"/>
                <w:szCs w:val="16"/>
                <w:lang w:val="en-GB"/>
              </w:rPr>
              <w:t>.</w:t>
            </w:r>
          </w:p>
          <w:p w14:paraId="5E97E889" w14:textId="7EFA387B" w:rsidR="001A2100" w:rsidRDefault="001A2100" w:rsidP="001A2100">
            <w:pPr>
              <w:spacing w:after="0" w:line="240" w:lineRule="auto"/>
              <w:ind w:left="708"/>
              <w:jc w:val="both"/>
              <w:rPr>
                <w:rFonts w:ascii="Calibri" w:hAnsi="Calibri" w:cs="Arial"/>
                <w:sz w:val="16"/>
                <w:szCs w:val="16"/>
                <w:lang w:val="en-US"/>
              </w:rPr>
            </w:pPr>
          </w:p>
          <w:p w14:paraId="228D898A" w14:textId="4B0E7800" w:rsidR="001A2100" w:rsidRPr="000C60B5" w:rsidRDefault="001A2100" w:rsidP="001A2100">
            <w:pPr>
              <w:pStyle w:val="Prrafodelista"/>
              <w:numPr>
                <w:ilvl w:val="0"/>
                <w:numId w:val="9"/>
              </w:numPr>
              <w:spacing w:after="0" w:line="240" w:lineRule="auto"/>
              <w:jc w:val="both"/>
              <w:rPr>
                <w:rFonts w:ascii="Calibri" w:hAnsi="Calibri" w:cs="Arial"/>
                <w:color w:val="000000" w:themeColor="text1"/>
                <w:sz w:val="16"/>
                <w:szCs w:val="16"/>
              </w:rPr>
            </w:pPr>
            <w:r w:rsidRPr="000C60B5">
              <w:rPr>
                <w:rFonts w:eastAsia="Times New Roman" w:cs="Times New Roman"/>
                <w:noProof/>
                <w:color w:val="000000" w:themeColor="text1"/>
                <w:sz w:val="20"/>
                <w:szCs w:val="20"/>
                <w:lang w:eastAsia="es-ES"/>
              </w:rPr>
              <mc:AlternateContent>
                <mc:Choice Requires="wps">
                  <w:drawing>
                    <wp:anchor distT="0" distB="0" distL="114300" distR="114300" simplePos="0" relativeHeight="251831296" behindDoc="0" locked="0" layoutInCell="1" allowOverlap="1" wp14:anchorId="4374B0A4" wp14:editId="6EA94969">
                      <wp:simplePos x="0" y="0"/>
                      <wp:positionH relativeFrom="column">
                        <wp:posOffset>-3175</wp:posOffset>
                      </wp:positionH>
                      <wp:positionV relativeFrom="paragraph">
                        <wp:posOffset>5080</wp:posOffset>
                      </wp:positionV>
                      <wp:extent cx="133350" cy="123825"/>
                      <wp:effectExtent l="0" t="0" r="0" b="952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DF8B" id="Rectángulo 26" o:spid="_x0000_s1026" style="position:absolute;margin-left:-.25pt;margin-top:.4pt;width:10.5pt;height:9.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" fillcolor="#bfbfbf" strokecolor="windowText" strokeweight="2pt">
                      <v:path arrowok="t"/>
                    </v:rect>
                  </w:pict>
                </mc:Fallback>
              </mc:AlternateContent>
            </w:r>
            <w:r w:rsidR="00E35F7C">
              <w:rPr>
                <w:rFonts w:ascii="Calibri" w:eastAsia="Times New Roman" w:hAnsi="Calibri" w:cs="Times New Roman"/>
                <w:color w:val="000000" w:themeColor="text1"/>
                <w:sz w:val="20"/>
                <w:szCs w:val="20"/>
                <w:lang w:eastAsia="es-ES"/>
              </w:rPr>
              <w:t>Una d</w:t>
            </w:r>
            <w:r w:rsidRPr="000C60B5">
              <w:rPr>
                <w:rFonts w:ascii="Calibri" w:eastAsia="Times New Roman" w:hAnsi="Calibri" w:cs="Times New Roman"/>
                <w:color w:val="000000" w:themeColor="text1"/>
                <w:sz w:val="20"/>
                <w:szCs w:val="20"/>
                <w:lang w:eastAsia="es-ES"/>
              </w:rPr>
              <w:t>escripción</w:t>
            </w:r>
            <w:r w:rsidRPr="000C60B5">
              <w:rPr>
                <w:rFonts w:ascii="Calibri" w:hAnsi="Calibri" w:cs="Arial"/>
                <w:color w:val="000000" w:themeColor="text1"/>
                <w:sz w:val="20"/>
              </w:rPr>
              <w:t xml:space="preserve"> completa de las actividades contratadas necesarias para prestar servicio, de acuerdo con el Artículo 15.1.e del Reglamento (UE) 2017/664.</w:t>
            </w:r>
          </w:p>
          <w:p w14:paraId="2AE23B25" w14:textId="051E7152" w:rsidR="001A2100" w:rsidRPr="003A73D8" w:rsidRDefault="001A2100" w:rsidP="001A2100">
            <w:pPr>
              <w:ind w:left="708"/>
              <w:jc w:val="both"/>
              <w:rPr>
                <w:rFonts w:ascii="Calibri" w:hAnsi="Calibri" w:cs="Arial"/>
                <w:sz w:val="16"/>
                <w:szCs w:val="16"/>
                <w:lang w:val="en-GB"/>
              </w:rPr>
            </w:pPr>
            <w:r>
              <w:rPr>
                <w:noProof/>
                <w:lang w:eastAsia="es-ES"/>
              </w:rPr>
              <mc:AlternateContent>
                <mc:Choice Requires="wps">
                  <w:drawing>
                    <wp:anchor distT="0" distB="0" distL="114300" distR="114300" simplePos="0" relativeHeight="251832320" behindDoc="0" locked="0" layoutInCell="1" allowOverlap="1" wp14:anchorId="6F722612" wp14:editId="092B7428">
                      <wp:simplePos x="0" y="0"/>
                      <wp:positionH relativeFrom="column">
                        <wp:posOffset>-8890</wp:posOffset>
                      </wp:positionH>
                      <wp:positionV relativeFrom="paragraph">
                        <wp:posOffset>288290</wp:posOffset>
                      </wp:positionV>
                      <wp:extent cx="133350" cy="123825"/>
                      <wp:effectExtent l="0" t="0" r="0" b="952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3A7BFD" id="Rectángulo 27" o:spid="_x0000_s1026" style="position:absolute;margin-left:-.7pt;margin-top:22.7pt;width:10.5pt;height:9.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" fillcolor="#bfbfbf" strokecolor="windowText" strokeweight="2pt">
                      <v:path arrowok="t"/>
                    </v:rect>
                  </w:pict>
                </mc:Fallback>
              </mc:AlternateContent>
            </w:r>
            <w:r w:rsidR="00E35F7C" w:rsidRPr="009D3DCE">
              <w:rPr>
                <w:rFonts w:ascii="Calibri" w:hAnsi="Calibri" w:cs="Arial"/>
                <w:sz w:val="16"/>
                <w:szCs w:val="16"/>
                <w:lang w:val="en-US"/>
              </w:rPr>
              <w:t xml:space="preserve">A </w:t>
            </w:r>
            <w:r w:rsidR="00E35F7C">
              <w:rPr>
                <w:rFonts w:ascii="Calibri" w:hAnsi="Calibri" w:cs="Arial"/>
                <w:sz w:val="16"/>
                <w:szCs w:val="16"/>
                <w:lang w:val="en-GB"/>
              </w:rPr>
              <w:t>f</w:t>
            </w:r>
            <w:r w:rsidRPr="003A73D8">
              <w:rPr>
                <w:rFonts w:ascii="Calibri" w:hAnsi="Calibri" w:cs="Arial"/>
                <w:sz w:val="16"/>
                <w:szCs w:val="16"/>
                <w:lang w:val="en-GB"/>
              </w:rPr>
              <w:t>ull description of the cont</w:t>
            </w:r>
            <w:r w:rsidR="0062585C">
              <w:rPr>
                <w:rFonts w:ascii="Calibri" w:hAnsi="Calibri" w:cs="Arial"/>
                <w:sz w:val="16"/>
                <w:szCs w:val="16"/>
                <w:lang w:val="en-GB"/>
              </w:rPr>
              <w:t>r</w:t>
            </w:r>
            <w:r w:rsidRPr="003A73D8">
              <w:rPr>
                <w:rFonts w:ascii="Calibri" w:hAnsi="Calibri" w:cs="Arial"/>
                <w:sz w:val="16"/>
                <w:szCs w:val="16"/>
                <w:lang w:val="en-GB"/>
              </w:rPr>
              <w:t>acted activities necessary to provide service</w:t>
            </w:r>
            <w:r w:rsidR="00E35F7C">
              <w:rPr>
                <w:rFonts w:ascii="Calibri" w:hAnsi="Calibri" w:cs="Arial"/>
                <w:sz w:val="16"/>
                <w:szCs w:val="16"/>
                <w:lang w:val="en-GB"/>
              </w:rPr>
              <w:t>,</w:t>
            </w:r>
            <w:r w:rsidRPr="003A73D8">
              <w:rPr>
                <w:rFonts w:ascii="Calibri" w:hAnsi="Calibri" w:cs="Arial"/>
                <w:sz w:val="16"/>
                <w:szCs w:val="16"/>
                <w:lang w:val="en-GB"/>
              </w:rPr>
              <w:t xml:space="preserve"> in accordance with Article 15.1.e of the Regulation 2021/664.</w:t>
            </w:r>
          </w:p>
          <w:p w14:paraId="287271F0" w14:textId="4F0B1C5B" w:rsidR="00756F22" w:rsidRPr="00D01CD1" w:rsidRDefault="00756F22" w:rsidP="00756F22">
            <w:pPr>
              <w:pStyle w:val="Prrafodelista"/>
              <w:numPr>
                <w:ilvl w:val="0"/>
                <w:numId w:val="9"/>
              </w:numPr>
              <w:spacing w:after="0" w:line="240" w:lineRule="auto"/>
              <w:jc w:val="both"/>
              <w:rPr>
                <w:rFonts w:ascii="Calibri" w:hAnsi="Calibri" w:cs="Arial"/>
                <w:color w:val="000000" w:themeColor="text1"/>
                <w:sz w:val="20"/>
              </w:rPr>
            </w:pPr>
            <w:r w:rsidRPr="002A019F">
              <w:rPr>
                <w:rFonts w:ascii="Calibri" w:hAnsi="Calibri" w:cs="Arial"/>
                <w:color w:val="000000" w:themeColor="text1"/>
                <w:sz w:val="20"/>
              </w:rPr>
              <w:t>Una descripción de los acuerdos con</w:t>
            </w:r>
            <w:r>
              <w:rPr>
                <w:rFonts w:ascii="Calibri" w:hAnsi="Calibri" w:cs="Arial"/>
                <w:color w:val="000000" w:themeColor="text1"/>
                <w:sz w:val="20"/>
              </w:rPr>
              <w:t xml:space="preserve"> otros</w:t>
            </w:r>
            <w:r w:rsidRPr="002A019F">
              <w:rPr>
                <w:rFonts w:ascii="Calibri" w:hAnsi="Calibri" w:cs="Arial"/>
                <w:color w:val="000000" w:themeColor="text1"/>
                <w:sz w:val="20"/>
              </w:rPr>
              <w:t xml:space="preserve"> proveedores de servicio </w:t>
            </w:r>
            <w:r w:rsidR="00E35F7C" w:rsidRPr="00E35F7C">
              <w:rPr>
                <w:rFonts w:ascii="Calibri" w:hAnsi="Calibri" w:cs="Arial"/>
                <w:color w:val="000000" w:themeColor="text1"/>
                <w:sz w:val="20"/>
              </w:rPr>
              <w:t xml:space="preserve">para garantizar una coordinación adecuada de las actividades, </w:t>
            </w:r>
            <w:r w:rsidRPr="002A019F">
              <w:rPr>
                <w:rFonts w:ascii="Calibri" w:hAnsi="Calibri" w:cs="Arial"/>
                <w:color w:val="000000" w:themeColor="text1"/>
                <w:sz w:val="20"/>
              </w:rPr>
              <w:t xml:space="preserve">de acuerdo </w:t>
            </w:r>
            <w:r>
              <w:rPr>
                <w:rFonts w:ascii="Calibri" w:hAnsi="Calibri" w:cs="Arial"/>
                <w:color w:val="000000" w:themeColor="text1"/>
                <w:sz w:val="20"/>
              </w:rPr>
              <w:t xml:space="preserve">a lo indicado en </w:t>
            </w:r>
            <w:r w:rsidRPr="002A019F">
              <w:rPr>
                <w:rFonts w:ascii="Calibri" w:hAnsi="Calibri" w:cs="Arial"/>
                <w:color w:val="000000" w:themeColor="text1"/>
                <w:sz w:val="20"/>
              </w:rPr>
              <w:t>el Reglamento (UE) 2021/664</w:t>
            </w:r>
            <w:r>
              <w:rPr>
                <w:rFonts w:ascii="Calibri" w:hAnsi="Calibri" w:cs="Arial"/>
                <w:color w:val="000000" w:themeColor="text1"/>
                <w:sz w:val="20"/>
              </w:rPr>
              <w:t>.</w:t>
            </w:r>
          </w:p>
          <w:p w14:paraId="033FBE0E" w14:textId="1A980187" w:rsidR="001A2100" w:rsidRDefault="006819B3" w:rsidP="00747AD8">
            <w:pPr>
              <w:pStyle w:val="Prrafodelista"/>
              <w:spacing w:after="0" w:line="240" w:lineRule="auto"/>
              <w:jc w:val="both"/>
              <w:rPr>
                <w:rFonts w:ascii="Calibri" w:hAnsi="Calibri" w:cs="Arial"/>
                <w:sz w:val="16"/>
                <w:szCs w:val="16"/>
                <w:lang w:val="en-GB"/>
              </w:rPr>
            </w:pPr>
            <w:r w:rsidRPr="006819B3">
              <w:rPr>
                <w:rFonts w:ascii="Calibri" w:hAnsi="Calibri" w:cs="Arial"/>
                <w:sz w:val="16"/>
                <w:szCs w:val="16"/>
                <w:lang w:val="en-GB"/>
              </w:rPr>
              <w:t>A description of arrangements with the air traffic services providers to ensure adequate coordination of activities</w:t>
            </w:r>
            <w:r w:rsidR="00E35F7C">
              <w:rPr>
                <w:rFonts w:ascii="Calibri" w:hAnsi="Calibri" w:cs="Arial"/>
                <w:sz w:val="16"/>
                <w:szCs w:val="16"/>
                <w:lang w:val="en-GB"/>
              </w:rPr>
              <w:t>,</w:t>
            </w:r>
            <w:r w:rsidRPr="006819B3">
              <w:rPr>
                <w:rFonts w:ascii="Calibri" w:hAnsi="Calibri" w:cs="Arial"/>
                <w:sz w:val="16"/>
                <w:szCs w:val="16"/>
                <w:lang w:val="en-GB"/>
              </w:rPr>
              <w:t xml:space="preserve"> in accordance with Regulation (EU) 2021/664.</w:t>
            </w:r>
          </w:p>
          <w:p w14:paraId="1F11B41B" w14:textId="77777777" w:rsidR="006819B3" w:rsidRPr="00747AD8" w:rsidRDefault="006819B3" w:rsidP="00747AD8">
            <w:pPr>
              <w:pStyle w:val="Prrafodelista"/>
              <w:spacing w:after="0" w:line="240" w:lineRule="auto"/>
              <w:jc w:val="both"/>
              <w:rPr>
                <w:rFonts w:ascii="Calibri" w:hAnsi="Calibri" w:cs="Arial"/>
                <w:color w:val="FF0000"/>
                <w:sz w:val="20"/>
                <w:lang w:val="en-GB"/>
              </w:rPr>
            </w:pPr>
          </w:p>
          <w:p w14:paraId="5E5B64CA" w14:textId="31DC90CE" w:rsidR="00334316" w:rsidRPr="00334316" w:rsidRDefault="00C81D39" w:rsidP="00334316">
            <w:pPr>
              <w:pStyle w:val="Prrafodelista"/>
              <w:numPr>
                <w:ilvl w:val="0"/>
                <w:numId w:val="9"/>
              </w:numPr>
              <w:jc w:val="both"/>
              <w:rPr>
                <w:rFonts w:ascii="Calibri" w:eastAsia="Times New Roman" w:hAnsi="Calibri" w:cs="Times New Roman"/>
                <w:color w:val="000000"/>
                <w:sz w:val="20"/>
                <w:szCs w:val="20"/>
                <w:lang w:eastAsia="es-ES"/>
              </w:rPr>
            </w:pPr>
            <w:r>
              <w:rPr>
                <w:noProof/>
                <w:lang w:eastAsia="es-ES"/>
              </w:rPr>
              <mc:AlternateContent>
                <mc:Choice Requires="wps">
                  <w:drawing>
                    <wp:anchor distT="0" distB="0" distL="114300" distR="114300" simplePos="0" relativeHeight="251814912" behindDoc="0" locked="0" layoutInCell="1" allowOverlap="1" wp14:anchorId="25613123" wp14:editId="235292F5">
                      <wp:simplePos x="0" y="0"/>
                      <wp:positionH relativeFrom="column">
                        <wp:posOffset>-6350</wp:posOffset>
                      </wp:positionH>
                      <wp:positionV relativeFrom="paragraph">
                        <wp:posOffset>-1270</wp:posOffset>
                      </wp:positionV>
                      <wp:extent cx="133350" cy="123825"/>
                      <wp:effectExtent l="0" t="0" r="0" b="952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5B11B6" id="Rectángulo 3" o:spid="_x0000_s1026" style="position:absolute;margin-left:-.5pt;margin-top:-.1pt;width:10.5pt;height:9.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" fillcolor="#bfbfbf" strokecolor="windowText" strokeweight="2pt">
                      <v:path arrowok="t"/>
                    </v:rect>
                  </w:pict>
                </mc:Fallback>
              </mc:AlternateContent>
            </w:r>
            <w:r w:rsidR="006C505E">
              <w:rPr>
                <w:rFonts w:ascii="Calibri" w:eastAsia="Times New Roman" w:hAnsi="Calibri" w:cs="Times New Roman"/>
                <w:color w:val="000000"/>
                <w:sz w:val="20"/>
                <w:szCs w:val="20"/>
                <w:lang w:eastAsia="es-ES"/>
              </w:rPr>
              <w:t>B</w:t>
            </w:r>
            <w:r w:rsidR="00334316" w:rsidRPr="00334316">
              <w:rPr>
                <w:rFonts w:ascii="Calibri" w:eastAsia="Times New Roman" w:hAnsi="Calibri" w:cs="Times New Roman"/>
                <w:color w:val="000000"/>
                <w:sz w:val="20"/>
                <w:szCs w:val="20"/>
                <w:lang w:eastAsia="es-ES"/>
              </w:rPr>
              <w:t>ase documental de cumplimiento con los requisitos del</w:t>
            </w:r>
            <w:r w:rsidR="00334316">
              <w:rPr>
                <w:rFonts w:ascii="Calibri" w:eastAsia="Times New Roman" w:hAnsi="Calibri" w:cs="Times New Roman"/>
                <w:color w:val="000000"/>
                <w:sz w:val="20"/>
                <w:szCs w:val="20"/>
                <w:lang w:eastAsia="es-ES"/>
              </w:rPr>
              <w:t xml:space="preserve"> </w:t>
            </w:r>
            <w:r w:rsidR="00334316" w:rsidRPr="001C490A">
              <w:rPr>
                <w:rFonts w:ascii="Calibri" w:hAnsi="Calibri" w:cs="Arial"/>
                <w:sz w:val="20"/>
              </w:rPr>
              <w:t xml:space="preserve">Reglamento </w:t>
            </w:r>
            <w:r w:rsidR="00334316">
              <w:rPr>
                <w:rFonts w:ascii="Calibri" w:hAnsi="Calibri" w:cs="Arial"/>
                <w:sz w:val="20"/>
              </w:rPr>
              <w:t xml:space="preserve">(EU) </w:t>
            </w:r>
            <w:r w:rsidR="00334316" w:rsidRPr="001C490A">
              <w:rPr>
                <w:rFonts w:ascii="Calibri" w:hAnsi="Calibri" w:cs="Arial"/>
                <w:sz w:val="20"/>
              </w:rPr>
              <w:t>20</w:t>
            </w:r>
            <w:r w:rsidR="00DB2A4B">
              <w:rPr>
                <w:rFonts w:ascii="Calibri" w:hAnsi="Calibri" w:cs="Arial"/>
                <w:sz w:val="20"/>
              </w:rPr>
              <w:t>21</w:t>
            </w:r>
            <w:r w:rsidR="00334316" w:rsidRPr="001C490A">
              <w:rPr>
                <w:rFonts w:ascii="Calibri" w:hAnsi="Calibri" w:cs="Arial"/>
                <w:sz w:val="20"/>
              </w:rPr>
              <w:t>/</w:t>
            </w:r>
            <w:r w:rsidR="005C5AF6">
              <w:rPr>
                <w:rFonts w:ascii="Calibri" w:hAnsi="Calibri" w:cs="Arial"/>
                <w:sz w:val="20"/>
              </w:rPr>
              <w:t>664</w:t>
            </w:r>
            <w:r w:rsidR="00334316">
              <w:rPr>
                <w:rFonts w:ascii="Calibri" w:hAnsi="Calibri" w:cs="Arial"/>
                <w:sz w:val="20"/>
              </w:rPr>
              <w:t>.</w:t>
            </w:r>
          </w:p>
          <w:p w14:paraId="0E561C32" w14:textId="08312186" w:rsidR="00F448FA" w:rsidRDefault="004E3173" w:rsidP="00334316">
            <w:pPr>
              <w:pStyle w:val="Prrafodelista"/>
              <w:jc w:val="both"/>
              <w:rPr>
                <w:rFonts w:ascii="Calibri" w:eastAsia="Times New Roman" w:hAnsi="Calibri" w:cs="Times New Roman"/>
                <w:color w:val="000000"/>
                <w:sz w:val="20"/>
                <w:szCs w:val="20"/>
                <w:lang w:val="en-GB" w:eastAsia="es-ES"/>
              </w:rPr>
            </w:pPr>
            <w:r>
              <w:rPr>
                <w:rFonts w:ascii="Calibri" w:hAnsi="Calibri" w:cs="Arial"/>
                <w:sz w:val="16"/>
                <w:szCs w:val="16"/>
                <w:lang w:val="en-GB"/>
              </w:rPr>
              <w:t>Documentary Database</w:t>
            </w:r>
            <w:r w:rsidR="00334316" w:rsidRPr="00334316">
              <w:rPr>
                <w:rFonts w:ascii="Calibri" w:hAnsi="Calibri" w:cs="Arial"/>
                <w:sz w:val="16"/>
                <w:szCs w:val="16"/>
                <w:lang w:val="en-GB"/>
              </w:rPr>
              <w:t xml:space="preserve"> of compliance with the requiremen</w:t>
            </w:r>
            <w:r w:rsidR="00F448FA">
              <w:rPr>
                <w:rFonts w:ascii="Calibri" w:hAnsi="Calibri" w:cs="Arial"/>
                <w:sz w:val="16"/>
                <w:szCs w:val="16"/>
                <w:lang w:val="en-GB"/>
              </w:rPr>
              <w:t>ts of Regulation (EU) 20</w:t>
            </w:r>
            <w:r w:rsidR="00DB2A4B">
              <w:rPr>
                <w:rFonts w:ascii="Calibri" w:hAnsi="Calibri" w:cs="Arial"/>
                <w:sz w:val="16"/>
                <w:szCs w:val="16"/>
                <w:lang w:val="en-GB"/>
              </w:rPr>
              <w:t>21</w:t>
            </w:r>
            <w:r w:rsidR="00F448FA">
              <w:rPr>
                <w:rFonts w:ascii="Calibri" w:hAnsi="Calibri" w:cs="Arial"/>
                <w:sz w:val="16"/>
                <w:szCs w:val="16"/>
                <w:lang w:val="en-GB"/>
              </w:rPr>
              <w:t>/</w:t>
            </w:r>
            <w:r w:rsidR="005C5AF6">
              <w:rPr>
                <w:rFonts w:ascii="Calibri" w:hAnsi="Calibri" w:cs="Arial"/>
                <w:sz w:val="16"/>
                <w:szCs w:val="16"/>
                <w:lang w:val="en-GB"/>
              </w:rPr>
              <w:t>664</w:t>
            </w:r>
            <w:r w:rsidR="00C81D39">
              <w:rPr>
                <w:rFonts w:ascii="Calibri" w:hAnsi="Calibri" w:cs="Arial"/>
                <w:sz w:val="16"/>
                <w:szCs w:val="16"/>
                <w:lang w:val="en-GB"/>
              </w:rPr>
              <w:t>.</w:t>
            </w:r>
          </w:p>
          <w:p w14:paraId="225D27B9" w14:textId="77777777" w:rsidR="00BC787B" w:rsidRDefault="00BC787B" w:rsidP="00334316">
            <w:pPr>
              <w:pStyle w:val="Prrafodelista"/>
              <w:jc w:val="both"/>
              <w:rPr>
                <w:rFonts w:ascii="Calibri" w:eastAsia="Times New Roman" w:hAnsi="Calibri" w:cs="Times New Roman"/>
                <w:color w:val="000000"/>
                <w:sz w:val="20"/>
                <w:szCs w:val="20"/>
                <w:lang w:val="en-GB" w:eastAsia="es-ES"/>
              </w:rPr>
            </w:pPr>
          </w:p>
          <w:p w14:paraId="18846E94" w14:textId="6E746A2F" w:rsidR="00F448FA" w:rsidRPr="0062585C" w:rsidRDefault="00C81D39" w:rsidP="003F3F46">
            <w:pPr>
              <w:pStyle w:val="Prrafodelista"/>
              <w:numPr>
                <w:ilvl w:val="0"/>
                <w:numId w:val="9"/>
              </w:numPr>
              <w:spacing w:line="240" w:lineRule="auto"/>
              <w:ind w:left="714" w:hanging="357"/>
              <w:jc w:val="both"/>
              <w:rPr>
                <w:rFonts w:ascii="Calibri" w:eastAsia="Times New Roman" w:hAnsi="Calibri" w:cs="Times New Roman"/>
                <w:color w:val="000000"/>
                <w:sz w:val="20"/>
                <w:szCs w:val="20"/>
                <w:lang w:eastAsia="es-ES"/>
              </w:rPr>
            </w:pPr>
            <w:r>
              <w:rPr>
                <w:noProof/>
                <w:lang w:eastAsia="es-ES"/>
              </w:rPr>
              <mc:AlternateContent>
                <mc:Choice Requires="wps">
                  <w:drawing>
                    <wp:anchor distT="0" distB="0" distL="114300" distR="114300" simplePos="0" relativeHeight="251821056" behindDoc="0" locked="0" layoutInCell="1" allowOverlap="1" wp14:anchorId="01C915BE" wp14:editId="2407465E">
                      <wp:simplePos x="0" y="0"/>
                      <wp:positionH relativeFrom="column">
                        <wp:posOffset>-6350</wp:posOffset>
                      </wp:positionH>
                      <wp:positionV relativeFrom="paragraph">
                        <wp:posOffset>-1270</wp:posOffset>
                      </wp:positionV>
                      <wp:extent cx="133350" cy="12382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E382BA" id="Rectángulo 2" o:spid="_x0000_s1026" style="position:absolute;margin-left:-.5pt;margin-top:-.1pt;width:10.5pt;height: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" fillcolor="#bfbfbf" strokecolor="windowText" strokeweight="2pt">
                      <v:path arrowok="t"/>
                    </v:rect>
                  </w:pict>
                </mc:Fallback>
              </mc:AlternateContent>
            </w:r>
            <w:r w:rsidR="00F448FA" w:rsidRPr="00BC787B">
              <w:rPr>
                <w:rFonts w:ascii="Calibri" w:eastAsia="Times New Roman" w:hAnsi="Calibri" w:cs="Times New Roman"/>
                <w:color w:val="000000"/>
                <w:sz w:val="20"/>
                <w:szCs w:val="20"/>
                <w:lang w:eastAsia="es-ES"/>
              </w:rPr>
              <w:t xml:space="preserve">En el caso de que haya marcado la casilla </w:t>
            </w:r>
            <w:r w:rsidR="00F448FA" w:rsidRPr="00BC787B">
              <w:rPr>
                <w:rFonts w:ascii="Calibri" w:eastAsia="Times New Roman" w:hAnsi="Calibri" w:cs="Times New Roman"/>
                <w:b/>
                <w:bCs/>
                <w:i/>
                <w:color w:val="000000"/>
                <w:sz w:val="20"/>
                <w:szCs w:val="20"/>
                <w:lang w:eastAsia="es-ES"/>
              </w:rPr>
              <w:t>Solicitud para modificación</w:t>
            </w:r>
            <w:r w:rsidR="00F448FA" w:rsidRPr="00BC787B">
              <w:rPr>
                <w:rFonts w:ascii="Calibri" w:eastAsia="Times New Roman" w:hAnsi="Calibri" w:cs="Times New Roman"/>
                <w:color w:val="000000"/>
                <w:sz w:val="20"/>
                <w:szCs w:val="20"/>
                <w:lang w:eastAsia="es-ES"/>
              </w:rPr>
              <w:t>, se debe incluir una memoria explicativa que especifique las adaptaciones realizadas para cumplir con los requisitos exigibles para el nuevo ámbito del certificado y demuestre la continuidad en el cumplimiento de los demás requisitos. Asimismo, en la documentación que debe aportarse conforme a lo previsto en el punto 14, deberán indicarse expresamente los nuevos documentos justificativos que se aportan o las modificaciones realizadas sobre los incorporados al procedimiento de expedición del certificado.</w:t>
            </w:r>
          </w:p>
          <w:p w14:paraId="7D9DEB8B" w14:textId="5FDFD93C" w:rsidR="00F448FA" w:rsidRDefault="00F448FA" w:rsidP="00BC787B">
            <w:pPr>
              <w:pStyle w:val="Prrafodelista"/>
              <w:spacing w:line="240" w:lineRule="auto"/>
              <w:ind w:left="708"/>
              <w:jc w:val="both"/>
              <w:rPr>
                <w:rFonts w:ascii="Calibri" w:hAnsi="Calibri" w:cs="Arial"/>
                <w:sz w:val="16"/>
                <w:szCs w:val="16"/>
                <w:lang w:val="en-GB"/>
              </w:rPr>
            </w:pPr>
            <w:r w:rsidRPr="00BC787B">
              <w:rPr>
                <w:rFonts w:ascii="Calibri" w:hAnsi="Calibri" w:cs="Arial"/>
                <w:sz w:val="16"/>
                <w:szCs w:val="16"/>
                <w:lang w:val="en-GB"/>
              </w:rPr>
              <w:t xml:space="preserve">In case you have checked </w:t>
            </w:r>
            <w:r w:rsidRPr="00BC787B">
              <w:rPr>
                <w:rFonts w:ascii="Calibri" w:hAnsi="Calibri" w:cs="Arial"/>
                <w:b/>
                <w:bCs/>
                <w:i/>
                <w:sz w:val="16"/>
                <w:szCs w:val="16"/>
                <w:lang w:val="en-GB"/>
              </w:rPr>
              <w:t>Application for modification</w:t>
            </w:r>
            <w:r w:rsidRPr="00BC787B">
              <w:rPr>
                <w:rFonts w:ascii="Calibri" w:hAnsi="Calibri" w:cs="Arial"/>
                <w:sz w:val="16"/>
                <w:szCs w:val="16"/>
                <w:lang w:val="en-GB"/>
              </w:rPr>
              <w:t xml:space="preserve">, an explanatory report must be included specifying the adaptations made to comply with the requirements for the new scope of the certificate and demonstrating the continuity in the </w:t>
            </w:r>
            <w:r w:rsidR="003F3F46" w:rsidRPr="00BC787B">
              <w:rPr>
                <w:rFonts w:ascii="Calibri" w:hAnsi="Calibri" w:cs="Arial"/>
                <w:sz w:val="16"/>
                <w:szCs w:val="16"/>
                <w:lang w:val="en-GB"/>
              </w:rPr>
              <w:t>fulfilment</w:t>
            </w:r>
            <w:r w:rsidRPr="00BC787B">
              <w:rPr>
                <w:rFonts w:ascii="Calibri" w:hAnsi="Calibri" w:cs="Arial"/>
                <w:sz w:val="16"/>
                <w:szCs w:val="16"/>
                <w:lang w:val="en-GB"/>
              </w:rPr>
              <w:t xml:space="preserve"> of the other requirements. Likewise, the documentation to be provided in accordance with point 14 must expressly indicate the new supporting documents provided or the modifications made to those included in the procedure for issuing the certificate.</w:t>
            </w:r>
          </w:p>
          <w:p w14:paraId="70D5D053" w14:textId="77777777" w:rsidR="00BC787B" w:rsidRPr="00BF45E0" w:rsidRDefault="00BC787B" w:rsidP="009D3DCE">
            <w:pPr>
              <w:pStyle w:val="Prrafodelista"/>
              <w:spacing w:line="240" w:lineRule="auto"/>
              <w:ind w:left="708"/>
              <w:jc w:val="both"/>
              <w:rPr>
                <w:rFonts w:ascii="Calibri" w:hAnsi="Calibri" w:cs="Arial"/>
                <w:sz w:val="16"/>
                <w:szCs w:val="16"/>
                <w:lang w:val="en-GB"/>
              </w:rPr>
            </w:pPr>
          </w:p>
          <w:p w14:paraId="7DF8BCF4" w14:textId="6C481466" w:rsidR="00C854E3" w:rsidRPr="00BF45E0" w:rsidRDefault="00C854E3" w:rsidP="009D3DCE">
            <w:pPr>
              <w:spacing w:after="0" w:line="240" w:lineRule="auto"/>
              <w:jc w:val="both"/>
              <w:rPr>
                <w:rFonts w:ascii="Calibri" w:hAnsi="Calibri" w:cs="Arial"/>
                <w:color w:val="000000" w:themeColor="text1"/>
                <w:sz w:val="20"/>
              </w:rPr>
            </w:pPr>
            <w:r w:rsidRPr="00BF45E0">
              <w:rPr>
                <w:rFonts w:ascii="Calibri" w:hAnsi="Calibri" w:cs="Arial"/>
                <w:sz w:val="20"/>
              </w:rPr>
              <w:t xml:space="preserve">Debido a que el proceso de certificación es un proceso dinámico, se podrá </w:t>
            </w:r>
            <w:r w:rsidR="00E860E7" w:rsidRPr="00BF45E0">
              <w:rPr>
                <w:rFonts w:ascii="Calibri" w:hAnsi="Calibri" w:cs="Arial"/>
                <w:sz w:val="20"/>
              </w:rPr>
              <w:t>requerir</w:t>
            </w:r>
            <w:r w:rsidRPr="00BF45E0">
              <w:rPr>
                <w:rFonts w:ascii="Calibri" w:hAnsi="Calibri" w:cs="Arial"/>
                <w:sz w:val="20"/>
              </w:rPr>
              <w:t xml:space="preserve"> </w:t>
            </w:r>
            <w:r w:rsidR="00E860E7" w:rsidRPr="00BF45E0">
              <w:rPr>
                <w:rFonts w:ascii="Calibri" w:hAnsi="Calibri" w:cs="Arial"/>
                <w:sz w:val="20"/>
              </w:rPr>
              <w:t>junto con es</w:t>
            </w:r>
            <w:r w:rsidRPr="00BF45E0">
              <w:rPr>
                <w:rFonts w:ascii="Calibri" w:hAnsi="Calibri" w:cs="Arial"/>
                <w:sz w:val="20"/>
              </w:rPr>
              <w:t xml:space="preserve">ta solicitud los análisis y </w:t>
            </w:r>
            <w:r w:rsidR="003F3F46" w:rsidRPr="00BF45E0">
              <w:rPr>
                <w:rFonts w:ascii="Calibri" w:hAnsi="Calibri" w:cs="Arial"/>
                <w:sz w:val="20"/>
              </w:rPr>
              <w:t>test</w:t>
            </w:r>
            <w:r w:rsidRPr="00BF45E0">
              <w:rPr>
                <w:rFonts w:ascii="Calibri" w:hAnsi="Calibri" w:cs="Arial"/>
                <w:sz w:val="20"/>
              </w:rPr>
              <w:t xml:space="preserve"> realizados </w:t>
            </w:r>
            <w:r w:rsidRPr="00BF45E0">
              <w:rPr>
                <w:rFonts w:eastAsia="Times New Roman" w:cs="Times New Roman"/>
                <w:noProof/>
                <w:color w:val="000000"/>
                <w:sz w:val="20"/>
                <w:szCs w:val="20"/>
                <w:lang w:eastAsia="es-ES"/>
              </w:rPr>
              <w:t>de acuerdo a lo indicado en el GM7 del Artículo 15.1 del Reglamento (UE) 2021/664</w:t>
            </w:r>
            <w:r w:rsidRPr="00BF45E0">
              <w:rPr>
                <w:rFonts w:eastAsia="Times New Roman" w:cs="Times New Roman"/>
                <w:noProof/>
                <w:color w:val="000000"/>
                <w:szCs w:val="20"/>
                <w:lang w:eastAsia="es-ES"/>
              </w:rPr>
              <w:t>.</w:t>
            </w:r>
          </w:p>
          <w:p w14:paraId="2B92D106" w14:textId="6CBB15E8" w:rsidR="00723B6A" w:rsidRPr="009D3DCE" w:rsidRDefault="00BC787B" w:rsidP="009D3DCE">
            <w:pPr>
              <w:spacing w:line="240" w:lineRule="auto"/>
              <w:jc w:val="both"/>
              <w:rPr>
                <w:rFonts w:ascii="Calibri" w:hAnsi="Calibri" w:cs="Arial"/>
                <w:sz w:val="16"/>
                <w:szCs w:val="16"/>
                <w:lang w:val="en-GB"/>
              </w:rPr>
            </w:pPr>
            <w:r w:rsidRPr="00BF45E0">
              <w:rPr>
                <w:rFonts w:ascii="Calibri" w:hAnsi="Calibri" w:cs="Arial"/>
                <w:sz w:val="16"/>
                <w:szCs w:val="16"/>
                <w:lang w:val="en-GB"/>
              </w:rPr>
              <w:t>Given that certification is a dynamic process</w:t>
            </w:r>
            <w:r w:rsidR="00C854E3" w:rsidRPr="00BF45E0">
              <w:rPr>
                <w:rFonts w:ascii="Calibri" w:hAnsi="Calibri" w:cs="Arial"/>
                <w:sz w:val="16"/>
                <w:szCs w:val="16"/>
                <w:lang w:val="en-GB"/>
              </w:rPr>
              <w:t>,</w:t>
            </w:r>
            <w:r w:rsidR="00723B6A" w:rsidRPr="00BF45E0">
              <w:rPr>
                <w:rFonts w:ascii="Calibri" w:hAnsi="Calibri" w:cs="Arial"/>
                <w:sz w:val="16"/>
                <w:szCs w:val="16"/>
                <w:lang w:val="en-GB"/>
              </w:rPr>
              <w:t xml:space="preserve"> other items may be considered necessary to be documented during the certification activities </w:t>
            </w:r>
            <w:r w:rsidR="00C854E3" w:rsidRPr="00BF45E0">
              <w:rPr>
                <w:rFonts w:ascii="Calibri" w:hAnsi="Calibri" w:cs="Arial"/>
                <w:sz w:val="16"/>
                <w:szCs w:val="16"/>
                <w:lang w:val="en-GB"/>
              </w:rPr>
              <w:t>according to GM7 of Article 15.1. of Regulation (EU) 2021/664.</w:t>
            </w:r>
          </w:p>
        </w:tc>
      </w:tr>
      <w:tr w:rsidR="00363411" w:rsidRPr="00B86778" w14:paraId="268FDEFC" w14:textId="77777777" w:rsidTr="15E65BC3">
        <w:trPr>
          <w:trHeight w:val="343"/>
        </w:trPr>
        <w:tc>
          <w:tcPr>
            <w:tcW w:w="5000" w:type="pct"/>
            <w:gridSpan w:val="7"/>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175FDA2" w14:textId="4A511E1F" w:rsidR="00363411" w:rsidRPr="0023182B" w:rsidRDefault="00C81D39" w:rsidP="00363411">
            <w:pPr>
              <w:keepNext/>
              <w:spacing w:after="0" w:line="240" w:lineRule="auto"/>
              <w:rPr>
                <w:rFonts w:ascii="Calibri" w:hAnsi="Calibri" w:cs="Arial"/>
                <w:lang w:val="it-IT"/>
              </w:rPr>
            </w:pPr>
            <w:r w:rsidRPr="0023182B">
              <w:rPr>
                <w:rFonts w:ascii="Calibri" w:eastAsia="Times New Roman" w:hAnsi="Calibri" w:cs="Times New Roman"/>
                <w:b/>
                <w:color w:val="000000"/>
                <w:szCs w:val="20"/>
                <w:lang w:val="it-IT" w:eastAsia="es-ES"/>
              </w:rPr>
              <w:lastRenderedPageBreak/>
              <w:t>8</w:t>
            </w:r>
            <w:r w:rsidR="00363411" w:rsidRPr="0023182B">
              <w:rPr>
                <w:rFonts w:ascii="Calibri" w:eastAsia="Times New Roman" w:hAnsi="Calibri" w:cs="Times New Roman"/>
                <w:b/>
                <w:color w:val="000000"/>
                <w:szCs w:val="20"/>
                <w:lang w:val="it-IT" w:eastAsia="es-ES"/>
              </w:rPr>
              <w:t xml:space="preserve">. FIRMA DEL SOLICITANTE </w:t>
            </w:r>
            <w:r w:rsidR="00363411" w:rsidRPr="0023182B">
              <w:rPr>
                <w:rFonts w:ascii="Calibri" w:eastAsia="Times New Roman" w:hAnsi="Calibri" w:cs="Times New Roman"/>
                <w:b/>
                <w:i/>
                <w:color w:val="000000"/>
                <w:sz w:val="20"/>
                <w:szCs w:val="20"/>
                <w:lang w:val="it-IT" w:eastAsia="es-ES"/>
              </w:rPr>
              <w:t>(Signature of the applicant)</w:t>
            </w:r>
          </w:p>
        </w:tc>
      </w:tr>
      <w:tr w:rsidR="00363411" w:rsidRPr="00EE3D8D" w14:paraId="11415CBF"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86A26B0" w14:textId="77777777" w:rsidR="00363411" w:rsidRPr="00AB1A37" w:rsidRDefault="00363411" w:rsidP="00363411">
            <w:pPr>
              <w:spacing w:after="0" w:line="240" w:lineRule="auto"/>
              <w:jc w:val="both"/>
              <w:rPr>
                <w:rFonts w:ascii="Calibri" w:eastAsia="Times New Roman" w:hAnsi="Calibri" w:cs="Times New Roman"/>
                <w:color w:val="000000"/>
                <w:sz w:val="20"/>
                <w:szCs w:val="20"/>
                <w:lang w:eastAsia="es-ES"/>
              </w:rPr>
            </w:pPr>
            <w:r w:rsidRPr="00AB1A37">
              <w:rPr>
                <w:rFonts w:ascii="Calibri" w:eastAsia="Times New Roman" w:hAnsi="Calibri" w:cs="Times New Roman"/>
                <w:color w:val="000000"/>
                <w:sz w:val="20"/>
                <w:szCs w:val="20"/>
                <w:lang w:eastAsia="es-ES"/>
              </w:rPr>
              <w:t>Declaro que son ciertos los datos que constan en la presente solicitud y la documentación aportada está en vigor y es válida.</w:t>
            </w:r>
          </w:p>
          <w:p w14:paraId="1B5B1BAC" w14:textId="77777777" w:rsidR="00363411" w:rsidRPr="0084728B" w:rsidRDefault="00363411" w:rsidP="00363411">
            <w:pPr>
              <w:pStyle w:val="Prrafodelista"/>
              <w:spacing w:after="0" w:line="240" w:lineRule="auto"/>
              <w:ind w:left="0"/>
              <w:jc w:val="both"/>
              <w:rPr>
                <w:rFonts w:ascii="Calibri" w:eastAsia="Times New Roman" w:hAnsi="Calibri" w:cs="Times New Roman"/>
                <w:b/>
                <w:color w:val="000000"/>
                <w:sz w:val="20"/>
                <w:szCs w:val="20"/>
                <w:lang w:val="en-GB" w:eastAsia="es-ES"/>
              </w:rPr>
            </w:pPr>
            <w:r w:rsidRPr="0040562D">
              <w:rPr>
                <w:rFonts w:ascii="Calibri" w:hAnsi="Calibri" w:cs="Arial"/>
                <w:sz w:val="16"/>
                <w:szCs w:val="16"/>
                <w:lang w:val="en-GB"/>
              </w:rPr>
              <w:t>I declare that the information contained in this application is certain, and the documentation is valid and in force.</w:t>
            </w:r>
          </w:p>
        </w:tc>
      </w:tr>
      <w:tr w:rsidR="00363411" w:rsidRPr="00EE3D8D" w14:paraId="4755F065" w14:textId="77777777" w:rsidTr="15E65BC3">
        <w:trPr>
          <w:trHeight w:val="343"/>
        </w:trPr>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4107"/>
              <w:gridCol w:w="5653"/>
            </w:tblGrid>
            <w:tr w:rsidR="00363411" w:rsidRPr="00EE3D8D" w14:paraId="3EE88DF0" w14:textId="77777777" w:rsidTr="00550795">
              <w:trPr>
                <w:trHeight w:val="300"/>
              </w:trPr>
              <w:tc>
                <w:tcPr>
                  <w:tcW w:w="5000" w:type="pct"/>
                  <w:gridSpan w:val="2"/>
                  <w:tcBorders>
                    <w:top w:val="nil"/>
                    <w:left w:val="single" w:sz="4" w:space="0" w:color="BFBFBF"/>
                    <w:bottom w:val="single" w:sz="4" w:space="0" w:color="BFBFBF"/>
                    <w:right w:val="single" w:sz="4" w:space="0" w:color="BFBFBF"/>
                  </w:tcBorders>
                  <w:shd w:val="clear" w:color="auto" w:fill="auto"/>
                  <w:noWrap/>
                  <w:vAlign w:val="bottom"/>
                </w:tcPr>
                <w:p w14:paraId="138FB4E6" w14:textId="77777777" w:rsidR="00363411" w:rsidRDefault="00363411" w:rsidP="00363411">
                  <w:pPr>
                    <w:spacing w:after="0" w:line="240" w:lineRule="auto"/>
                    <w:rPr>
                      <w:rFonts w:ascii="Calibri" w:eastAsia="Times New Roman" w:hAnsi="Calibri" w:cs="Times New Roman"/>
                      <w:color w:val="000000"/>
                      <w:sz w:val="20"/>
                      <w:szCs w:val="20"/>
                      <w:lang w:eastAsia="es-ES"/>
                    </w:rPr>
                  </w:pPr>
                  <w:r w:rsidRPr="009629AD">
                    <w:rPr>
                      <w:rFonts w:ascii="Calibri" w:eastAsia="Times New Roman" w:hAnsi="Calibri" w:cs="Times New Roman"/>
                      <w:color w:val="000000"/>
                      <w:sz w:val="20"/>
                      <w:szCs w:val="20"/>
                      <w:lang w:eastAsia="es-ES"/>
                    </w:rPr>
                    <w:t xml:space="preserve">Nombre </w:t>
                  </w:r>
                  <w:r w:rsidR="00A7040D">
                    <w:rPr>
                      <w:rFonts w:ascii="Calibri" w:eastAsia="Times New Roman" w:hAnsi="Calibri" w:cs="Times New Roman"/>
                      <w:color w:val="000000"/>
                      <w:sz w:val="20"/>
                      <w:szCs w:val="20"/>
                      <w:lang w:eastAsia="es-ES"/>
                    </w:rPr>
                    <w:t xml:space="preserve">del </w:t>
                  </w:r>
                  <w:r w:rsidR="00B72C72">
                    <w:rPr>
                      <w:rFonts w:ascii="Calibri" w:eastAsia="Times New Roman" w:hAnsi="Calibri" w:cs="Times New Roman"/>
                      <w:color w:val="000000"/>
                      <w:sz w:val="20"/>
                      <w:szCs w:val="20"/>
                      <w:lang w:eastAsia="es-ES"/>
                    </w:rPr>
                    <w:t xml:space="preserve">Director Responsable / </w:t>
                  </w:r>
                  <w:r w:rsidR="00A7040D">
                    <w:rPr>
                      <w:rFonts w:ascii="Calibri" w:eastAsia="Times New Roman" w:hAnsi="Calibri" w:cs="Times New Roman"/>
                      <w:color w:val="000000"/>
                      <w:sz w:val="20"/>
                      <w:szCs w:val="20"/>
                      <w:lang w:eastAsia="es-ES"/>
                    </w:rPr>
                    <w:t xml:space="preserve">Representante de la Organización </w:t>
                  </w:r>
                  <w:r>
                    <w:rPr>
                      <w:rFonts w:ascii="Calibri" w:eastAsia="Times New Roman" w:hAnsi="Calibri" w:cs="Times New Roman"/>
                      <w:color w:val="000000"/>
                      <w:sz w:val="20"/>
                      <w:szCs w:val="20"/>
                      <w:lang w:eastAsia="es-ES"/>
                    </w:rPr>
                    <w:t xml:space="preserve">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0B1BA729" w14:textId="77777777" w:rsidR="00363411" w:rsidRPr="00120103" w:rsidRDefault="00363411" w:rsidP="00363411">
                  <w:pPr>
                    <w:spacing w:after="0" w:line="240" w:lineRule="auto"/>
                    <w:jc w:val="both"/>
                    <w:rPr>
                      <w:rFonts w:ascii="Calibri" w:hAnsi="Calibri" w:cs="Arial"/>
                      <w:lang w:val="en-US"/>
                    </w:rPr>
                  </w:pPr>
                  <w:r w:rsidRPr="00B72C72">
                    <w:rPr>
                      <w:rFonts w:ascii="Calibri" w:eastAsia="Times New Roman" w:hAnsi="Calibri" w:cs="Times New Roman"/>
                      <w:color w:val="000000"/>
                      <w:sz w:val="16"/>
                      <w:szCs w:val="20"/>
                      <w:lang w:val="en-GB" w:eastAsia="es-ES"/>
                    </w:rPr>
                    <w:t xml:space="preserve">Name </w:t>
                  </w:r>
                  <w:r w:rsidR="00864F0A" w:rsidRPr="00B72C72">
                    <w:rPr>
                      <w:rFonts w:ascii="Calibri" w:eastAsia="Times New Roman" w:hAnsi="Calibri" w:cs="Times New Roman"/>
                      <w:color w:val="000000"/>
                      <w:sz w:val="16"/>
                      <w:szCs w:val="20"/>
                      <w:lang w:val="en-GB" w:eastAsia="es-ES"/>
                    </w:rPr>
                    <w:t xml:space="preserve">of </w:t>
                  </w:r>
                  <w:r w:rsidR="00B72C72" w:rsidRPr="00B72C72">
                    <w:rPr>
                      <w:rFonts w:ascii="Calibri" w:eastAsia="Times New Roman" w:hAnsi="Calibri" w:cs="Times New Roman"/>
                      <w:color w:val="000000"/>
                      <w:sz w:val="16"/>
                      <w:szCs w:val="20"/>
                      <w:lang w:val="en-GB" w:eastAsia="es-ES"/>
                    </w:rPr>
                    <w:t xml:space="preserve">Accountable Manager / </w:t>
                  </w:r>
                  <w:r w:rsidR="00864F0A" w:rsidRPr="00B72C72">
                    <w:rPr>
                      <w:rFonts w:ascii="Calibri" w:eastAsia="Times New Roman" w:hAnsi="Calibri" w:cs="Times New Roman"/>
                      <w:color w:val="000000"/>
                      <w:sz w:val="16"/>
                      <w:szCs w:val="20"/>
                      <w:lang w:val="en-GB" w:eastAsia="es-ES"/>
                    </w:rPr>
                    <w:t>Organization Representative</w:t>
                  </w:r>
                </w:p>
              </w:tc>
            </w:tr>
            <w:tr w:rsidR="00363411" w:rsidRPr="00EE3D8D" w14:paraId="123D824D" w14:textId="77777777" w:rsidTr="00550795">
              <w:tblPrEx>
                <w:tblBorders>
                  <w:top w:val="single" w:sz="4" w:space="0" w:color="BFBFBF"/>
                  <w:left w:val="single" w:sz="4" w:space="0" w:color="BFBFBF"/>
                  <w:bottom w:val="single" w:sz="4" w:space="0" w:color="BFBFBF"/>
                  <w:right w:val="single" w:sz="4" w:space="0" w:color="BFBFBF"/>
                </w:tblBorders>
              </w:tblPrEx>
              <w:trPr>
                <w:trHeight w:val="698"/>
              </w:trPr>
              <w:tc>
                <w:tcPr>
                  <w:tcW w:w="2104" w:type="pct"/>
                  <w:tcBorders>
                    <w:bottom w:val="single" w:sz="4" w:space="0" w:color="BFBFBF"/>
                    <w:right w:val="single" w:sz="4" w:space="0" w:color="BFBFBF"/>
                  </w:tcBorders>
                  <w:shd w:val="clear" w:color="auto" w:fill="auto"/>
                  <w:noWrap/>
                  <w:vAlign w:val="bottom"/>
                </w:tcPr>
                <w:p w14:paraId="7A99F2F2" w14:textId="77777777" w:rsidR="00363411" w:rsidRDefault="00363411" w:rsidP="00363411">
                  <w:pPr>
                    <w:spacing w:after="0" w:line="240" w:lineRule="auto"/>
                    <w:jc w:val="both"/>
                    <w:rPr>
                      <w:rFonts w:ascii="Calibri" w:hAnsi="Calibri" w:cs="Arial"/>
                    </w:rPr>
                  </w:pPr>
                  <w:r w:rsidRPr="00E130D9">
                    <w:rPr>
                      <w:rFonts w:ascii="Calibri" w:hAnsi="Calibri" w:cs="Arial"/>
                      <w:sz w:val="20"/>
                      <w:szCs w:val="20"/>
                    </w:rPr>
                    <w:lastRenderedPageBreak/>
                    <w:t xml:space="preserve">Lugar y Fecha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7F0A280B" w14:textId="03A892B3" w:rsidR="00363411" w:rsidRDefault="00363411" w:rsidP="00363411">
                  <w:pPr>
                    <w:spacing w:after="0" w:line="240" w:lineRule="auto"/>
                    <w:jc w:val="both"/>
                    <w:rPr>
                      <w:rFonts w:ascii="Calibri" w:hAnsi="Calibri" w:cs="Arial"/>
                      <w:sz w:val="16"/>
                      <w:szCs w:val="20"/>
                    </w:rPr>
                  </w:pPr>
                  <w:r>
                    <w:rPr>
                      <w:rFonts w:ascii="Calibri" w:hAnsi="Calibri" w:cs="Arial"/>
                      <w:sz w:val="16"/>
                      <w:szCs w:val="20"/>
                    </w:rPr>
                    <w:t>Pl</w:t>
                  </w:r>
                  <w:r w:rsidRPr="00A76856">
                    <w:rPr>
                      <w:rFonts w:ascii="Calibri" w:hAnsi="Calibri" w:cs="Arial"/>
                      <w:sz w:val="16"/>
                      <w:szCs w:val="20"/>
                    </w:rPr>
                    <w:t>ace and date</w:t>
                  </w:r>
                </w:p>
                <w:p w14:paraId="65298C2F" w14:textId="77777777" w:rsidR="00363411" w:rsidRDefault="00363411" w:rsidP="00363411">
                  <w:pPr>
                    <w:spacing w:after="0" w:line="240" w:lineRule="auto"/>
                    <w:jc w:val="both"/>
                    <w:rPr>
                      <w:rFonts w:ascii="Calibri" w:hAnsi="Calibri" w:cs="Arial"/>
                      <w:sz w:val="20"/>
                      <w:szCs w:val="20"/>
                    </w:rPr>
                  </w:pPr>
                </w:p>
                <w:p w14:paraId="78E5617F" w14:textId="1DDDD595" w:rsidR="0064697E" w:rsidRDefault="0064697E" w:rsidP="00363411">
                  <w:pPr>
                    <w:spacing w:after="0" w:line="240" w:lineRule="auto"/>
                    <w:jc w:val="both"/>
                    <w:rPr>
                      <w:rFonts w:ascii="Calibri" w:hAnsi="Calibri" w:cs="Arial"/>
                      <w:sz w:val="20"/>
                      <w:szCs w:val="20"/>
                    </w:rPr>
                  </w:pPr>
                </w:p>
                <w:p w14:paraId="6257885F" w14:textId="7DC13499" w:rsidR="0064697E" w:rsidRDefault="0064697E" w:rsidP="00363411">
                  <w:pPr>
                    <w:spacing w:after="0" w:line="240" w:lineRule="auto"/>
                    <w:jc w:val="both"/>
                    <w:rPr>
                      <w:rFonts w:ascii="Calibri" w:hAnsi="Calibri" w:cs="Arial"/>
                      <w:sz w:val="20"/>
                      <w:szCs w:val="20"/>
                    </w:rPr>
                  </w:pPr>
                </w:p>
                <w:p w14:paraId="780BC6B1" w14:textId="77777777" w:rsidR="0064697E" w:rsidRDefault="0064697E" w:rsidP="00363411">
                  <w:pPr>
                    <w:spacing w:after="0" w:line="240" w:lineRule="auto"/>
                    <w:jc w:val="both"/>
                    <w:rPr>
                      <w:rFonts w:ascii="Calibri" w:hAnsi="Calibri" w:cs="Arial"/>
                      <w:sz w:val="20"/>
                      <w:szCs w:val="20"/>
                    </w:rPr>
                  </w:pPr>
                </w:p>
                <w:p w14:paraId="43AF3132" w14:textId="05F3E6AE" w:rsidR="0064697E" w:rsidRDefault="0064697E" w:rsidP="00363411">
                  <w:pPr>
                    <w:spacing w:after="0" w:line="240" w:lineRule="auto"/>
                    <w:jc w:val="both"/>
                    <w:rPr>
                      <w:rFonts w:ascii="Calibri" w:hAnsi="Calibri" w:cs="Arial"/>
                      <w:sz w:val="20"/>
                      <w:szCs w:val="20"/>
                    </w:rPr>
                  </w:pPr>
                </w:p>
              </w:tc>
              <w:tc>
                <w:tcPr>
                  <w:tcW w:w="2896" w:type="pct"/>
                  <w:tcBorders>
                    <w:top w:val="single" w:sz="4" w:space="0" w:color="BFBFBF"/>
                    <w:left w:val="single" w:sz="4" w:space="0" w:color="BFBFBF"/>
                    <w:bottom w:val="single" w:sz="4" w:space="0" w:color="BFBFBF"/>
                  </w:tcBorders>
                  <w:shd w:val="clear" w:color="auto" w:fill="auto"/>
                  <w:vAlign w:val="bottom"/>
                </w:tcPr>
                <w:p w14:paraId="32FF271A" w14:textId="77777777" w:rsidR="00363411" w:rsidRDefault="00363411" w:rsidP="00363411">
                  <w:pPr>
                    <w:spacing w:after="0" w:line="240" w:lineRule="auto"/>
                    <w:jc w:val="both"/>
                    <w:rPr>
                      <w:rFonts w:ascii="Calibri" w:hAnsi="Calibri" w:cs="Arial"/>
                      <w:sz w:val="20"/>
                      <w:szCs w:val="20"/>
                    </w:rPr>
                  </w:pPr>
                  <w:r>
                    <w:rPr>
                      <w:rFonts w:ascii="Calibri" w:hAnsi="Calibri" w:cs="Arial"/>
                      <w:sz w:val="20"/>
                      <w:szCs w:val="20"/>
                    </w:rPr>
                    <w:t>Firma</w:t>
                  </w:r>
                  <w:r w:rsidR="00A7040D">
                    <w:rPr>
                      <w:rFonts w:ascii="Calibri" w:hAnsi="Calibri" w:cs="Arial"/>
                      <w:sz w:val="20"/>
                      <w:szCs w:val="20"/>
                    </w:rPr>
                    <w:t xml:space="preserve"> del </w:t>
                  </w:r>
                  <w:r w:rsidR="00B72C72">
                    <w:rPr>
                      <w:rFonts w:ascii="Calibri" w:hAnsi="Calibri" w:cs="Arial"/>
                      <w:sz w:val="20"/>
                      <w:szCs w:val="20"/>
                    </w:rPr>
                    <w:t xml:space="preserve">Director Responsable / </w:t>
                  </w:r>
                  <w:r w:rsidR="00A7040D">
                    <w:rPr>
                      <w:rFonts w:ascii="Calibri" w:hAnsi="Calibri" w:cs="Arial"/>
                      <w:sz w:val="20"/>
                      <w:szCs w:val="20"/>
                    </w:rPr>
                    <w:t>Representante de la Organizaci</w:t>
                  </w:r>
                  <w:r w:rsidR="00864F0A">
                    <w:rPr>
                      <w:rFonts w:ascii="Calibri" w:hAnsi="Calibri" w:cs="Arial"/>
                      <w:sz w:val="20"/>
                      <w:szCs w:val="20"/>
                    </w:rPr>
                    <w:t>ón</w:t>
                  </w:r>
                </w:p>
                <w:p w14:paraId="018BE56B" w14:textId="77777777" w:rsidR="00363411" w:rsidRPr="00B72C72" w:rsidRDefault="00363411" w:rsidP="00363411">
                  <w:pPr>
                    <w:spacing w:after="0" w:line="240" w:lineRule="auto"/>
                    <w:jc w:val="both"/>
                    <w:rPr>
                      <w:rFonts w:ascii="Calibri" w:hAnsi="Calibri" w:cs="Arial"/>
                      <w:sz w:val="16"/>
                      <w:szCs w:val="20"/>
                      <w:lang w:val="en-GB"/>
                    </w:rPr>
                  </w:pPr>
                  <w:r w:rsidRPr="00B72C72">
                    <w:rPr>
                      <w:rFonts w:ascii="Calibri" w:hAnsi="Calibri" w:cs="Arial"/>
                      <w:sz w:val="16"/>
                      <w:szCs w:val="20"/>
                      <w:lang w:val="en-GB"/>
                    </w:rPr>
                    <w:t>Signature</w:t>
                  </w:r>
                  <w:r w:rsidR="00864F0A" w:rsidRPr="00B72C72">
                    <w:rPr>
                      <w:rFonts w:ascii="Calibri" w:hAnsi="Calibri" w:cs="Arial"/>
                      <w:sz w:val="16"/>
                      <w:szCs w:val="20"/>
                      <w:lang w:val="en-GB"/>
                    </w:rPr>
                    <w:t xml:space="preserve"> of </w:t>
                  </w:r>
                  <w:r w:rsidR="00B72C72" w:rsidRPr="00B72C72">
                    <w:rPr>
                      <w:rFonts w:ascii="Calibri" w:hAnsi="Calibri" w:cs="Arial"/>
                      <w:sz w:val="16"/>
                      <w:szCs w:val="20"/>
                      <w:lang w:val="en-GB"/>
                    </w:rPr>
                    <w:t xml:space="preserve">Accountable Manager / </w:t>
                  </w:r>
                  <w:r w:rsidR="00864F0A" w:rsidRPr="00B72C72">
                    <w:rPr>
                      <w:rFonts w:ascii="Calibri" w:hAnsi="Calibri" w:cs="Arial"/>
                      <w:sz w:val="16"/>
                      <w:szCs w:val="20"/>
                      <w:lang w:val="en-GB"/>
                    </w:rPr>
                    <w:t>Organization Representative</w:t>
                  </w:r>
                </w:p>
                <w:p w14:paraId="39D4A7B5" w14:textId="26EDD7F9" w:rsidR="00363411" w:rsidRDefault="00363411" w:rsidP="00363411">
                  <w:pPr>
                    <w:spacing w:after="0" w:line="240" w:lineRule="auto"/>
                    <w:jc w:val="both"/>
                    <w:rPr>
                      <w:rFonts w:ascii="Calibri" w:eastAsia="Times New Roman" w:hAnsi="Calibri" w:cs="Times New Roman"/>
                      <w:color w:val="000000"/>
                      <w:sz w:val="20"/>
                      <w:szCs w:val="20"/>
                      <w:lang w:val="en-GB" w:eastAsia="es-ES"/>
                    </w:rPr>
                  </w:pPr>
                </w:p>
                <w:p w14:paraId="0D8333EB" w14:textId="147E0785"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41F3454B" w14:textId="1E4C7C7D"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77507B08" w14:textId="77777777"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59C2B670" w14:textId="53179D25" w:rsidR="0064697E" w:rsidRDefault="0064697E" w:rsidP="00363411">
                  <w:pPr>
                    <w:spacing w:after="0" w:line="240" w:lineRule="auto"/>
                    <w:jc w:val="both"/>
                    <w:rPr>
                      <w:rFonts w:ascii="Calibri" w:eastAsia="Times New Roman" w:hAnsi="Calibri" w:cs="Times New Roman"/>
                      <w:color w:val="000000"/>
                      <w:sz w:val="20"/>
                      <w:szCs w:val="20"/>
                      <w:lang w:val="en-GB" w:eastAsia="es-ES"/>
                    </w:rPr>
                  </w:pPr>
                </w:p>
                <w:p w14:paraId="4BF47F37" w14:textId="77777777" w:rsidR="0064697E" w:rsidRDefault="0064697E" w:rsidP="00363411">
                  <w:pPr>
                    <w:spacing w:after="0" w:line="240" w:lineRule="auto"/>
                    <w:jc w:val="both"/>
                    <w:rPr>
                      <w:rFonts w:ascii="Calibri" w:eastAsia="Times New Roman" w:hAnsi="Calibri" w:cs="Times New Roman"/>
                      <w:color w:val="000000"/>
                      <w:sz w:val="20"/>
                      <w:szCs w:val="20"/>
                      <w:lang w:val="en-GB" w:eastAsia="es-ES"/>
                    </w:rPr>
                  </w:pPr>
                </w:p>
                <w:p w14:paraId="6EECEC98" w14:textId="77777777" w:rsidR="0064697E" w:rsidRPr="00B72C72" w:rsidRDefault="0064697E" w:rsidP="00363411">
                  <w:pPr>
                    <w:spacing w:after="0" w:line="240" w:lineRule="auto"/>
                    <w:jc w:val="both"/>
                    <w:rPr>
                      <w:rFonts w:ascii="Calibri" w:eastAsia="Times New Roman" w:hAnsi="Calibri" w:cs="Times New Roman"/>
                      <w:color w:val="000000"/>
                      <w:sz w:val="20"/>
                      <w:szCs w:val="20"/>
                      <w:lang w:val="en-GB" w:eastAsia="es-ES"/>
                    </w:rPr>
                  </w:pPr>
                </w:p>
              </w:tc>
            </w:tr>
          </w:tbl>
          <w:p w14:paraId="5CBC8562" w14:textId="77777777" w:rsidR="00363411" w:rsidRPr="00B72C72" w:rsidRDefault="00363411" w:rsidP="00363411">
            <w:pPr>
              <w:spacing w:after="0" w:line="240" w:lineRule="auto"/>
              <w:jc w:val="both"/>
              <w:rPr>
                <w:rFonts w:ascii="Calibri" w:eastAsia="Times New Roman" w:hAnsi="Calibri" w:cs="Times New Roman"/>
                <w:color w:val="000000"/>
                <w:sz w:val="20"/>
                <w:szCs w:val="20"/>
                <w:lang w:val="en-GB" w:eastAsia="es-ES"/>
              </w:rPr>
            </w:pPr>
          </w:p>
        </w:tc>
      </w:tr>
      <w:tr w:rsidR="00363411" w:rsidRPr="00EE3D8D" w14:paraId="41BE1F70" w14:textId="77777777" w:rsidTr="15E65BC3">
        <w:trPr>
          <w:trHeight w:val="300"/>
        </w:trPr>
        <w:tc>
          <w:tcPr>
            <w:tcW w:w="5000" w:type="pct"/>
            <w:gridSpan w:val="7"/>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9760"/>
            </w:tblGrid>
            <w:tr w:rsidR="00363411" w:rsidRPr="00197AFD" w14:paraId="2068AE90" w14:textId="77777777" w:rsidTr="00550795">
              <w:trPr>
                <w:trHeight w:val="300"/>
              </w:trPr>
              <w:tc>
                <w:tcPr>
                  <w:tcW w:w="5000" w:type="pct"/>
                  <w:tcBorders>
                    <w:top w:val="nil"/>
                    <w:left w:val="single" w:sz="4" w:space="0" w:color="BFBFBF"/>
                    <w:bottom w:val="single" w:sz="4" w:space="0" w:color="BFBFBF"/>
                    <w:right w:val="single" w:sz="4" w:space="0" w:color="BFBFBF"/>
                  </w:tcBorders>
                  <w:shd w:val="pct10" w:color="auto" w:fill="auto"/>
                  <w:noWrap/>
                  <w:vAlign w:val="bottom"/>
                </w:tcPr>
                <w:p w14:paraId="46F42CD4" w14:textId="77777777" w:rsidR="00363411" w:rsidRPr="00197AFD" w:rsidRDefault="00A055ED" w:rsidP="00363411">
                  <w:pPr>
                    <w:spacing w:after="0" w:line="240" w:lineRule="auto"/>
                    <w:rPr>
                      <w:rFonts w:ascii="Calibri" w:hAnsi="Calibri" w:cs="Arial"/>
                    </w:rPr>
                  </w:pPr>
                  <w:r w:rsidRPr="00B72C72">
                    <w:rPr>
                      <w:rFonts w:ascii="Calibri" w:eastAsia="Times New Roman" w:hAnsi="Calibri" w:cs="Times New Roman"/>
                      <w:b/>
                      <w:color w:val="000000"/>
                      <w:szCs w:val="20"/>
                      <w:lang w:eastAsia="es-ES"/>
                    </w:rPr>
                    <w:lastRenderedPageBreak/>
                    <w:t>10.</w:t>
                  </w:r>
                  <w:r w:rsidR="00363411" w:rsidRPr="00B72C72">
                    <w:rPr>
                      <w:rFonts w:ascii="Calibri" w:eastAsia="Times New Roman" w:hAnsi="Calibri" w:cs="Times New Roman"/>
                      <w:b/>
                      <w:color w:val="000000"/>
                      <w:szCs w:val="20"/>
                      <w:lang w:eastAsia="es-ES"/>
                    </w:rPr>
                    <w:t xml:space="preserve">INSTRUCCIONES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Instructions</w:t>
                  </w:r>
                  <w:proofErr w:type="spellEnd"/>
                  <w:r w:rsidR="00363411" w:rsidRPr="00B72C72">
                    <w:rPr>
                      <w:rFonts w:ascii="Calibri" w:eastAsia="Times New Roman" w:hAnsi="Calibri" w:cs="Times New Roman"/>
                      <w:b/>
                      <w:bCs/>
                      <w:i/>
                      <w:color w:val="000000"/>
                      <w:sz w:val="20"/>
                      <w:szCs w:val="20"/>
                      <w:lang w:eastAsia="es-ES"/>
                    </w:rPr>
                    <w:t>)</w:t>
                  </w:r>
                </w:p>
              </w:tc>
            </w:tr>
            <w:tr w:rsidR="00363411" w:rsidRPr="00EE3D8D" w14:paraId="6C6A8D29" w14:textId="77777777" w:rsidTr="00550795">
              <w:trPr>
                <w:trHeight w:val="300"/>
              </w:trPr>
              <w:tc>
                <w:tcPr>
                  <w:tcW w:w="5000" w:type="pct"/>
                  <w:tcBorders>
                    <w:top w:val="nil"/>
                    <w:left w:val="single" w:sz="4" w:space="0" w:color="BFBFBF"/>
                    <w:bottom w:val="single" w:sz="4" w:space="0" w:color="BFBFBF"/>
                    <w:right w:val="single" w:sz="4" w:space="0" w:color="BFBFBF"/>
                  </w:tcBorders>
                  <w:shd w:val="clear" w:color="auto" w:fill="auto"/>
                  <w:noWrap/>
                  <w:vAlign w:val="bottom"/>
                </w:tcPr>
                <w:p w14:paraId="6AFD9337" w14:textId="77777777" w:rsidR="00363411" w:rsidRPr="0013138E" w:rsidRDefault="00363411" w:rsidP="00363411">
                  <w:pPr>
                    <w:pStyle w:val="Prrafodelista"/>
                    <w:numPr>
                      <w:ilvl w:val="0"/>
                      <w:numId w:val="4"/>
                    </w:numPr>
                    <w:jc w:val="both"/>
                    <w:rPr>
                      <w:rFonts w:ascii="Calibri" w:hAnsi="Calibri"/>
                      <w:sz w:val="16"/>
                      <w:szCs w:val="18"/>
                    </w:rPr>
                  </w:pPr>
                  <w:r w:rsidRPr="0013138E">
                    <w:rPr>
                      <w:rFonts w:ascii="Calibri" w:hAnsi="Calibri"/>
                      <w:sz w:val="16"/>
                      <w:szCs w:val="18"/>
                    </w:rPr>
                    <w:t>Consultar en la página web de AESA la versión vigente del presente formulario (</w:t>
                  </w:r>
                  <w:hyperlink r:id="rId11" w:history="1">
                    <w:r w:rsidRPr="0013138E">
                      <w:rPr>
                        <w:rStyle w:val="Hipervnculo"/>
                        <w:rFonts w:ascii="Calibri" w:hAnsi="Calibri"/>
                        <w:sz w:val="16"/>
                        <w:szCs w:val="18"/>
                      </w:rPr>
                      <w:t>http://www.seguridadaerea.gob.es</w:t>
                    </w:r>
                  </w:hyperlink>
                  <w:r w:rsidRPr="0013138E">
                    <w:rPr>
                      <w:rFonts w:ascii="Calibri" w:hAnsi="Calibri"/>
                      <w:sz w:val="16"/>
                      <w:szCs w:val="18"/>
                    </w:rPr>
                    <w:t>)</w:t>
                  </w:r>
                </w:p>
                <w:p w14:paraId="1D059B12"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Refer to AESA website the current version of this form (http://www.seguridadaerea.gob.es)</w:t>
                  </w:r>
                </w:p>
                <w:p w14:paraId="7B1ABF34" w14:textId="77777777" w:rsidR="00363411" w:rsidRPr="0013138E" w:rsidRDefault="00363411" w:rsidP="00363411">
                  <w:pPr>
                    <w:pStyle w:val="Prrafodelista"/>
                    <w:numPr>
                      <w:ilvl w:val="0"/>
                      <w:numId w:val="4"/>
                    </w:numPr>
                    <w:jc w:val="both"/>
                    <w:rPr>
                      <w:rFonts w:ascii="Calibri" w:hAnsi="Calibri"/>
                      <w:sz w:val="16"/>
                      <w:szCs w:val="18"/>
                    </w:rPr>
                  </w:pPr>
                  <w:r w:rsidRPr="0013138E">
                    <w:rPr>
                      <w:rFonts w:ascii="Calibri" w:hAnsi="Calibri"/>
                      <w:sz w:val="16"/>
                      <w:szCs w:val="18"/>
                    </w:rPr>
                    <w:t xml:space="preserve">Las copias de documentos privados deberán estar legalizadas de acuerdo con lo establecido en el art.27.3 de la Ley 39/2015, de 1 de </w:t>
                  </w:r>
                  <w:proofErr w:type="gramStart"/>
                  <w:r w:rsidRPr="0013138E">
                    <w:rPr>
                      <w:rFonts w:ascii="Calibri" w:hAnsi="Calibri"/>
                      <w:sz w:val="16"/>
                      <w:szCs w:val="18"/>
                    </w:rPr>
                    <w:t>Octubre</w:t>
                  </w:r>
                  <w:proofErr w:type="gramEnd"/>
                  <w:r w:rsidRPr="0013138E">
                    <w:rPr>
                      <w:rFonts w:ascii="Calibri" w:hAnsi="Calibri"/>
                      <w:sz w:val="16"/>
                      <w:szCs w:val="18"/>
                    </w:rPr>
                    <w:t>, del Procedimiento Administrativo Común de las Administraciones Públicas.</w:t>
                  </w:r>
                </w:p>
                <w:p w14:paraId="4C261A89"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Copies of private documents should be legalized in accordance with article 27.3 of Law No. 39/2015 of 1 October, on the Common Administrative Procedure of Public Administrations.</w:t>
                  </w:r>
                </w:p>
                <w:p w14:paraId="6CD4E24B" w14:textId="77777777" w:rsidR="00363411" w:rsidRPr="0013138E" w:rsidRDefault="00363411" w:rsidP="00363411">
                  <w:pPr>
                    <w:pStyle w:val="Prrafodelista"/>
                    <w:numPr>
                      <w:ilvl w:val="0"/>
                      <w:numId w:val="4"/>
                    </w:numPr>
                    <w:ind w:left="708"/>
                    <w:jc w:val="both"/>
                    <w:rPr>
                      <w:rFonts w:ascii="Calibri" w:hAnsi="Calibri"/>
                      <w:sz w:val="16"/>
                      <w:szCs w:val="18"/>
                    </w:rPr>
                  </w:pPr>
                  <w:r w:rsidRPr="0013138E">
                    <w:rPr>
                      <w:rFonts w:ascii="Calibri" w:hAnsi="Calibri"/>
                      <w:sz w:val="16"/>
                      <w:szCs w:val="18"/>
                    </w:rPr>
                    <w:t xml:space="preserve">Las copias de documentos públicos se aceptarán siempre y cuando exista constancia de que éstas sean auténticas de acuerdo con lo establecido en el art.27.2 de la Ley 39/2015, de 1 de </w:t>
                  </w:r>
                  <w:proofErr w:type="gramStart"/>
                  <w:r w:rsidRPr="0013138E">
                    <w:rPr>
                      <w:rFonts w:ascii="Calibri" w:hAnsi="Calibri"/>
                      <w:sz w:val="16"/>
                      <w:szCs w:val="18"/>
                    </w:rPr>
                    <w:t>Octubre</w:t>
                  </w:r>
                  <w:proofErr w:type="gramEnd"/>
                  <w:r w:rsidRPr="0013138E">
                    <w:rPr>
                      <w:rFonts w:ascii="Calibri" w:hAnsi="Calibri"/>
                      <w:sz w:val="16"/>
                      <w:szCs w:val="18"/>
                    </w:rPr>
                    <w:t>, del Procedimiento Administrativo Común de las Administraciones Públicas.</w:t>
                  </w:r>
                </w:p>
                <w:p w14:paraId="3DFA3FFF"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Copies of public documents are acceptable as long as there is proof that they are genuine in accordance with the provisions in art.27.2 of Law No. 39/2015 of 1 October, on the Common Administrative Procedure of Public Administrations.</w:t>
                  </w:r>
                </w:p>
                <w:p w14:paraId="4475F114" w14:textId="77777777" w:rsidR="00363411" w:rsidRPr="0013138E" w:rsidRDefault="00363411" w:rsidP="00363411">
                  <w:pPr>
                    <w:pStyle w:val="Prrafodelista"/>
                    <w:numPr>
                      <w:ilvl w:val="0"/>
                      <w:numId w:val="4"/>
                    </w:numPr>
                    <w:ind w:left="708"/>
                    <w:jc w:val="both"/>
                    <w:rPr>
                      <w:rFonts w:ascii="Calibri" w:hAnsi="Calibri"/>
                      <w:sz w:val="16"/>
                      <w:szCs w:val="18"/>
                    </w:rPr>
                  </w:pPr>
                  <w:r w:rsidRPr="0013138E">
                    <w:rPr>
                      <w:rFonts w:ascii="Calibri" w:hAnsi="Calibri"/>
                      <w:sz w:val="16"/>
                      <w:szCs w:val="18"/>
                    </w:rPr>
                    <w:t xml:space="preserve">De acuerdo a lo indicado en el Artículo 28.7 de la Ley 39/2015, de 1 de </w:t>
                  </w:r>
                  <w:proofErr w:type="gramStart"/>
                  <w:r w:rsidRPr="0013138E">
                    <w:rPr>
                      <w:rFonts w:ascii="Calibri" w:hAnsi="Calibri"/>
                      <w:sz w:val="16"/>
                      <w:szCs w:val="18"/>
                    </w:rPr>
                    <w:t>Octubre</w:t>
                  </w:r>
                  <w:proofErr w:type="gramEnd"/>
                  <w:r w:rsidRPr="0013138E">
                    <w:rPr>
                      <w:rFonts w:ascii="Calibri" w:hAnsi="Calibri"/>
                      <w:sz w:val="16"/>
                      <w:szCs w:val="18"/>
                    </w:rPr>
                    <w:t xml:space="preserve">, del Procedimiento Administrativo Común de las Administraciones Públicas, el interesado se responsabilizará de la veracidad de los documentos presentados. </w:t>
                  </w:r>
                </w:p>
                <w:p w14:paraId="7BAE6521" w14:textId="77777777" w:rsidR="00363411" w:rsidRPr="00831B42" w:rsidRDefault="00363411" w:rsidP="00363411">
                  <w:pPr>
                    <w:pStyle w:val="Prrafodelista"/>
                    <w:spacing w:after="0" w:line="240" w:lineRule="auto"/>
                    <w:jc w:val="both"/>
                    <w:rPr>
                      <w:rFonts w:ascii="Calibri" w:hAnsi="Calibri" w:cs="Arial"/>
                      <w:sz w:val="20"/>
                      <w:lang w:val="en-GB"/>
                    </w:rPr>
                  </w:pPr>
                  <w:r w:rsidRPr="0013138E">
                    <w:rPr>
                      <w:rFonts w:ascii="Calibri" w:hAnsi="Calibri"/>
                      <w:sz w:val="14"/>
                      <w:szCs w:val="18"/>
                      <w:lang w:val="en-US"/>
                    </w:rPr>
                    <w:t xml:space="preserve">According to what is indicated in Article 28.7 of Law 39/2015, of 1 October, of the Common Administrative Procedure of Public </w:t>
                  </w:r>
                  <w:r w:rsidRPr="0013138E">
                    <w:rPr>
                      <w:rFonts w:ascii="Calibri" w:hAnsi="Calibri"/>
                      <w:sz w:val="16"/>
                      <w:szCs w:val="18"/>
                      <w:lang w:val="en-US"/>
                    </w:rPr>
                    <w:t xml:space="preserve">Administrations, the </w:t>
                  </w:r>
                  <w:r w:rsidRPr="0013138E">
                    <w:rPr>
                      <w:rFonts w:ascii="Calibri" w:hAnsi="Calibri"/>
                      <w:sz w:val="14"/>
                      <w:szCs w:val="18"/>
                      <w:lang w:val="en-US"/>
                    </w:rPr>
                    <w:t>applicant will be responsible for the veracity of the documents presented.</w:t>
                  </w:r>
                </w:p>
              </w:tc>
            </w:tr>
          </w:tbl>
          <w:p w14:paraId="4EB64692" w14:textId="77777777" w:rsidR="00363411" w:rsidRPr="00831B42" w:rsidRDefault="00363411" w:rsidP="00363411">
            <w:pPr>
              <w:jc w:val="center"/>
              <w:rPr>
                <w:rFonts w:ascii="Calibri" w:eastAsia="Times New Roman" w:hAnsi="Calibri" w:cs="Times New Roman"/>
                <w:color w:val="000000"/>
                <w:sz w:val="20"/>
                <w:szCs w:val="20"/>
                <w:lang w:val="en-US" w:eastAsia="es-ES"/>
              </w:rPr>
            </w:pPr>
          </w:p>
        </w:tc>
      </w:tr>
    </w:tbl>
    <w:p w14:paraId="5BDC998F" w14:textId="77777777" w:rsidR="006C2A13" w:rsidRPr="00976D1F" w:rsidRDefault="006C2A13" w:rsidP="0012210E">
      <w:pPr>
        <w:spacing w:after="0" w:line="240" w:lineRule="auto"/>
        <w:jc w:val="both"/>
        <w:rPr>
          <w:rFonts w:ascii="Calibri" w:hAnsi="Calibri" w:cs="Arial"/>
          <w:sz w:val="16"/>
          <w:szCs w:val="16"/>
          <w:lang w:val="en-GB"/>
        </w:rPr>
      </w:pPr>
    </w:p>
    <w:p w14:paraId="7687A44F" w14:textId="1F733000" w:rsidR="0012210E" w:rsidRPr="0012210E" w:rsidRDefault="0012210E" w:rsidP="0012210E">
      <w:pPr>
        <w:spacing w:after="0" w:line="240" w:lineRule="auto"/>
        <w:jc w:val="both"/>
        <w:rPr>
          <w:rFonts w:ascii="Calibri" w:hAnsi="Calibri" w:cs="Arial"/>
          <w:sz w:val="16"/>
          <w:szCs w:val="16"/>
        </w:rPr>
      </w:pPr>
      <w:r w:rsidRPr="003E4D8C">
        <w:rPr>
          <w:rFonts w:ascii="Calibri" w:hAnsi="Calibri" w:cs="Arial"/>
          <w:sz w:val="16"/>
          <w:szCs w:val="16"/>
        </w:rPr>
        <w:t>La Agencia Estatal de Seguridad Aérea (En adelante AESA), como Responsable del Tratamiento de sus datos personales en cumplimiento de la Ley Orgánica 3/2018, de 5 de diciembre, de Protección de Datos Personales y garantía de los derechos digitales y el Reglamento (UE) 2016/679 del</w:t>
      </w:r>
      <w:r w:rsidRPr="00AA465B">
        <w:rPr>
          <w:rFonts w:ascii="Arial" w:eastAsia="Times New Roman" w:hAnsi="Arial" w:cs="Arial"/>
          <w:i/>
          <w:color w:val="000000" w:themeColor="text1"/>
          <w:szCs w:val="18"/>
          <w:lang w:eastAsia="es-ES"/>
        </w:rPr>
        <w:t xml:space="preserve"> </w:t>
      </w:r>
      <w:r w:rsidRPr="003E4D8C">
        <w:rPr>
          <w:rFonts w:ascii="Calibri" w:hAnsi="Calibri" w:cs="Arial"/>
          <w:sz w:val="16"/>
          <w:szCs w:val="16"/>
        </w:rPr>
        <w:t>Parlamento Europeo y del Consejo, de 27 de abril de 2016, relativo a la protección de las personas físicas en lo que respecta al tratamiento de datos personales y a la libre circulación de estos datos (Reglamento General de Protección de Datos), le informa, de manera explícita e inequívoca, que se va a proceder al tratamiento de sus datos de carácter personal obtenidos de</w:t>
      </w:r>
      <w:r w:rsidR="00A57C05" w:rsidRPr="003E4D8C">
        <w:rPr>
          <w:rFonts w:ascii="Calibri" w:hAnsi="Calibri" w:cs="Arial"/>
          <w:sz w:val="16"/>
          <w:szCs w:val="16"/>
        </w:rPr>
        <w:t xml:space="preserve"> </w:t>
      </w:r>
      <w:r w:rsidRPr="003E4D8C">
        <w:rPr>
          <w:rFonts w:ascii="Calibri" w:hAnsi="Calibri" w:cs="Arial"/>
          <w:sz w:val="16"/>
          <w:szCs w:val="16"/>
        </w:rPr>
        <w:t>l</w:t>
      </w:r>
      <w:r w:rsidR="00A57C05" w:rsidRPr="003E4D8C">
        <w:rPr>
          <w:rFonts w:ascii="Calibri" w:hAnsi="Calibri" w:cs="Arial"/>
          <w:sz w:val="16"/>
          <w:szCs w:val="16"/>
        </w:rPr>
        <w:t>a</w:t>
      </w:r>
      <w:r w:rsidRPr="003E4D8C">
        <w:rPr>
          <w:rFonts w:ascii="Calibri" w:hAnsi="Calibri" w:cs="Arial"/>
          <w:sz w:val="16"/>
          <w:szCs w:val="16"/>
        </w:rPr>
        <w:t xml:space="preserve"> “</w:t>
      </w:r>
      <w:r w:rsidR="00821FA1">
        <w:rPr>
          <w:rFonts w:ascii="Calibri" w:hAnsi="Calibri" w:cs="Arial"/>
          <w:sz w:val="16"/>
          <w:szCs w:val="16"/>
        </w:rPr>
        <w:t>S</w:t>
      </w:r>
      <w:r w:rsidR="00821FA1" w:rsidRPr="00821FA1">
        <w:rPr>
          <w:rFonts w:cstheme="minorHAnsi"/>
          <w:b/>
          <w:bCs/>
          <w:i/>
          <w:iCs/>
          <w:color w:val="006FC0"/>
          <w:sz w:val="16"/>
          <w:szCs w:val="16"/>
        </w:rPr>
        <w:t xml:space="preserve">olicitud para la certificación del proveedor único de servicios comunes de información  </w:t>
      </w:r>
      <w:r w:rsidRPr="003E4D8C">
        <w:rPr>
          <w:rFonts w:ascii="Calibri" w:hAnsi="Calibri" w:cs="Arial"/>
          <w:sz w:val="16"/>
          <w:szCs w:val="16"/>
        </w:rPr>
        <w:t>”, para el tratamiento “</w:t>
      </w:r>
      <w:r w:rsidRPr="00747AD8">
        <w:rPr>
          <w:rFonts w:cstheme="minorHAnsi"/>
          <w:b/>
          <w:bCs/>
          <w:i/>
          <w:iCs/>
          <w:color w:val="006FC0"/>
          <w:sz w:val="16"/>
          <w:szCs w:val="16"/>
        </w:rPr>
        <w:t>Emisión de certificados</w:t>
      </w:r>
      <w:r w:rsidR="003E4D8C" w:rsidRPr="00747AD8">
        <w:rPr>
          <w:rFonts w:cstheme="minorHAnsi"/>
          <w:b/>
          <w:bCs/>
          <w:i/>
          <w:iCs/>
          <w:color w:val="006FC0"/>
          <w:sz w:val="16"/>
          <w:szCs w:val="16"/>
        </w:rPr>
        <w:t xml:space="preserve"> del proveedor único de servicios comunes de información</w:t>
      </w:r>
      <w:r w:rsidRPr="003E4D8C">
        <w:rPr>
          <w:rFonts w:ascii="Calibri" w:hAnsi="Calibri" w:cs="Arial"/>
          <w:sz w:val="16"/>
          <w:szCs w:val="16"/>
        </w:rPr>
        <w:t>” y con la finalidad:</w:t>
      </w:r>
    </w:p>
    <w:p w14:paraId="4CB75672" w14:textId="77777777" w:rsidR="0012210E" w:rsidRPr="0012210E" w:rsidRDefault="0012210E" w:rsidP="0012210E">
      <w:pPr>
        <w:spacing w:after="0" w:line="240" w:lineRule="auto"/>
        <w:jc w:val="both"/>
        <w:rPr>
          <w:rFonts w:ascii="Calibri" w:hAnsi="Calibri" w:cs="Arial"/>
          <w:sz w:val="16"/>
          <w:szCs w:val="16"/>
        </w:rPr>
      </w:pPr>
    </w:p>
    <w:p w14:paraId="307C350C" w14:textId="75267BE5" w:rsidR="0012210E" w:rsidRPr="00A57C05" w:rsidRDefault="0012210E" w:rsidP="00747AD8">
      <w:pPr>
        <w:spacing w:after="160" w:line="259" w:lineRule="auto"/>
        <w:ind w:left="720"/>
        <w:contextualSpacing/>
        <w:jc w:val="both"/>
        <w:rPr>
          <w:rFonts w:ascii="Calibri" w:hAnsi="Calibri" w:cs="Arial"/>
          <w:sz w:val="16"/>
          <w:szCs w:val="16"/>
        </w:rPr>
      </w:pPr>
      <w:r w:rsidRPr="00A57C05">
        <w:rPr>
          <w:rFonts w:ascii="Calibri" w:hAnsi="Calibri" w:cs="Arial"/>
          <w:sz w:val="16"/>
          <w:szCs w:val="16"/>
        </w:rPr>
        <w:t>De “</w:t>
      </w:r>
      <w:r w:rsidRPr="00747AD8">
        <w:rPr>
          <w:rFonts w:cstheme="minorHAnsi"/>
          <w:b/>
          <w:bCs/>
          <w:i/>
          <w:iCs/>
          <w:color w:val="006FC0"/>
          <w:sz w:val="16"/>
          <w:szCs w:val="16"/>
        </w:rPr>
        <w:t>Gestión de solicitud para la emisión o modificación de certificados</w:t>
      </w:r>
      <w:r w:rsidR="00535DBE" w:rsidRPr="00747AD8">
        <w:rPr>
          <w:rFonts w:cstheme="minorHAnsi"/>
          <w:b/>
          <w:bCs/>
          <w:i/>
          <w:iCs/>
          <w:color w:val="006FC0"/>
          <w:sz w:val="16"/>
          <w:szCs w:val="16"/>
        </w:rPr>
        <w:t xml:space="preserve"> </w:t>
      </w:r>
      <w:r w:rsidR="003E4D8C" w:rsidRPr="00747AD8">
        <w:rPr>
          <w:rFonts w:cstheme="minorHAnsi"/>
          <w:b/>
          <w:bCs/>
          <w:i/>
          <w:iCs/>
          <w:color w:val="006FC0"/>
          <w:sz w:val="16"/>
          <w:szCs w:val="16"/>
        </w:rPr>
        <w:t>del proveedor único de servicios comunes de información</w:t>
      </w:r>
      <w:r w:rsidRPr="00A57C05">
        <w:rPr>
          <w:rFonts w:ascii="Calibri" w:hAnsi="Calibri" w:cs="Arial"/>
          <w:sz w:val="16"/>
          <w:szCs w:val="16"/>
        </w:rPr>
        <w:t xml:space="preserve">”. El ciudadano no podrá negar su consentimiento por ser este una obligación legal, </w:t>
      </w:r>
      <w:r w:rsidR="00BF6380" w:rsidRPr="00BF6380">
        <w:rPr>
          <w:rFonts w:ascii="Calibri" w:hAnsi="Calibri" w:cs="Arial"/>
          <w:sz w:val="16"/>
          <w:szCs w:val="16"/>
        </w:rPr>
        <w:t>El usuario no podrá negar su consentimiento por ser este una obligación legal, definida por la “</w:t>
      </w:r>
      <w:r w:rsidR="00BF6380" w:rsidRPr="00747AD8">
        <w:rPr>
          <w:rFonts w:cstheme="minorHAnsi"/>
          <w:b/>
          <w:bCs/>
          <w:i/>
          <w:iCs/>
          <w:color w:val="006FC0"/>
          <w:sz w:val="16"/>
          <w:szCs w:val="16"/>
        </w:rPr>
        <w:t>Ley 39/2015, de 1 de octubre, del Procedimiento Administrativo Común de las Administraciones Públicas.”</w:t>
      </w:r>
    </w:p>
    <w:p w14:paraId="280BDAD6" w14:textId="77777777" w:rsidR="0012210E" w:rsidRPr="00A57C05" w:rsidRDefault="0012210E" w:rsidP="0012210E">
      <w:pPr>
        <w:spacing w:after="160" w:line="259" w:lineRule="auto"/>
        <w:ind w:left="720"/>
        <w:contextualSpacing/>
        <w:rPr>
          <w:rFonts w:ascii="Calibri" w:hAnsi="Calibri" w:cs="Arial"/>
          <w:sz w:val="16"/>
          <w:szCs w:val="16"/>
        </w:rPr>
      </w:pPr>
    </w:p>
    <w:p w14:paraId="6B665C18" w14:textId="77777777" w:rsidR="00BF6380" w:rsidRPr="00747AD8" w:rsidRDefault="0012210E" w:rsidP="0012210E">
      <w:pPr>
        <w:spacing w:after="0" w:line="240" w:lineRule="auto"/>
        <w:jc w:val="both"/>
        <w:rPr>
          <w:rFonts w:ascii="Calibri" w:hAnsi="Calibri" w:cs="Arial"/>
          <w:sz w:val="16"/>
          <w:szCs w:val="16"/>
        </w:rPr>
      </w:pPr>
      <w:r w:rsidRPr="003E4D8C">
        <w:rPr>
          <w:rFonts w:ascii="Calibri" w:hAnsi="Calibri" w:cs="Arial"/>
          <w:sz w:val="16"/>
          <w:szCs w:val="16"/>
        </w:rPr>
        <w:t xml:space="preserve">Este tratamiento de datos de carácter personal se encuentra incluido en el Registro de Datos Personales de </w:t>
      </w:r>
      <w:proofErr w:type="spellStart"/>
      <w:r w:rsidRPr="003E4D8C">
        <w:rPr>
          <w:rFonts w:ascii="Calibri" w:hAnsi="Calibri" w:cs="Arial"/>
          <w:sz w:val="16"/>
          <w:szCs w:val="16"/>
        </w:rPr>
        <w:t>AESA.La</w:t>
      </w:r>
      <w:proofErr w:type="spellEnd"/>
      <w:r w:rsidRPr="003E4D8C">
        <w:rPr>
          <w:rFonts w:ascii="Calibri" w:hAnsi="Calibri" w:cs="Arial"/>
          <w:sz w:val="16"/>
          <w:szCs w:val="16"/>
        </w:rPr>
        <w:t xml:space="preserve"> legalidad del tratamiento está basada en una obligación legal.</w:t>
      </w:r>
      <w:r w:rsidR="00A57C05" w:rsidRPr="00AA465B">
        <w:rPr>
          <w:rFonts w:ascii="Calibri" w:hAnsi="Calibri" w:cs="Arial"/>
          <w:sz w:val="16"/>
          <w:szCs w:val="16"/>
        </w:rPr>
        <w:t xml:space="preserve"> </w:t>
      </w:r>
      <w:r w:rsidRPr="003E4D8C">
        <w:rPr>
          <w:rFonts w:ascii="Calibri" w:hAnsi="Calibri" w:cs="Arial"/>
          <w:sz w:val="16"/>
          <w:szCs w:val="16"/>
        </w:rPr>
        <w:t>La información de carácter personal será conservada mientras sea necesaria o no se ejerza su derecho de cancelación o supresión.</w:t>
      </w:r>
      <w:r w:rsidR="00A57C05" w:rsidRPr="003E4D8C">
        <w:rPr>
          <w:rFonts w:ascii="Calibri" w:hAnsi="Calibri" w:cs="Arial"/>
          <w:sz w:val="16"/>
          <w:szCs w:val="16"/>
        </w:rPr>
        <w:t xml:space="preserve"> </w:t>
      </w:r>
      <w:r w:rsidRPr="003E4D8C">
        <w:rPr>
          <w:rFonts w:ascii="Calibri" w:hAnsi="Calibri" w:cs="Arial"/>
          <w:sz w:val="16"/>
          <w:szCs w:val="16"/>
        </w:rPr>
        <w:t>La información puede ser cedida a terceros para colaborar en la gestión de los datos de carácter personal, únicamente para la finalidad descrita anteriormente.</w:t>
      </w:r>
      <w:r w:rsidR="00A57C05" w:rsidRPr="003E4D8C">
        <w:rPr>
          <w:rFonts w:ascii="Calibri" w:hAnsi="Calibri" w:cs="Arial"/>
          <w:sz w:val="16"/>
          <w:szCs w:val="16"/>
        </w:rPr>
        <w:t xml:space="preserve"> </w:t>
      </w:r>
      <w:r w:rsidRPr="003E4D8C">
        <w:rPr>
          <w:rFonts w:ascii="Calibri" w:hAnsi="Calibri" w:cs="Arial"/>
          <w:sz w:val="16"/>
          <w:szCs w:val="16"/>
        </w:rPr>
        <w:t xml:space="preserve">La categoría de los datos de carácter personal que se tratan son únicamente </w:t>
      </w:r>
      <w:r w:rsidRPr="00747AD8">
        <w:rPr>
          <w:rFonts w:cstheme="minorHAnsi"/>
          <w:b/>
          <w:bCs/>
          <w:i/>
          <w:iCs/>
          <w:color w:val="006FC0"/>
          <w:sz w:val="16"/>
          <w:szCs w:val="16"/>
        </w:rPr>
        <w:t>“Datos identificativos (nombre, DNI, dirección, correo-e, firma, cargo...)”</w:t>
      </w:r>
      <w:r w:rsidRPr="003E4D8C">
        <w:rPr>
          <w:rFonts w:ascii="Calibri" w:hAnsi="Calibri" w:cs="Arial"/>
          <w:sz w:val="16"/>
          <w:szCs w:val="16"/>
        </w:rPr>
        <w:t>.</w:t>
      </w:r>
    </w:p>
    <w:p w14:paraId="69D71689" w14:textId="0AFC2031" w:rsidR="0012210E" w:rsidRDefault="0012210E" w:rsidP="00747AD8">
      <w:pPr>
        <w:spacing w:after="120" w:line="259" w:lineRule="auto"/>
        <w:jc w:val="both"/>
        <w:rPr>
          <w:rFonts w:ascii="Calibri" w:hAnsi="Calibri" w:cs="Arial"/>
          <w:sz w:val="16"/>
          <w:szCs w:val="16"/>
        </w:rPr>
      </w:pPr>
      <w:r w:rsidRPr="003E4D8C">
        <w:rPr>
          <w:rFonts w:ascii="Calibri" w:hAnsi="Calibri" w:cs="Arial"/>
          <w:sz w:val="16"/>
          <w:szCs w:val="16"/>
        </w:rPr>
        <w:t xml:space="preserve">De acuerdo con lo previsto en la citada Ley Orgánica de Protección de Datos y Garantías de Derechos Digitales y el también citado Reglamento General de Protección de Datos, puede ejercitar sus derechos de Acceso, Rectificación, Supresión, Portabilidad de sus datos, la Limitación u Oposición a su tratamiento ante el Delegado de Protección de Datos, dirigiendo una comunicación al correo </w:t>
      </w:r>
      <w:hyperlink r:id="rId12" w:history="1">
        <w:r w:rsidRPr="003E4D8C">
          <w:rPr>
            <w:rFonts w:ascii="Calibri" w:hAnsi="Calibri" w:cs="Arial"/>
            <w:sz w:val="16"/>
            <w:szCs w:val="16"/>
          </w:rPr>
          <w:t>dpd.aesa@seguridadaerea.es</w:t>
        </w:r>
      </w:hyperlink>
    </w:p>
    <w:p w14:paraId="056BB1B9" w14:textId="77777777" w:rsidR="00BF6380" w:rsidRPr="0012210E" w:rsidRDefault="00BF6380" w:rsidP="0012210E">
      <w:pPr>
        <w:spacing w:after="0" w:line="240" w:lineRule="auto"/>
        <w:jc w:val="both"/>
        <w:rPr>
          <w:rFonts w:ascii="Calibri" w:hAnsi="Calibri" w:cs="Arial"/>
          <w:sz w:val="16"/>
          <w:szCs w:val="16"/>
        </w:rPr>
      </w:pPr>
    </w:p>
    <w:p w14:paraId="7B887AF4" w14:textId="77777777" w:rsidR="0012210E" w:rsidRPr="0012210E" w:rsidRDefault="0012210E" w:rsidP="0012210E">
      <w:pPr>
        <w:spacing w:after="0" w:line="240" w:lineRule="auto"/>
        <w:jc w:val="both"/>
        <w:rPr>
          <w:rFonts w:ascii="Calibri" w:hAnsi="Calibri" w:cs="Arial"/>
          <w:sz w:val="16"/>
          <w:szCs w:val="16"/>
        </w:rPr>
      </w:pPr>
      <w:r w:rsidRPr="0012210E">
        <w:rPr>
          <w:rFonts w:ascii="Calibri" w:hAnsi="Calibri" w:cs="Arial"/>
          <w:sz w:val="16"/>
          <w:szCs w:val="16"/>
        </w:rPr>
        <w:t>Para más información sobre el tratamiento de los datos de carácter personal pulse el siguiente enlace: https://www.seguridadaerea.gob.es/lang_castellano/normativa_aesa/protecc_de_datos/registro/default.aspx</w:t>
      </w:r>
    </w:p>
    <w:sectPr w:rsidR="0012210E" w:rsidRPr="0012210E" w:rsidSect="002C7EE8">
      <w:headerReference w:type="default" r:id="rId13"/>
      <w:footerReference w:type="default" r:id="rId14"/>
      <w:headerReference w:type="first" r:id="rId15"/>
      <w:footerReference w:type="first" r:id="rId16"/>
      <w:type w:val="continuous"/>
      <w:pgSz w:w="11906" w:h="16838"/>
      <w:pgMar w:top="1134" w:right="1021"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F556A" w14:textId="77777777" w:rsidR="0043126F" w:rsidRDefault="0043126F" w:rsidP="006C4029">
      <w:pPr>
        <w:spacing w:after="0" w:line="240" w:lineRule="auto"/>
      </w:pPr>
      <w:r>
        <w:separator/>
      </w:r>
    </w:p>
  </w:endnote>
  <w:endnote w:type="continuationSeparator" w:id="0">
    <w:p w14:paraId="39EDC857" w14:textId="77777777" w:rsidR="0043126F" w:rsidRDefault="0043126F" w:rsidP="006C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Bahnschrift Ligh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0C9" w14:paraId="3873218A" w14:textId="77777777" w:rsidTr="00550795">
      <w:tc>
        <w:tcPr>
          <w:tcW w:w="2269" w:type="dxa"/>
          <w:vAlign w:val="center"/>
        </w:tcPr>
        <w:p w14:paraId="4D25930A" w14:textId="77777777" w:rsidR="004810C9" w:rsidRDefault="004810C9" w:rsidP="00A415E7">
          <w:pPr>
            <w:pStyle w:val="Piedepgina"/>
            <w:jc w:val="center"/>
          </w:pPr>
        </w:p>
      </w:tc>
      <w:tc>
        <w:tcPr>
          <w:tcW w:w="6662" w:type="dxa"/>
          <w:vAlign w:val="center"/>
        </w:tcPr>
        <w:p w14:paraId="3586CAAA" w14:textId="77777777" w:rsidR="004810C9" w:rsidRDefault="004810C9" w:rsidP="00A415E7">
          <w:pPr>
            <w:pStyle w:val="Piedepgina"/>
            <w:jc w:val="center"/>
          </w:pPr>
        </w:p>
      </w:tc>
      <w:tc>
        <w:tcPr>
          <w:tcW w:w="1560" w:type="dxa"/>
          <w:tcMar>
            <w:left w:w="0" w:type="dxa"/>
          </w:tcMar>
          <w:vAlign w:val="center"/>
        </w:tcPr>
        <w:p w14:paraId="0F19A20B" w14:textId="77777777" w:rsidR="004810C9" w:rsidRPr="003A7EFA" w:rsidRDefault="004810C9" w:rsidP="00A415E7">
          <w:pPr>
            <w:pStyle w:val="Piedepgina"/>
          </w:pPr>
        </w:p>
      </w:tc>
      <w:tc>
        <w:tcPr>
          <w:tcW w:w="708" w:type="dxa"/>
        </w:tcPr>
        <w:p w14:paraId="656A4202" w14:textId="77777777" w:rsidR="004810C9" w:rsidRDefault="004810C9" w:rsidP="00A415E7">
          <w:pPr>
            <w:pStyle w:val="Piedepgina"/>
          </w:pPr>
        </w:p>
      </w:tc>
    </w:tr>
    <w:tr w:rsidR="004810C9" w14:paraId="53BA604D" w14:textId="77777777" w:rsidTr="00550795">
      <w:trPr>
        <w:trHeight w:val="397"/>
      </w:trPr>
      <w:tc>
        <w:tcPr>
          <w:tcW w:w="2269" w:type="dxa"/>
          <w:vAlign w:val="center"/>
        </w:tcPr>
        <w:p w14:paraId="33DA8AAB" w14:textId="77777777" w:rsidR="004810C9" w:rsidRPr="00DD3DD7" w:rsidRDefault="004810C9" w:rsidP="00A8418E">
          <w:pPr>
            <w:pStyle w:val="Piedepgina"/>
            <w:rPr>
              <w:rFonts w:ascii="Gill Sans MT" w:hAnsi="Gill Sans MT"/>
              <w:sz w:val="14"/>
              <w:szCs w:val="14"/>
              <w:highlight w:val="yellow"/>
              <w:lang w:val="en-GB"/>
            </w:rPr>
          </w:pPr>
          <w:r w:rsidRPr="00747AD8">
            <w:rPr>
              <w:rFonts w:ascii="Gill Sans MT" w:hAnsi="Gill Sans MT"/>
              <w:sz w:val="14"/>
              <w:szCs w:val="14"/>
              <w:lang w:val="en-GB"/>
            </w:rPr>
            <w:t>CSNA-20-PGR-112-F01 Ed 1.0</w:t>
          </w:r>
        </w:p>
      </w:tc>
      <w:tc>
        <w:tcPr>
          <w:tcW w:w="6662" w:type="dxa"/>
          <w:vAlign w:val="center"/>
        </w:tcPr>
        <w:p w14:paraId="62068C4C" w14:textId="77777777" w:rsidR="004810C9" w:rsidRPr="003A7EFA" w:rsidRDefault="004810C9" w:rsidP="00A415E7">
          <w:pPr>
            <w:pStyle w:val="Piedepgina"/>
            <w:jc w:val="center"/>
            <w:rPr>
              <w:rFonts w:ascii="Gill Sans MT" w:hAnsi="Gill Sans MT"/>
              <w:sz w:val="14"/>
              <w:szCs w:val="14"/>
            </w:rPr>
          </w:pPr>
          <w:r w:rsidRPr="00C315A7">
            <w:rPr>
              <w:rFonts w:ascii="Gill Sans MT" w:hAnsi="Gill Sans MT"/>
              <w:sz w:val="14"/>
              <w:szCs w:val="14"/>
            </w:rPr>
            <w:t>DOCUMENTACIÓN SENSIBLE</w:t>
          </w:r>
        </w:p>
      </w:tc>
      <w:tc>
        <w:tcPr>
          <w:tcW w:w="1560" w:type="dxa"/>
          <w:tcBorders>
            <w:bottom w:val="single" w:sz="4" w:space="0" w:color="auto"/>
          </w:tcBorders>
          <w:tcMar>
            <w:left w:w="0" w:type="dxa"/>
            <w:bottom w:w="28" w:type="dxa"/>
          </w:tcMar>
          <w:vAlign w:val="bottom"/>
        </w:tcPr>
        <w:p w14:paraId="30413912"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MINISTERIO</w:t>
          </w:r>
        </w:p>
        <w:p w14:paraId="51372BDF" w14:textId="77777777" w:rsidR="004810C9" w:rsidRDefault="004810C9" w:rsidP="00A415E7">
          <w:pPr>
            <w:pStyle w:val="Piedepgina"/>
            <w:rPr>
              <w:rFonts w:ascii="Gill Sans MT" w:hAnsi="Gill Sans MT"/>
              <w:sz w:val="10"/>
              <w:szCs w:val="10"/>
            </w:rPr>
          </w:pPr>
          <w:r w:rsidRPr="003A7EFA">
            <w:rPr>
              <w:rFonts w:ascii="Gill Sans MT" w:hAnsi="Gill Sans MT"/>
              <w:sz w:val="10"/>
              <w:szCs w:val="10"/>
            </w:rPr>
            <w:t>DE TRANSPORTES, MOVILIDAD</w:t>
          </w:r>
        </w:p>
        <w:p w14:paraId="4C9AFD07"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70E9C869" w14:textId="77777777" w:rsidR="004810C9" w:rsidRPr="003A7EFA" w:rsidRDefault="004810C9" w:rsidP="00A415E7">
          <w:pPr>
            <w:pStyle w:val="Piedepgina"/>
            <w:rPr>
              <w:rFonts w:ascii="Gill Sans MT" w:hAnsi="Gill Sans MT"/>
              <w:sz w:val="14"/>
              <w:szCs w:val="14"/>
            </w:rPr>
          </w:pPr>
        </w:p>
      </w:tc>
    </w:tr>
    <w:tr w:rsidR="004810C9" w14:paraId="2AD1DF81" w14:textId="77777777" w:rsidTr="00550795">
      <w:trPr>
        <w:trHeight w:val="272"/>
      </w:trPr>
      <w:tc>
        <w:tcPr>
          <w:tcW w:w="2269" w:type="dxa"/>
          <w:tcMar>
            <w:top w:w="28" w:type="dxa"/>
          </w:tcMar>
          <w:vAlign w:val="center"/>
        </w:tcPr>
        <w:p w14:paraId="300D4310" w14:textId="6FE3BEF7" w:rsidR="004810C9" w:rsidRPr="003A7EFA" w:rsidRDefault="004810C9" w:rsidP="00A415E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BF45E0">
            <w:rPr>
              <w:rFonts w:ascii="Gill Sans MT" w:hAnsi="Gill Sans MT" w:cs="Arial"/>
              <w:noProof/>
              <w:sz w:val="14"/>
              <w:szCs w:val="14"/>
            </w:rPr>
            <w:t>5</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BF45E0">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07D29588" w14:textId="77777777" w:rsidR="004810C9" w:rsidRPr="003A7EFA" w:rsidRDefault="004810C9" w:rsidP="00A415E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4BF3848"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AGENCIA ESTATAL</w:t>
          </w:r>
        </w:p>
        <w:p w14:paraId="26DEECA3"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128F1D2" w14:textId="77777777" w:rsidR="004810C9" w:rsidRPr="003A7EFA" w:rsidRDefault="004810C9" w:rsidP="00A415E7">
          <w:pPr>
            <w:pStyle w:val="Piedepgina"/>
            <w:rPr>
              <w:rFonts w:ascii="Gill Sans MT" w:hAnsi="Gill Sans MT"/>
              <w:sz w:val="14"/>
              <w:szCs w:val="14"/>
            </w:rPr>
          </w:pPr>
        </w:p>
      </w:tc>
    </w:tr>
    <w:tr w:rsidR="004810C9" w14:paraId="7F29633D" w14:textId="77777777" w:rsidTr="00550795">
      <w:trPr>
        <w:trHeight w:val="272"/>
      </w:trPr>
      <w:tc>
        <w:tcPr>
          <w:tcW w:w="2269" w:type="dxa"/>
          <w:vAlign w:val="center"/>
        </w:tcPr>
        <w:p w14:paraId="50782603" w14:textId="77777777" w:rsidR="004810C9" w:rsidRPr="003A7EFA" w:rsidRDefault="004810C9" w:rsidP="00A415E7">
          <w:pPr>
            <w:pStyle w:val="Piedepgina"/>
            <w:rPr>
              <w:rFonts w:ascii="Gill Sans MT" w:hAnsi="Gill Sans MT"/>
              <w:sz w:val="14"/>
              <w:szCs w:val="14"/>
            </w:rPr>
          </w:pPr>
        </w:p>
      </w:tc>
      <w:tc>
        <w:tcPr>
          <w:tcW w:w="6662" w:type="dxa"/>
          <w:vAlign w:val="center"/>
        </w:tcPr>
        <w:sdt>
          <w:sdtPr>
            <w:rPr>
              <w:sz w:val="14"/>
              <w:szCs w:val="14"/>
            </w:rPr>
            <w:id w:val="853143485"/>
            <w:docPartObj>
              <w:docPartGallery w:val="Page Numbers (Bottom of Page)"/>
              <w:docPartUnique/>
            </w:docPartObj>
          </w:sdtPr>
          <w:sdtEndPr/>
          <w:sdtContent>
            <w:p w14:paraId="2C572C3D" w14:textId="77777777" w:rsidR="004810C9" w:rsidRPr="00A415E7" w:rsidRDefault="004810C9" w:rsidP="00A415E7">
              <w:pPr>
                <w:pStyle w:val="Piedepgina"/>
                <w:rPr>
                  <w:sz w:val="14"/>
                  <w:szCs w:val="14"/>
                </w:rPr>
              </w:pPr>
              <w:r w:rsidRPr="00A415E7">
                <w:rPr>
                  <w:sz w:val="14"/>
                  <w:szCs w:val="14"/>
                </w:rPr>
                <w:t xml:space="preserve">Para comprobar la versión actualizada de este formato, diríjase a la web de AESA </w:t>
              </w:r>
              <w:hyperlink r:id="rId1" w:history="1">
                <w:r w:rsidRPr="00A415E7">
                  <w:rPr>
                    <w:rStyle w:val="Hipervnculo"/>
                    <w:sz w:val="14"/>
                    <w:szCs w:val="14"/>
                  </w:rPr>
                  <w:t>http://www.seguridadaerea.gob.es</w:t>
                </w:r>
              </w:hyperlink>
            </w:p>
          </w:sdtContent>
        </w:sdt>
        <w:p w14:paraId="2748F043" w14:textId="77777777" w:rsidR="004810C9" w:rsidRPr="00A415E7" w:rsidRDefault="004810C9" w:rsidP="00A415E7">
          <w:pPr>
            <w:pStyle w:val="Piedepgina"/>
            <w:jc w:val="center"/>
            <w:rPr>
              <w:rFonts w:ascii="Gill Sans MT" w:hAnsi="Gill Sans MT" w:cs="Arial"/>
              <w:i/>
              <w:sz w:val="14"/>
              <w:szCs w:val="14"/>
            </w:rPr>
          </w:pPr>
        </w:p>
      </w:tc>
      <w:tc>
        <w:tcPr>
          <w:tcW w:w="1560" w:type="dxa"/>
          <w:tcMar>
            <w:left w:w="0" w:type="dxa"/>
          </w:tcMar>
        </w:tcPr>
        <w:p w14:paraId="3435F47C" w14:textId="77777777" w:rsidR="004810C9" w:rsidRPr="003A7EFA" w:rsidRDefault="004810C9" w:rsidP="00A415E7">
          <w:pPr>
            <w:pStyle w:val="Piedepgina"/>
            <w:rPr>
              <w:rFonts w:ascii="Gill Sans MT" w:hAnsi="Gill Sans MT"/>
              <w:sz w:val="14"/>
              <w:szCs w:val="14"/>
            </w:rPr>
          </w:pPr>
        </w:p>
      </w:tc>
      <w:tc>
        <w:tcPr>
          <w:tcW w:w="708" w:type="dxa"/>
        </w:tcPr>
        <w:p w14:paraId="14F11117" w14:textId="77777777" w:rsidR="004810C9" w:rsidRPr="003A7EFA" w:rsidRDefault="004810C9" w:rsidP="00A415E7">
          <w:pPr>
            <w:pStyle w:val="Piedepgina"/>
            <w:rPr>
              <w:rFonts w:ascii="Gill Sans MT" w:hAnsi="Gill Sans MT"/>
              <w:sz w:val="14"/>
              <w:szCs w:val="14"/>
            </w:rPr>
          </w:pPr>
        </w:p>
      </w:tc>
    </w:tr>
  </w:tbl>
  <w:p w14:paraId="71D10ABA" w14:textId="77777777" w:rsidR="004810C9" w:rsidRPr="00A8418E" w:rsidRDefault="004810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1663"/>
      <w:gridCol w:w="808"/>
      <w:gridCol w:w="4985"/>
      <w:gridCol w:w="2442"/>
    </w:tblGrid>
    <w:tr w:rsidR="004810C9" w14:paraId="798B5566" w14:textId="77777777" w:rsidTr="00A8418E">
      <w:trPr>
        <w:trHeight w:val="269"/>
      </w:trPr>
      <w:tc>
        <w:tcPr>
          <w:tcW w:w="2471" w:type="dxa"/>
          <w:gridSpan w:val="2"/>
          <w:tcBorders>
            <w:top w:val="nil"/>
            <w:left w:val="nil"/>
            <w:bottom w:val="nil"/>
            <w:right w:val="nil"/>
          </w:tcBorders>
          <w:shd w:val="clear" w:color="auto" w:fill="auto"/>
          <w:tcMar>
            <w:left w:w="0" w:type="dxa"/>
          </w:tcMar>
          <w:vAlign w:val="center"/>
        </w:tcPr>
        <w:p w14:paraId="476BBB28" w14:textId="77777777" w:rsidR="004810C9" w:rsidRPr="00747AD8" w:rsidRDefault="004810C9" w:rsidP="00A8418E">
          <w:pPr>
            <w:pStyle w:val="Textonotapie"/>
            <w:tabs>
              <w:tab w:val="left" w:pos="1915"/>
              <w:tab w:val="left" w:pos="8080"/>
            </w:tabs>
            <w:ind w:right="-42"/>
            <w:rPr>
              <w:rFonts w:ascii="Gill Sans MT" w:hAnsi="Gill Sans MT" w:cs="Arial"/>
              <w:sz w:val="14"/>
              <w:lang w:val="en-GB"/>
            </w:rPr>
          </w:pPr>
          <w:r w:rsidRPr="00747AD8">
            <w:rPr>
              <w:rFonts w:ascii="Gill Sans MT" w:hAnsi="Gill Sans MT"/>
              <w:sz w:val="14"/>
              <w:szCs w:val="14"/>
              <w:lang w:val="en-GB"/>
            </w:rPr>
            <w:t>CSNA-20-PGR-112-F01 Ed 1.0</w:t>
          </w:r>
        </w:p>
      </w:tc>
      <w:tc>
        <w:tcPr>
          <w:tcW w:w="4985" w:type="dxa"/>
          <w:tcBorders>
            <w:top w:val="nil"/>
            <w:left w:val="nil"/>
            <w:bottom w:val="nil"/>
            <w:right w:val="single" w:sz="4" w:space="0" w:color="auto"/>
          </w:tcBorders>
          <w:vAlign w:val="center"/>
        </w:tcPr>
        <w:p w14:paraId="0AF7C4AD" w14:textId="77777777" w:rsidR="004810C9" w:rsidRPr="00C1733B" w:rsidRDefault="004810C9" w:rsidP="00A415E7">
          <w:pPr>
            <w:pStyle w:val="Piedepgina"/>
            <w:jc w:val="center"/>
            <w:rPr>
              <w:rFonts w:ascii="Gill Sans MT" w:hAnsi="Gill Sans MT"/>
              <w:sz w:val="14"/>
              <w:szCs w:val="14"/>
            </w:rPr>
          </w:pPr>
          <w:r>
            <w:rPr>
              <w:rFonts w:ascii="Gill Sans MT" w:hAnsi="Gill Sans MT"/>
              <w:sz w:val="14"/>
              <w:szCs w:val="14"/>
            </w:rPr>
            <w:t>DOCUMENTACIÓN SENSIBLE</w:t>
          </w:r>
        </w:p>
      </w:tc>
      <w:tc>
        <w:tcPr>
          <w:tcW w:w="2442" w:type="dxa"/>
          <w:tcBorders>
            <w:top w:val="nil"/>
            <w:left w:val="single" w:sz="4" w:space="0" w:color="auto"/>
            <w:bottom w:val="nil"/>
            <w:right w:val="nil"/>
          </w:tcBorders>
          <w:vAlign w:val="center"/>
        </w:tcPr>
        <w:p w14:paraId="5E40DD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EE0F6A">
            <w:rPr>
              <w:rFonts w:ascii="Gill Sans MT" w:hAnsi="Gill Sans MT" w:cs="Arial"/>
              <w:sz w:val="14"/>
            </w:rPr>
            <w:t>PASEO DE LA CASTELLANA 112</w:t>
          </w:r>
        </w:p>
      </w:tc>
    </w:tr>
    <w:tr w:rsidR="004810C9" w14:paraId="7D5BF201" w14:textId="77777777" w:rsidTr="00B85608">
      <w:trPr>
        <w:trHeight w:val="269"/>
      </w:trPr>
      <w:tc>
        <w:tcPr>
          <w:tcW w:w="16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581127" w14:textId="77777777" w:rsidR="004810C9" w:rsidRPr="00307B2A" w:rsidRDefault="004810C9" w:rsidP="00A415E7">
          <w:pPr>
            <w:pStyle w:val="Textonotapie"/>
            <w:tabs>
              <w:tab w:val="left" w:pos="1915"/>
              <w:tab w:val="left" w:pos="8080"/>
            </w:tabs>
            <w:ind w:right="-42"/>
            <w:rPr>
              <w:rFonts w:ascii="Gill Sans MT" w:hAnsi="Gill Sans MT" w:cs="Arial"/>
              <w:sz w:val="14"/>
            </w:rPr>
          </w:pPr>
          <w:r>
            <w:rPr>
              <w:rFonts w:ascii="Gill Sans MT" w:hAnsi="Gill Sans MT" w:cs="Arial"/>
              <w:sz w:val="14"/>
            </w:rPr>
            <w:t>CORREO ELECTRÓNICO:</w:t>
          </w:r>
        </w:p>
      </w:tc>
      <w:tc>
        <w:tcPr>
          <w:tcW w:w="808" w:type="dxa"/>
          <w:tcBorders>
            <w:top w:val="nil"/>
            <w:left w:val="single" w:sz="4" w:space="0" w:color="auto"/>
            <w:bottom w:val="nil"/>
            <w:right w:val="nil"/>
          </w:tcBorders>
          <w:vAlign w:val="center"/>
        </w:tcPr>
        <w:p w14:paraId="5A9702F9" w14:textId="77777777" w:rsidR="004810C9" w:rsidRPr="00307B2A" w:rsidRDefault="004810C9" w:rsidP="00A415E7">
          <w:pPr>
            <w:pStyle w:val="Textonotapie"/>
            <w:tabs>
              <w:tab w:val="left" w:pos="1915"/>
              <w:tab w:val="left" w:pos="8080"/>
            </w:tabs>
            <w:ind w:right="-42"/>
            <w:rPr>
              <w:rFonts w:ascii="Gill Sans MT" w:hAnsi="Gill Sans MT" w:cs="Arial"/>
              <w:sz w:val="14"/>
            </w:rPr>
          </w:pPr>
        </w:p>
      </w:tc>
      <w:tc>
        <w:tcPr>
          <w:tcW w:w="4985" w:type="dxa"/>
          <w:vMerge w:val="restart"/>
          <w:tcBorders>
            <w:top w:val="nil"/>
            <w:left w:val="nil"/>
            <w:bottom w:val="nil"/>
            <w:right w:val="single" w:sz="4" w:space="0" w:color="auto"/>
          </w:tcBorders>
          <w:vAlign w:val="center"/>
        </w:tcPr>
        <w:p w14:paraId="6E59E365" w14:textId="77777777" w:rsidR="004810C9" w:rsidRPr="00307B2A" w:rsidRDefault="004810C9" w:rsidP="00A415E7">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442" w:type="dxa"/>
          <w:tcBorders>
            <w:top w:val="nil"/>
            <w:left w:val="single" w:sz="4" w:space="0" w:color="auto"/>
            <w:bottom w:val="nil"/>
            <w:right w:val="nil"/>
          </w:tcBorders>
          <w:vAlign w:val="center"/>
        </w:tcPr>
        <w:p w14:paraId="09758A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4810C9" w14:paraId="4C699455" w14:textId="77777777" w:rsidTr="00B85608">
      <w:trPr>
        <w:trHeight w:val="269"/>
      </w:trPr>
      <w:tc>
        <w:tcPr>
          <w:tcW w:w="2471" w:type="dxa"/>
          <w:gridSpan w:val="2"/>
          <w:tcBorders>
            <w:top w:val="nil"/>
            <w:left w:val="nil"/>
            <w:bottom w:val="nil"/>
            <w:right w:val="nil"/>
          </w:tcBorders>
          <w:tcMar>
            <w:left w:w="0" w:type="dxa"/>
            <w:right w:w="0" w:type="dxa"/>
          </w:tcMar>
          <w:vAlign w:val="center"/>
        </w:tcPr>
        <w:p w14:paraId="4B600E64"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aesa@seguridadaerea.es</w:t>
          </w:r>
        </w:p>
      </w:tc>
      <w:tc>
        <w:tcPr>
          <w:tcW w:w="4985" w:type="dxa"/>
          <w:vMerge/>
          <w:tcBorders>
            <w:top w:val="nil"/>
            <w:left w:val="nil"/>
            <w:bottom w:val="nil"/>
            <w:right w:val="single" w:sz="4" w:space="0" w:color="auto"/>
          </w:tcBorders>
          <w:vAlign w:val="center"/>
        </w:tcPr>
        <w:p w14:paraId="3F150040" w14:textId="77777777" w:rsidR="004810C9" w:rsidRPr="00307B2A" w:rsidRDefault="004810C9" w:rsidP="00A415E7">
          <w:pPr>
            <w:pStyle w:val="Piedepgina"/>
            <w:jc w:val="center"/>
            <w:rPr>
              <w:rFonts w:ascii="Gill Sans MT" w:hAnsi="Gill Sans MT"/>
            </w:rPr>
          </w:pPr>
        </w:p>
      </w:tc>
      <w:tc>
        <w:tcPr>
          <w:tcW w:w="2442" w:type="dxa"/>
          <w:tcBorders>
            <w:top w:val="nil"/>
            <w:left w:val="single" w:sz="4" w:space="0" w:color="auto"/>
            <w:bottom w:val="nil"/>
            <w:right w:val="nil"/>
          </w:tcBorders>
          <w:vAlign w:val="center"/>
        </w:tcPr>
        <w:p w14:paraId="23B75CA3"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4810C9" w14:paraId="24D131D7" w14:textId="77777777" w:rsidTr="00B85608">
      <w:trPr>
        <w:trHeight w:val="269"/>
      </w:trPr>
      <w:tc>
        <w:tcPr>
          <w:tcW w:w="2471" w:type="dxa"/>
          <w:gridSpan w:val="2"/>
          <w:tcBorders>
            <w:top w:val="nil"/>
            <w:left w:val="nil"/>
            <w:bottom w:val="nil"/>
            <w:right w:val="nil"/>
          </w:tcBorders>
        </w:tcPr>
        <w:p w14:paraId="096C66C9" w14:textId="77777777" w:rsidR="004810C9" w:rsidRDefault="004810C9" w:rsidP="00A415E7">
          <w:pPr>
            <w:pStyle w:val="Piedepgina"/>
          </w:pPr>
        </w:p>
      </w:tc>
      <w:tc>
        <w:tcPr>
          <w:tcW w:w="4985" w:type="dxa"/>
          <w:tcBorders>
            <w:top w:val="nil"/>
            <w:left w:val="nil"/>
            <w:bottom w:val="nil"/>
            <w:right w:val="single" w:sz="4" w:space="0" w:color="auto"/>
          </w:tcBorders>
        </w:tcPr>
        <w:p w14:paraId="1EAFE1B2" w14:textId="77777777" w:rsidR="004810C9" w:rsidRDefault="004810C9" w:rsidP="00A415E7">
          <w:pPr>
            <w:pStyle w:val="Piedepgina"/>
          </w:pPr>
        </w:p>
      </w:tc>
      <w:tc>
        <w:tcPr>
          <w:tcW w:w="2442" w:type="dxa"/>
          <w:tcBorders>
            <w:top w:val="nil"/>
            <w:left w:val="single" w:sz="4" w:space="0" w:color="auto"/>
            <w:bottom w:val="nil"/>
            <w:right w:val="nil"/>
          </w:tcBorders>
        </w:tcPr>
        <w:p w14:paraId="5C7237BD" w14:textId="77777777" w:rsidR="004810C9" w:rsidRDefault="004810C9" w:rsidP="00A415E7">
          <w:pPr>
            <w:pStyle w:val="Piedepgina"/>
          </w:pPr>
        </w:p>
      </w:tc>
    </w:tr>
  </w:tbl>
  <w:p w14:paraId="0871D954" w14:textId="77777777" w:rsidR="004810C9" w:rsidRDefault="00481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2B11A" w14:textId="77777777" w:rsidR="0043126F" w:rsidRDefault="0043126F" w:rsidP="006C4029">
      <w:pPr>
        <w:spacing w:after="0" w:line="240" w:lineRule="auto"/>
      </w:pPr>
      <w:r>
        <w:separator/>
      </w:r>
    </w:p>
  </w:footnote>
  <w:footnote w:type="continuationSeparator" w:id="0">
    <w:p w14:paraId="72C6BCD3" w14:textId="77777777" w:rsidR="0043126F" w:rsidRDefault="0043126F" w:rsidP="006C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4810C9" w14:paraId="7E445767" w14:textId="77777777" w:rsidTr="15E65BC3">
      <w:trPr>
        <w:cantSplit/>
        <w:trHeight w:val="47"/>
        <w:jc w:val="center"/>
      </w:trPr>
      <w:tc>
        <w:tcPr>
          <w:tcW w:w="3970" w:type="dxa"/>
          <w:shd w:val="clear" w:color="auto" w:fill="auto"/>
          <w:vAlign w:val="bottom"/>
        </w:tcPr>
        <w:p w14:paraId="2960F90B" w14:textId="77777777" w:rsidR="004810C9" w:rsidRPr="00700B61" w:rsidRDefault="004810C9" w:rsidP="00A415E7">
          <w:pPr>
            <w:jc w:val="center"/>
            <w:rPr>
              <w:rFonts w:ascii="Gill Sans MT" w:hAnsi="Gill Sans MT"/>
              <w:sz w:val="14"/>
              <w:szCs w:val="14"/>
            </w:rPr>
          </w:pPr>
          <w:bookmarkStart w:id="2" w:name="_Hlk31640570"/>
        </w:p>
      </w:tc>
      <w:tc>
        <w:tcPr>
          <w:tcW w:w="2694" w:type="dxa"/>
          <w:shd w:val="clear" w:color="auto" w:fill="auto"/>
          <w:vAlign w:val="bottom"/>
        </w:tcPr>
        <w:p w14:paraId="083EE9E6"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709FDA4B" w14:textId="77777777" w:rsidR="004810C9" w:rsidRPr="00700B61" w:rsidRDefault="004810C9" w:rsidP="00A415E7">
          <w:pPr>
            <w:jc w:val="center"/>
            <w:rPr>
              <w:rFonts w:ascii="Gill Sans MT" w:hAnsi="Gill Sans MT"/>
              <w:sz w:val="14"/>
              <w:szCs w:val="14"/>
            </w:rPr>
          </w:pPr>
        </w:p>
      </w:tc>
      <w:tc>
        <w:tcPr>
          <w:tcW w:w="1005" w:type="dxa"/>
          <w:vMerge w:val="restart"/>
          <w:shd w:val="clear" w:color="auto" w:fill="auto"/>
          <w:vAlign w:val="bottom"/>
        </w:tcPr>
        <w:p w14:paraId="3F8662DC" w14:textId="77777777" w:rsidR="004810C9" w:rsidRDefault="15E65BC3" w:rsidP="00A415E7">
          <w:pPr>
            <w:spacing w:before="60" w:after="20"/>
            <w:jc w:val="right"/>
          </w:pPr>
          <w:r>
            <w:rPr>
              <w:noProof/>
              <w:lang w:eastAsia="es-ES"/>
            </w:rPr>
            <w:drawing>
              <wp:inline distT="0" distB="0" distL="0" distR="0" wp14:anchorId="18C1A6C3" wp14:editId="0F20E6D7">
                <wp:extent cx="522000" cy="550800"/>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522000" cy="550800"/>
                        </a:xfrm>
                        <a:prstGeom prst="rect">
                          <a:avLst/>
                        </a:prstGeom>
                      </pic:spPr>
                    </pic:pic>
                  </a:graphicData>
                </a:graphic>
              </wp:inline>
            </w:drawing>
          </w:r>
        </w:p>
      </w:tc>
      <w:tc>
        <w:tcPr>
          <w:tcW w:w="789" w:type="dxa"/>
          <w:vMerge w:val="restart"/>
          <w:shd w:val="clear" w:color="auto" w:fill="auto"/>
          <w:vAlign w:val="bottom"/>
        </w:tcPr>
        <w:p w14:paraId="218B7641" w14:textId="77777777" w:rsidR="004810C9" w:rsidRDefault="15E65BC3" w:rsidP="00A415E7">
          <w:pPr>
            <w:spacing w:before="60" w:after="20"/>
            <w:jc w:val="right"/>
          </w:pPr>
          <w:r>
            <w:rPr>
              <w:noProof/>
              <w:lang w:eastAsia="es-ES"/>
            </w:rPr>
            <w:drawing>
              <wp:inline distT="0" distB="0" distL="0" distR="0" wp14:anchorId="74E39C5C" wp14:editId="13648FBA">
                <wp:extent cx="432000" cy="288000"/>
                <wp:effectExtent l="0" t="0" r="6350" b="0"/>
                <wp:docPr id="5" name="Imagen 5" descr="MOSCAS_GRIS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
                          <a:extLst>
                            <a:ext uri="{28A0092B-C50C-407E-A947-70E740481C1C}">
                              <a14:useLocalDpi xmlns:a14="http://schemas.microsoft.com/office/drawing/2010/main" val="0"/>
                            </a:ext>
                          </a:extLst>
                        </a:blip>
                        <a:stretch>
                          <a:fillRect/>
                        </a:stretch>
                      </pic:blipFill>
                      <pic:spPr>
                        <a:xfrm>
                          <a:off x="0" y="0"/>
                          <a:ext cx="432000" cy="288000"/>
                        </a:xfrm>
                        <a:prstGeom prst="rect">
                          <a:avLst/>
                        </a:prstGeom>
                      </pic:spPr>
                    </pic:pic>
                  </a:graphicData>
                </a:graphic>
              </wp:inline>
            </w:drawing>
          </w:r>
        </w:p>
      </w:tc>
    </w:tr>
    <w:tr w:rsidR="004810C9" w14:paraId="50549A01" w14:textId="77777777" w:rsidTr="15E65BC3">
      <w:trPr>
        <w:cantSplit/>
        <w:trHeight w:val="47"/>
        <w:jc w:val="center"/>
      </w:trPr>
      <w:tc>
        <w:tcPr>
          <w:tcW w:w="3970" w:type="dxa"/>
          <w:shd w:val="clear" w:color="auto" w:fill="auto"/>
          <w:vAlign w:val="bottom"/>
        </w:tcPr>
        <w:p w14:paraId="1EDA08A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2D8B8ADF"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5D5B656D" w14:textId="77777777" w:rsidR="004810C9" w:rsidRPr="00700B61" w:rsidRDefault="004810C9" w:rsidP="00A415E7">
          <w:pPr>
            <w:jc w:val="center"/>
            <w:rPr>
              <w:rFonts w:ascii="Gill Sans MT" w:hAnsi="Gill Sans MT"/>
              <w:sz w:val="14"/>
              <w:szCs w:val="14"/>
            </w:rPr>
          </w:pPr>
        </w:p>
      </w:tc>
      <w:tc>
        <w:tcPr>
          <w:tcW w:w="1005" w:type="dxa"/>
          <w:vMerge/>
          <w:vAlign w:val="bottom"/>
        </w:tcPr>
        <w:p w14:paraId="164EED54" w14:textId="77777777" w:rsidR="004810C9" w:rsidRDefault="004810C9" w:rsidP="00A415E7">
          <w:pPr>
            <w:spacing w:before="60" w:after="20"/>
            <w:jc w:val="right"/>
            <w:rPr>
              <w:noProof/>
            </w:rPr>
          </w:pPr>
        </w:p>
      </w:tc>
      <w:tc>
        <w:tcPr>
          <w:tcW w:w="789" w:type="dxa"/>
          <w:vMerge/>
          <w:vAlign w:val="bottom"/>
        </w:tcPr>
        <w:p w14:paraId="6CF3641D" w14:textId="77777777" w:rsidR="004810C9" w:rsidRDefault="004810C9" w:rsidP="00A415E7">
          <w:pPr>
            <w:spacing w:before="60" w:after="20"/>
            <w:jc w:val="right"/>
            <w:rPr>
              <w:rFonts w:ascii="Gill Sans MT" w:hAnsi="Gill Sans MT"/>
              <w:noProof/>
              <w:sz w:val="14"/>
            </w:rPr>
          </w:pPr>
        </w:p>
      </w:tc>
    </w:tr>
    <w:tr w:rsidR="004810C9" w14:paraId="40C52175" w14:textId="77777777" w:rsidTr="15E65BC3">
      <w:trPr>
        <w:cantSplit/>
        <w:trHeight w:val="332"/>
        <w:jc w:val="center"/>
      </w:trPr>
      <w:tc>
        <w:tcPr>
          <w:tcW w:w="3970" w:type="dxa"/>
          <w:shd w:val="clear" w:color="auto" w:fill="auto"/>
          <w:vAlign w:val="bottom"/>
        </w:tcPr>
        <w:p w14:paraId="58A500B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4D1A2D79" w14:textId="77777777" w:rsidR="004810C9" w:rsidRPr="00700B61" w:rsidRDefault="004810C9" w:rsidP="00A415E7">
          <w:pPr>
            <w:jc w:val="center"/>
            <w:rPr>
              <w:rFonts w:ascii="Gill Sans MT" w:hAnsi="Gill Sans MT"/>
              <w:sz w:val="14"/>
              <w:szCs w:val="14"/>
            </w:rPr>
          </w:pPr>
        </w:p>
      </w:tc>
      <w:tc>
        <w:tcPr>
          <w:tcW w:w="2315" w:type="dxa"/>
          <w:shd w:val="clear" w:color="auto" w:fill="auto"/>
          <w:vAlign w:val="bottom"/>
        </w:tcPr>
        <w:p w14:paraId="004F5A7F" w14:textId="77777777" w:rsidR="004810C9" w:rsidRPr="00700B61" w:rsidRDefault="004810C9" w:rsidP="00A415E7">
          <w:pPr>
            <w:jc w:val="center"/>
            <w:rPr>
              <w:rFonts w:ascii="Gill Sans MT" w:hAnsi="Gill Sans MT"/>
              <w:sz w:val="14"/>
              <w:szCs w:val="14"/>
            </w:rPr>
          </w:pPr>
        </w:p>
      </w:tc>
      <w:tc>
        <w:tcPr>
          <w:tcW w:w="1005" w:type="dxa"/>
          <w:vMerge/>
          <w:vAlign w:val="bottom"/>
        </w:tcPr>
        <w:p w14:paraId="7F4F5DF3" w14:textId="77777777" w:rsidR="004810C9" w:rsidRDefault="004810C9" w:rsidP="00A415E7">
          <w:pPr>
            <w:spacing w:before="60" w:after="20"/>
            <w:jc w:val="right"/>
            <w:rPr>
              <w:noProof/>
            </w:rPr>
          </w:pPr>
        </w:p>
      </w:tc>
      <w:tc>
        <w:tcPr>
          <w:tcW w:w="789" w:type="dxa"/>
          <w:vMerge/>
          <w:vAlign w:val="bottom"/>
        </w:tcPr>
        <w:p w14:paraId="22D42CBD" w14:textId="77777777" w:rsidR="004810C9" w:rsidRDefault="004810C9" w:rsidP="00A415E7">
          <w:pPr>
            <w:spacing w:before="60" w:after="20"/>
            <w:jc w:val="right"/>
            <w:rPr>
              <w:rFonts w:ascii="Gill Sans MT" w:hAnsi="Gill Sans MT"/>
              <w:noProof/>
              <w:sz w:val="14"/>
            </w:rPr>
          </w:pPr>
        </w:p>
      </w:tc>
    </w:tr>
    <w:bookmarkEnd w:id="2"/>
  </w:tbl>
  <w:p w14:paraId="65A15454" w14:textId="77777777" w:rsidR="004810C9" w:rsidRPr="00606F3F" w:rsidRDefault="004810C9">
    <w:pPr>
      <w:pStyle w:val="Encabezado"/>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4810C9" w14:paraId="25F3DAC8" w14:textId="77777777" w:rsidTr="15E65BC3">
      <w:trPr>
        <w:cantSplit/>
      </w:trPr>
      <w:tc>
        <w:tcPr>
          <w:tcW w:w="1418" w:type="dxa"/>
          <w:vMerge w:val="restart"/>
          <w:vAlign w:val="bottom"/>
        </w:tcPr>
        <w:p w14:paraId="2E8CBE1D" w14:textId="77777777" w:rsidR="004810C9" w:rsidRDefault="004810C9" w:rsidP="00A415E7">
          <w:r>
            <w:rPr>
              <w:noProof/>
              <w:lang w:eastAsia="es-ES"/>
            </w:rPr>
            <w:drawing>
              <wp:anchor distT="0" distB="0" distL="114300" distR="114300" simplePos="0" relativeHeight="251662336" behindDoc="1" locked="0" layoutInCell="1" allowOverlap="1" wp14:anchorId="0E56F317" wp14:editId="38B87D17">
                <wp:simplePos x="0" y="0"/>
                <wp:positionH relativeFrom="column">
                  <wp:posOffset>62230</wp:posOffset>
                </wp:positionH>
                <wp:positionV relativeFrom="paragraph">
                  <wp:posOffset>4445</wp:posOffset>
                </wp:positionV>
                <wp:extent cx="701675" cy="741045"/>
                <wp:effectExtent l="0" t="0" r="3175" b="1905"/>
                <wp:wrapTopAndBottom/>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41045"/>
                        </a:xfrm>
                        <a:prstGeom prst="rect">
                          <a:avLst/>
                        </a:prstGeom>
                      </pic:spPr>
                    </pic:pic>
                  </a:graphicData>
                </a:graphic>
                <wp14:sizeRelH relativeFrom="margin">
                  <wp14:pctWidth>0</wp14:pctWidth>
                </wp14:sizeRelH>
                <wp14:sizeRelV relativeFrom="margin">
                  <wp14:pctHeight>0</wp14:pctHeight>
                </wp14:sizeRelV>
              </wp:anchor>
            </w:drawing>
          </w:r>
        </w:p>
      </w:tc>
      <w:tc>
        <w:tcPr>
          <w:tcW w:w="2585" w:type="dxa"/>
          <w:vMerge w:val="restart"/>
          <w:vAlign w:val="center"/>
        </w:tcPr>
        <w:p w14:paraId="6866293D" w14:textId="77777777" w:rsidR="004810C9" w:rsidRDefault="004810C9" w:rsidP="00A415E7">
          <w:pPr>
            <w:pStyle w:val="Textonotapie"/>
            <w:tabs>
              <w:tab w:val="left" w:pos="1021"/>
              <w:tab w:val="left" w:pos="8080"/>
            </w:tabs>
            <w:rPr>
              <w:rFonts w:ascii="Gill Sans MT" w:hAnsi="Gill Sans MT"/>
              <w:snapToGrid w:val="0"/>
              <w:color w:val="000000"/>
              <w:sz w:val="18"/>
            </w:rPr>
          </w:pPr>
        </w:p>
        <w:p w14:paraId="3248E6AC" w14:textId="77777777" w:rsidR="004810C9" w:rsidRPr="000E03AD" w:rsidRDefault="004810C9" w:rsidP="00A415E7">
          <w:pPr>
            <w:pStyle w:val="Textonotapie"/>
            <w:tabs>
              <w:tab w:val="left" w:pos="1021"/>
              <w:tab w:val="left" w:pos="8080"/>
            </w:tabs>
            <w:rPr>
              <w:rFonts w:ascii="Gill Sans MT" w:hAnsi="Gill Sans MT"/>
              <w:snapToGrid w:val="0"/>
              <w:color w:val="000000"/>
              <w:sz w:val="18"/>
            </w:rPr>
          </w:pPr>
          <w:r w:rsidRPr="000E03AD">
            <w:rPr>
              <w:rFonts w:ascii="Gill Sans MT" w:hAnsi="Gill Sans MT"/>
              <w:snapToGrid w:val="0"/>
              <w:color w:val="000000"/>
              <w:sz w:val="18"/>
            </w:rPr>
            <w:t xml:space="preserve">MINISTERIO </w:t>
          </w:r>
        </w:p>
        <w:p w14:paraId="31C62256" w14:textId="77777777" w:rsidR="004810C9" w:rsidRPr="000E03AD" w:rsidRDefault="004810C9" w:rsidP="00A415E7">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14:paraId="19200C85" w14:textId="77777777" w:rsidR="004810C9" w:rsidRPr="00B56890" w:rsidRDefault="004810C9" w:rsidP="00A415E7">
          <w:pPr>
            <w:jc w:val="center"/>
            <w:rPr>
              <w:rFonts w:ascii="Gill Sans MT" w:hAnsi="Gill Sans MT"/>
              <w:sz w:val="14"/>
              <w:szCs w:val="14"/>
            </w:rPr>
          </w:pPr>
        </w:p>
      </w:tc>
      <w:tc>
        <w:tcPr>
          <w:tcW w:w="3935" w:type="dxa"/>
          <w:vMerge w:val="restart"/>
          <w:tcBorders>
            <w:left w:val="nil"/>
          </w:tcBorders>
          <w:vAlign w:val="bottom"/>
        </w:tcPr>
        <w:p w14:paraId="7D8D0488" w14:textId="77777777" w:rsidR="004810C9" w:rsidRDefault="004810C9" w:rsidP="00A415E7">
          <w:r>
            <w:rPr>
              <w:rFonts w:ascii="Gill Sans MT" w:hAnsi="Gill Sans MT"/>
              <w:noProof/>
              <w:sz w:val="14"/>
              <w:lang w:eastAsia="es-ES"/>
            </w:rPr>
            <w:drawing>
              <wp:anchor distT="0" distB="0" distL="114300" distR="114300" simplePos="0" relativeHeight="251661312" behindDoc="0" locked="0" layoutInCell="1" allowOverlap="1" wp14:anchorId="18A3BCFD" wp14:editId="5C960362">
                <wp:simplePos x="0" y="0"/>
                <wp:positionH relativeFrom="column">
                  <wp:posOffset>0</wp:posOffset>
                </wp:positionH>
                <wp:positionV relativeFrom="paragraph">
                  <wp:posOffset>42545</wp:posOffset>
                </wp:positionV>
                <wp:extent cx="2488094" cy="703385"/>
                <wp:effectExtent l="0" t="0" r="7620" b="1905"/>
                <wp:wrapSquare wrapText="bothSides"/>
                <wp:docPr id="19" name="Imagen 19" descr="Copia de LOGO_AESA_COMPOSICION_HORIZONTAL_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LOGO_AESA_COMPOSICION_HORIZONTAL_G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8094" cy="703385"/>
                        </a:xfrm>
                        <a:prstGeom prst="rect">
                          <a:avLst/>
                        </a:prstGeom>
                        <a:noFill/>
                        <a:ln>
                          <a:noFill/>
                        </a:ln>
                      </pic:spPr>
                    </pic:pic>
                  </a:graphicData>
                </a:graphic>
              </wp:anchor>
            </w:drawing>
          </w:r>
        </w:p>
      </w:tc>
    </w:tr>
    <w:tr w:rsidR="004810C9" w14:paraId="608F4EF8" w14:textId="77777777" w:rsidTr="15E65BC3">
      <w:trPr>
        <w:cantSplit/>
      </w:trPr>
      <w:tc>
        <w:tcPr>
          <w:tcW w:w="1418" w:type="dxa"/>
          <w:vMerge/>
        </w:tcPr>
        <w:p w14:paraId="171CEA6C" w14:textId="77777777" w:rsidR="004810C9" w:rsidRDefault="004810C9" w:rsidP="00A415E7"/>
      </w:tc>
      <w:tc>
        <w:tcPr>
          <w:tcW w:w="2585" w:type="dxa"/>
          <w:vMerge/>
        </w:tcPr>
        <w:p w14:paraId="4B59FAD0" w14:textId="77777777" w:rsidR="004810C9" w:rsidRDefault="004810C9" w:rsidP="00A415E7"/>
      </w:tc>
      <w:tc>
        <w:tcPr>
          <w:tcW w:w="2410" w:type="dxa"/>
        </w:tcPr>
        <w:p w14:paraId="55F7E5A3" w14:textId="77777777" w:rsidR="004810C9" w:rsidRDefault="004810C9" w:rsidP="00A415E7">
          <w:pPr>
            <w:jc w:val="center"/>
          </w:pPr>
        </w:p>
      </w:tc>
      <w:tc>
        <w:tcPr>
          <w:tcW w:w="3935" w:type="dxa"/>
          <w:vMerge/>
        </w:tcPr>
        <w:p w14:paraId="22318385" w14:textId="77777777" w:rsidR="004810C9" w:rsidRDefault="004810C9" w:rsidP="00A415E7"/>
      </w:tc>
    </w:tr>
    <w:tr w:rsidR="004810C9" w14:paraId="39266323" w14:textId="77777777" w:rsidTr="15E65BC3">
      <w:trPr>
        <w:cantSplit/>
      </w:trPr>
      <w:tc>
        <w:tcPr>
          <w:tcW w:w="1418" w:type="dxa"/>
          <w:vMerge/>
        </w:tcPr>
        <w:p w14:paraId="74D56F22" w14:textId="77777777" w:rsidR="004810C9" w:rsidRDefault="004810C9" w:rsidP="00A415E7"/>
      </w:tc>
      <w:tc>
        <w:tcPr>
          <w:tcW w:w="2585" w:type="dxa"/>
          <w:vMerge/>
        </w:tcPr>
        <w:p w14:paraId="3B1572E6" w14:textId="77777777" w:rsidR="004810C9" w:rsidRDefault="004810C9" w:rsidP="00A415E7"/>
      </w:tc>
      <w:tc>
        <w:tcPr>
          <w:tcW w:w="2410" w:type="dxa"/>
        </w:tcPr>
        <w:p w14:paraId="40E5ABA9" w14:textId="77777777" w:rsidR="004810C9" w:rsidRDefault="004810C9" w:rsidP="00A415E7">
          <w:pPr>
            <w:jc w:val="center"/>
          </w:pPr>
        </w:p>
      </w:tc>
      <w:tc>
        <w:tcPr>
          <w:tcW w:w="3935" w:type="dxa"/>
          <w:vMerge/>
        </w:tcPr>
        <w:p w14:paraId="45F73E86" w14:textId="77777777" w:rsidR="004810C9" w:rsidRDefault="004810C9" w:rsidP="00A415E7"/>
      </w:tc>
    </w:tr>
  </w:tbl>
  <w:p w14:paraId="10B601FF" w14:textId="77777777" w:rsidR="004810C9" w:rsidRDefault="004810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530"/>
    <w:multiLevelType w:val="hybridMultilevel"/>
    <w:tmpl w:val="D336396A"/>
    <w:lvl w:ilvl="0" w:tplc="1B20DF78">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7C5713"/>
    <w:multiLevelType w:val="hybridMultilevel"/>
    <w:tmpl w:val="F77AC2B4"/>
    <w:lvl w:ilvl="0" w:tplc="630C373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92174A"/>
    <w:multiLevelType w:val="hybridMultilevel"/>
    <w:tmpl w:val="49A00888"/>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167A0882"/>
    <w:multiLevelType w:val="hybridMultilevel"/>
    <w:tmpl w:val="233E7A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7E85491"/>
    <w:multiLevelType w:val="hybridMultilevel"/>
    <w:tmpl w:val="917EF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306AC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E16CB8"/>
    <w:multiLevelType w:val="hybridMultilevel"/>
    <w:tmpl w:val="6066A97E"/>
    <w:lvl w:ilvl="0" w:tplc="F578839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9F097C"/>
    <w:multiLevelType w:val="hybridMultilevel"/>
    <w:tmpl w:val="F1FA8F92"/>
    <w:lvl w:ilvl="0" w:tplc="9C4EFD88">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9787C02"/>
    <w:multiLevelType w:val="hybridMultilevel"/>
    <w:tmpl w:val="F894CD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F81BD"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EE7F8E"/>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70D5269"/>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377AA0"/>
    <w:multiLevelType w:val="hybridMultilevel"/>
    <w:tmpl w:val="204EC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3025B4"/>
    <w:multiLevelType w:val="hybridMultilevel"/>
    <w:tmpl w:val="7C2E5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C20397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13"/>
  </w:num>
  <w:num w:numId="5">
    <w:abstractNumId w:val="5"/>
  </w:num>
  <w:num w:numId="6">
    <w:abstractNumId w:val="1"/>
  </w:num>
  <w:num w:numId="7">
    <w:abstractNumId w:val="7"/>
  </w:num>
  <w:num w:numId="8">
    <w:abstractNumId w:val="6"/>
  </w:num>
  <w:num w:numId="9">
    <w:abstractNumId w:val="0"/>
  </w:num>
  <w:num w:numId="10">
    <w:abstractNumId w:val="12"/>
  </w:num>
  <w:num w:numId="11">
    <w:abstractNumId w:val="8"/>
  </w:num>
  <w:num w:numId="12">
    <w:abstractNumId w:val="9"/>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it-IT" w:vendorID="64" w:dllVersion="0"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22"/>
    <w:rsid w:val="00005F8C"/>
    <w:rsid w:val="000078C5"/>
    <w:rsid w:val="00010B75"/>
    <w:rsid w:val="0001485D"/>
    <w:rsid w:val="000158F2"/>
    <w:rsid w:val="00016895"/>
    <w:rsid w:val="00024AD4"/>
    <w:rsid w:val="0002660D"/>
    <w:rsid w:val="0003040F"/>
    <w:rsid w:val="000321B4"/>
    <w:rsid w:val="00032FEC"/>
    <w:rsid w:val="000345D7"/>
    <w:rsid w:val="00036582"/>
    <w:rsid w:val="000408B2"/>
    <w:rsid w:val="000458A6"/>
    <w:rsid w:val="00046491"/>
    <w:rsid w:val="00055B59"/>
    <w:rsid w:val="000575A8"/>
    <w:rsid w:val="00062964"/>
    <w:rsid w:val="00067704"/>
    <w:rsid w:val="000720BB"/>
    <w:rsid w:val="000741DD"/>
    <w:rsid w:val="00076132"/>
    <w:rsid w:val="00080B91"/>
    <w:rsid w:val="00084F72"/>
    <w:rsid w:val="000858C6"/>
    <w:rsid w:val="000973D9"/>
    <w:rsid w:val="000A1A04"/>
    <w:rsid w:val="000A60D0"/>
    <w:rsid w:val="000A7CFD"/>
    <w:rsid w:val="000B4311"/>
    <w:rsid w:val="000B7D95"/>
    <w:rsid w:val="000C175D"/>
    <w:rsid w:val="000D1483"/>
    <w:rsid w:val="000D2ADC"/>
    <w:rsid w:val="000D3BA3"/>
    <w:rsid w:val="000D5773"/>
    <w:rsid w:val="000E263D"/>
    <w:rsid w:val="000E47C3"/>
    <w:rsid w:val="000F2B8C"/>
    <w:rsid w:val="00101F41"/>
    <w:rsid w:val="00105CF8"/>
    <w:rsid w:val="00111CF9"/>
    <w:rsid w:val="0011435A"/>
    <w:rsid w:val="00114774"/>
    <w:rsid w:val="00117D35"/>
    <w:rsid w:val="00120103"/>
    <w:rsid w:val="0012113D"/>
    <w:rsid w:val="0012210E"/>
    <w:rsid w:val="001238D1"/>
    <w:rsid w:val="0013138E"/>
    <w:rsid w:val="001318F4"/>
    <w:rsid w:val="00133625"/>
    <w:rsid w:val="00136795"/>
    <w:rsid w:val="00144635"/>
    <w:rsid w:val="00154943"/>
    <w:rsid w:val="001557EF"/>
    <w:rsid w:val="00164367"/>
    <w:rsid w:val="0016592B"/>
    <w:rsid w:val="001671C9"/>
    <w:rsid w:val="00172F5E"/>
    <w:rsid w:val="00172F84"/>
    <w:rsid w:val="00174931"/>
    <w:rsid w:val="00175131"/>
    <w:rsid w:val="00182363"/>
    <w:rsid w:val="00190BB4"/>
    <w:rsid w:val="001A2100"/>
    <w:rsid w:val="001A3DA8"/>
    <w:rsid w:val="001A45DE"/>
    <w:rsid w:val="001C490A"/>
    <w:rsid w:val="001D24A0"/>
    <w:rsid w:val="001D2CF7"/>
    <w:rsid w:val="001D3B15"/>
    <w:rsid w:val="001D4160"/>
    <w:rsid w:val="001E03FA"/>
    <w:rsid w:val="001E357F"/>
    <w:rsid w:val="001E452C"/>
    <w:rsid w:val="001E7BB8"/>
    <w:rsid w:val="001E7D07"/>
    <w:rsid w:val="001F38AE"/>
    <w:rsid w:val="001F4477"/>
    <w:rsid w:val="00200A9F"/>
    <w:rsid w:val="002027C8"/>
    <w:rsid w:val="00210044"/>
    <w:rsid w:val="0021069E"/>
    <w:rsid w:val="002106DB"/>
    <w:rsid w:val="002108DE"/>
    <w:rsid w:val="002311FE"/>
    <w:rsid w:val="0023182B"/>
    <w:rsid w:val="00236CCA"/>
    <w:rsid w:val="00241520"/>
    <w:rsid w:val="00243961"/>
    <w:rsid w:val="002534CD"/>
    <w:rsid w:val="00253D8E"/>
    <w:rsid w:val="00260C3B"/>
    <w:rsid w:val="00260F33"/>
    <w:rsid w:val="00271075"/>
    <w:rsid w:val="00272145"/>
    <w:rsid w:val="002761CB"/>
    <w:rsid w:val="002777DF"/>
    <w:rsid w:val="00287C64"/>
    <w:rsid w:val="00294071"/>
    <w:rsid w:val="002940F8"/>
    <w:rsid w:val="002A1E40"/>
    <w:rsid w:val="002A2699"/>
    <w:rsid w:val="002B4404"/>
    <w:rsid w:val="002C0A99"/>
    <w:rsid w:val="002C412F"/>
    <w:rsid w:val="002C6A8E"/>
    <w:rsid w:val="002C7EE8"/>
    <w:rsid w:val="002D0504"/>
    <w:rsid w:val="002E693F"/>
    <w:rsid w:val="002F2760"/>
    <w:rsid w:val="002F2E72"/>
    <w:rsid w:val="002F751A"/>
    <w:rsid w:val="003114D7"/>
    <w:rsid w:val="0031386A"/>
    <w:rsid w:val="00313E3F"/>
    <w:rsid w:val="00316453"/>
    <w:rsid w:val="00316532"/>
    <w:rsid w:val="00323EED"/>
    <w:rsid w:val="0032799A"/>
    <w:rsid w:val="00330D6A"/>
    <w:rsid w:val="00333EF7"/>
    <w:rsid w:val="00334316"/>
    <w:rsid w:val="003463AD"/>
    <w:rsid w:val="00363411"/>
    <w:rsid w:val="00363642"/>
    <w:rsid w:val="003868F0"/>
    <w:rsid w:val="0039606B"/>
    <w:rsid w:val="003A02C4"/>
    <w:rsid w:val="003A4C48"/>
    <w:rsid w:val="003A73D8"/>
    <w:rsid w:val="003A7A7B"/>
    <w:rsid w:val="003B0EA2"/>
    <w:rsid w:val="003B46CE"/>
    <w:rsid w:val="003B67C0"/>
    <w:rsid w:val="003C0680"/>
    <w:rsid w:val="003C160E"/>
    <w:rsid w:val="003C4803"/>
    <w:rsid w:val="003D0071"/>
    <w:rsid w:val="003D0225"/>
    <w:rsid w:val="003D4D0A"/>
    <w:rsid w:val="003D6C44"/>
    <w:rsid w:val="003E12DB"/>
    <w:rsid w:val="003E4D8C"/>
    <w:rsid w:val="003E5F66"/>
    <w:rsid w:val="003E6D58"/>
    <w:rsid w:val="003F3503"/>
    <w:rsid w:val="003F3F46"/>
    <w:rsid w:val="003F403B"/>
    <w:rsid w:val="003F6B7B"/>
    <w:rsid w:val="00403FC2"/>
    <w:rsid w:val="0040562D"/>
    <w:rsid w:val="00406785"/>
    <w:rsid w:val="00407A86"/>
    <w:rsid w:val="0041463A"/>
    <w:rsid w:val="0042546F"/>
    <w:rsid w:val="00430B68"/>
    <w:rsid w:val="0043126F"/>
    <w:rsid w:val="00441E8F"/>
    <w:rsid w:val="00445E47"/>
    <w:rsid w:val="00450F24"/>
    <w:rsid w:val="00451536"/>
    <w:rsid w:val="00454B0A"/>
    <w:rsid w:val="00460304"/>
    <w:rsid w:val="00460C0A"/>
    <w:rsid w:val="00462988"/>
    <w:rsid w:val="00466502"/>
    <w:rsid w:val="004778E8"/>
    <w:rsid w:val="004800F3"/>
    <w:rsid w:val="004810C9"/>
    <w:rsid w:val="00485198"/>
    <w:rsid w:val="00487558"/>
    <w:rsid w:val="0048770F"/>
    <w:rsid w:val="00490477"/>
    <w:rsid w:val="00491BD9"/>
    <w:rsid w:val="00496F85"/>
    <w:rsid w:val="004A1CC2"/>
    <w:rsid w:val="004A28B7"/>
    <w:rsid w:val="004B32EF"/>
    <w:rsid w:val="004B58E3"/>
    <w:rsid w:val="004B5BFA"/>
    <w:rsid w:val="004B6449"/>
    <w:rsid w:val="004B6640"/>
    <w:rsid w:val="004B6E4A"/>
    <w:rsid w:val="004C235D"/>
    <w:rsid w:val="004C3050"/>
    <w:rsid w:val="004C3F51"/>
    <w:rsid w:val="004D28D3"/>
    <w:rsid w:val="004D5385"/>
    <w:rsid w:val="004E3173"/>
    <w:rsid w:val="004E3B33"/>
    <w:rsid w:val="004E775D"/>
    <w:rsid w:val="004E795E"/>
    <w:rsid w:val="004F1881"/>
    <w:rsid w:val="004F2ECC"/>
    <w:rsid w:val="004F65DD"/>
    <w:rsid w:val="00500933"/>
    <w:rsid w:val="00501F6B"/>
    <w:rsid w:val="00507503"/>
    <w:rsid w:val="00520539"/>
    <w:rsid w:val="0052160B"/>
    <w:rsid w:val="0052560E"/>
    <w:rsid w:val="00535DBE"/>
    <w:rsid w:val="005369E7"/>
    <w:rsid w:val="00537AF5"/>
    <w:rsid w:val="00540722"/>
    <w:rsid w:val="0054532E"/>
    <w:rsid w:val="00550795"/>
    <w:rsid w:val="00556FB0"/>
    <w:rsid w:val="00560008"/>
    <w:rsid w:val="0056005F"/>
    <w:rsid w:val="00560D53"/>
    <w:rsid w:val="00562466"/>
    <w:rsid w:val="0056307D"/>
    <w:rsid w:val="00563C96"/>
    <w:rsid w:val="00565BB2"/>
    <w:rsid w:val="005677E4"/>
    <w:rsid w:val="00582995"/>
    <w:rsid w:val="00583748"/>
    <w:rsid w:val="005846B1"/>
    <w:rsid w:val="005905BB"/>
    <w:rsid w:val="0059479A"/>
    <w:rsid w:val="00594B75"/>
    <w:rsid w:val="00595E4C"/>
    <w:rsid w:val="005A114F"/>
    <w:rsid w:val="005A25D5"/>
    <w:rsid w:val="005B32D4"/>
    <w:rsid w:val="005B6CA6"/>
    <w:rsid w:val="005C47A4"/>
    <w:rsid w:val="005C58E3"/>
    <w:rsid w:val="005C5AF6"/>
    <w:rsid w:val="005D741D"/>
    <w:rsid w:val="005E52BF"/>
    <w:rsid w:val="005E5417"/>
    <w:rsid w:val="005F0963"/>
    <w:rsid w:val="005F1FD1"/>
    <w:rsid w:val="005F2295"/>
    <w:rsid w:val="00603BC7"/>
    <w:rsid w:val="00604456"/>
    <w:rsid w:val="00606F3F"/>
    <w:rsid w:val="0061245C"/>
    <w:rsid w:val="0062585C"/>
    <w:rsid w:val="00627D8C"/>
    <w:rsid w:val="00631E47"/>
    <w:rsid w:val="00642068"/>
    <w:rsid w:val="006434C1"/>
    <w:rsid w:val="0064697E"/>
    <w:rsid w:val="00654CCB"/>
    <w:rsid w:val="00660D62"/>
    <w:rsid w:val="00662DDB"/>
    <w:rsid w:val="0066365F"/>
    <w:rsid w:val="00664048"/>
    <w:rsid w:val="00664411"/>
    <w:rsid w:val="00670762"/>
    <w:rsid w:val="00671EBE"/>
    <w:rsid w:val="00671FD6"/>
    <w:rsid w:val="006734FF"/>
    <w:rsid w:val="006774FF"/>
    <w:rsid w:val="006819B3"/>
    <w:rsid w:val="00681E8E"/>
    <w:rsid w:val="00683241"/>
    <w:rsid w:val="00684DD6"/>
    <w:rsid w:val="00691F9F"/>
    <w:rsid w:val="00692162"/>
    <w:rsid w:val="006A0457"/>
    <w:rsid w:val="006A2594"/>
    <w:rsid w:val="006A489B"/>
    <w:rsid w:val="006A59E6"/>
    <w:rsid w:val="006A7336"/>
    <w:rsid w:val="006B3DC8"/>
    <w:rsid w:val="006C13E3"/>
    <w:rsid w:val="006C2206"/>
    <w:rsid w:val="006C2A13"/>
    <w:rsid w:val="006C4029"/>
    <w:rsid w:val="006C505E"/>
    <w:rsid w:val="006D3169"/>
    <w:rsid w:val="006E7013"/>
    <w:rsid w:val="006F1670"/>
    <w:rsid w:val="006F32A1"/>
    <w:rsid w:val="006F4003"/>
    <w:rsid w:val="006F5518"/>
    <w:rsid w:val="006F69AA"/>
    <w:rsid w:val="00702F4F"/>
    <w:rsid w:val="0070537A"/>
    <w:rsid w:val="0070567E"/>
    <w:rsid w:val="00706CC6"/>
    <w:rsid w:val="00711C13"/>
    <w:rsid w:val="00717B57"/>
    <w:rsid w:val="00723B6A"/>
    <w:rsid w:val="00730C84"/>
    <w:rsid w:val="00732B6F"/>
    <w:rsid w:val="00733530"/>
    <w:rsid w:val="007373E6"/>
    <w:rsid w:val="00747AD8"/>
    <w:rsid w:val="00756F22"/>
    <w:rsid w:val="00757AE0"/>
    <w:rsid w:val="007651FB"/>
    <w:rsid w:val="00766827"/>
    <w:rsid w:val="00770120"/>
    <w:rsid w:val="00771ACD"/>
    <w:rsid w:val="007737E1"/>
    <w:rsid w:val="00775AB9"/>
    <w:rsid w:val="00781A91"/>
    <w:rsid w:val="00785FE5"/>
    <w:rsid w:val="00786F02"/>
    <w:rsid w:val="0078762A"/>
    <w:rsid w:val="007879A5"/>
    <w:rsid w:val="007903FB"/>
    <w:rsid w:val="007907D5"/>
    <w:rsid w:val="00792B00"/>
    <w:rsid w:val="00792B10"/>
    <w:rsid w:val="00793CFF"/>
    <w:rsid w:val="007940C3"/>
    <w:rsid w:val="007B27EC"/>
    <w:rsid w:val="007C3F16"/>
    <w:rsid w:val="007C48B0"/>
    <w:rsid w:val="007C74E3"/>
    <w:rsid w:val="007C7753"/>
    <w:rsid w:val="007D0924"/>
    <w:rsid w:val="007D33CA"/>
    <w:rsid w:val="007D6C7D"/>
    <w:rsid w:val="007D71B3"/>
    <w:rsid w:val="007E1613"/>
    <w:rsid w:val="007E4A95"/>
    <w:rsid w:val="007F1001"/>
    <w:rsid w:val="007F33C1"/>
    <w:rsid w:val="007F36EC"/>
    <w:rsid w:val="00801D4F"/>
    <w:rsid w:val="00814D52"/>
    <w:rsid w:val="00814D8B"/>
    <w:rsid w:val="00816295"/>
    <w:rsid w:val="00817863"/>
    <w:rsid w:val="00821FA1"/>
    <w:rsid w:val="00827B57"/>
    <w:rsid w:val="00831B42"/>
    <w:rsid w:val="00836713"/>
    <w:rsid w:val="00841D45"/>
    <w:rsid w:val="008451C5"/>
    <w:rsid w:val="0084728B"/>
    <w:rsid w:val="008504AB"/>
    <w:rsid w:val="00852A21"/>
    <w:rsid w:val="008545C0"/>
    <w:rsid w:val="00855100"/>
    <w:rsid w:val="00856980"/>
    <w:rsid w:val="00857B12"/>
    <w:rsid w:val="0086090E"/>
    <w:rsid w:val="00864F0A"/>
    <w:rsid w:val="00864F58"/>
    <w:rsid w:val="00870D60"/>
    <w:rsid w:val="00871475"/>
    <w:rsid w:val="008744BD"/>
    <w:rsid w:val="00875E56"/>
    <w:rsid w:val="00877D36"/>
    <w:rsid w:val="008833A3"/>
    <w:rsid w:val="0088652A"/>
    <w:rsid w:val="00891E45"/>
    <w:rsid w:val="00892906"/>
    <w:rsid w:val="00897BE3"/>
    <w:rsid w:val="008A4AC5"/>
    <w:rsid w:val="008B3281"/>
    <w:rsid w:val="008B4E29"/>
    <w:rsid w:val="008C32DC"/>
    <w:rsid w:val="008C787F"/>
    <w:rsid w:val="008E23CD"/>
    <w:rsid w:val="008E4CF9"/>
    <w:rsid w:val="00914576"/>
    <w:rsid w:val="00917E99"/>
    <w:rsid w:val="00920F3D"/>
    <w:rsid w:val="00921D13"/>
    <w:rsid w:val="00921D4D"/>
    <w:rsid w:val="00922027"/>
    <w:rsid w:val="00925680"/>
    <w:rsid w:val="00932EB3"/>
    <w:rsid w:val="009344E8"/>
    <w:rsid w:val="00937FC8"/>
    <w:rsid w:val="00942CF2"/>
    <w:rsid w:val="0094585C"/>
    <w:rsid w:val="009501B1"/>
    <w:rsid w:val="009522D1"/>
    <w:rsid w:val="0095531B"/>
    <w:rsid w:val="009616DB"/>
    <w:rsid w:val="009629AD"/>
    <w:rsid w:val="009663D8"/>
    <w:rsid w:val="0097267C"/>
    <w:rsid w:val="009728FB"/>
    <w:rsid w:val="00976054"/>
    <w:rsid w:val="00976D1F"/>
    <w:rsid w:val="00983BCB"/>
    <w:rsid w:val="0098454C"/>
    <w:rsid w:val="00991CFD"/>
    <w:rsid w:val="00995062"/>
    <w:rsid w:val="0099594F"/>
    <w:rsid w:val="009A06C0"/>
    <w:rsid w:val="009A2DC1"/>
    <w:rsid w:val="009B6ACA"/>
    <w:rsid w:val="009C4215"/>
    <w:rsid w:val="009C5ACA"/>
    <w:rsid w:val="009D3DCE"/>
    <w:rsid w:val="009D6C98"/>
    <w:rsid w:val="009E12CB"/>
    <w:rsid w:val="009F2996"/>
    <w:rsid w:val="009F4CDF"/>
    <w:rsid w:val="009F5009"/>
    <w:rsid w:val="009F66B0"/>
    <w:rsid w:val="00A01DCF"/>
    <w:rsid w:val="00A055ED"/>
    <w:rsid w:val="00A06A2E"/>
    <w:rsid w:val="00A1386F"/>
    <w:rsid w:val="00A1487E"/>
    <w:rsid w:val="00A16ED2"/>
    <w:rsid w:val="00A408C0"/>
    <w:rsid w:val="00A415E7"/>
    <w:rsid w:val="00A433F5"/>
    <w:rsid w:val="00A44FC6"/>
    <w:rsid w:val="00A53993"/>
    <w:rsid w:val="00A57C05"/>
    <w:rsid w:val="00A61514"/>
    <w:rsid w:val="00A647EF"/>
    <w:rsid w:val="00A65F6A"/>
    <w:rsid w:val="00A67377"/>
    <w:rsid w:val="00A67AA6"/>
    <w:rsid w:val="00A7040D"/>
    <w:rsid w:val="00A76856"/>
    <w:rsid w:val="00A81F0A"/>
    <w:rsid w:val="00A83625"/>
    <w:rsid w:val="00A8418E"/>
    <w:rsid w:val="00A97B72"/>
    <w:rsid w:val="00AA44BC"/>
    <w:rsid w:val="00AA465B"/>
    <w:rsid w:val="00AB0008"/>
    <w:rsid w:val="00AB0E90"/>
    <w:rsid w:val="00AB1236"/>
    <w:rsid w:val="00AB1A37"/>
    <w:rsid w:val="00AB4F3B"/>
    <w:rsid w:val="00AC0EAC"/>
    <w:rsid w:val="00AC37F5"/>
    <w:rsid w:val="00AC57D0"/>
    <w:rsid w:val="00AC69DA"/>
    <w:rsid w:val="00AD583B"/>
    <w:rsid w:val="00AE1878"/>
    <w:rsid w:val="00AE6399"/>
    <w:rsid w:val="00AF2A4C"/>
    <w:rsid w:val="00AF2D51"/>
    <w:rsid w:val="00AF7941"/>
    <w:rsid w:val="00B154DD"/>
    <w:rsid w:val="00B24544"/>
    <w:rsid w:val="00B24F69"/>
    <w:rsid w:val="00B2692E"/>
    <w:rsid w:val="00B2787E"/>
    <w:rsid w:val="00B30BBE"/>
    <w:rsid w:val="00B400ED"/>
    <w:rsid w:val="00B408E8"/>
    <w:rsid w:val="00B433C9"/>
    <w:rsid w:val="00B43732"/>
    <w:rsid w:val="00B46B7D"/>
    <w:rsid w:val="00B473F3"/>
    <w:rsid w:val="00B51DD6"/>
    <w:rsid w:val="00B540B5"/>
    <w:rsid w:val="00B54395"/>
    <w:rsid w:val="00B55776"/>
    <w:rsid w:val="00B55B7E"/>
    <w:rsid w:val="00B66F0E"/>
    <w:rsid w:val="00B67539"/>
    <w:rsid w:val="00B72C72"/>
    <w:rsid w:val="00B747BA"/>
    <w:rsid w:val="00B749AC"/>
    <w:rsid w:val="00B77698"/>
    <w:rsid w:val="00B83E7E"/>
    <w:rsid w:val="00B85608"/>
    <w:rsid w:val="00B86778"/>
    <w:rsid w:val="00B9394E"/>
    <w:rsid w:val="00B94801"/>
    <w:rsid w:val="00BB137D"/>
    <w:rsid w:val="00BB483F"/>
    <w:rsid w:val="00BB7691"/>
    <w:rsid w:val="00BC2C42"/>
    <w:rsid w:val="00BC2E3F"/>
    <w:rsid w:val="00BC49FF"/>
    <w:rsid w:val="00BC581C"/>
    <w:rsid w:val="00BC787B"/>
    <w:rsid w:val="00BF45E0"/>
    <w:rsid w:val="00BF6380"/>
    <w:rsid w:val="00C004C5"/>
    <w:rsid w:val="00C02818"/>
    <w:rsid w:val="00C11527"/>
    <w:rsid w:val="00C1500D"/>
    <w:rsid w:val="00C151AC"/>
    <w:rsid w:val="00C175A5"/>
    <w:rsid w:val="00C27E3E"/>
    <w:rsid w:val="00C321C9"/>
    <w:rsid w:val="00C37F32"/>
    <w:rsid w:val="00C51664"/>
    <w:rsid w:val="00C67723"/>
    <w:rsid w:val="00C70271"/>
    <w:rsid w:val="00C720B4"/>
    <w:rsid w:val="00C75A3B"/>
    <w:rsid w:val="00C77D9D"/>
    <w:rsid w:val="00C81D39"/>
    <w:rsid w:val="00C82C2B"/>
    <w:rsid w:val="00C854E3"/>
    <w:rsid w:val="00C85AD3"/>
    <w:rsid w:val="00C87DC2"/>
    <w:rsid w:val="00C90223"/>
    <w:rsid w:val="00C9214A"/>
    <w:rsid w:val="00C93E6B"/>
    <w:rsid w:val="00C95042"/>
    <w:rsid w:val="00C95B0E"/>
    <w:rsid w:val="00C96878"/>
    <w:rsid w:val="00CA44E6"/>
    <w:rsid w:val="00CB1440"/>
    <w:rsid w:val="00CB156A"/>
    <w:rsid w:val="00CB3312"/>
    <w:rsid w:val="00CB493D"/>
    <w:rsid w:val="00CC3825"/>
    <w:rsid w:val="00CD1CE4"/>
    <w:rsid w:val="00CD3160"/>
    <w:rsid w:val="00CD496A"/>
    <w:rsid w:val="00CD5231"/>
    <w:rsid w:val="00CE2AA8"/>
    <w:rsid w:val="00CE324D"/>
    <w:rsid w:val="00CE5871"/>
    <w:rsid w:val="00CE5E11"/>
    <w:rsid w:val="00CF068C"/>
    <w:rsid w:val="00CF1FB0"/>
    <w:rsid w:val="00CF3792"/>
    <w:rsid w:val="00CF482F"/>
    <w:rsid w:val="00CF662D"/>
    <w:rsid w:val="00D035A9"/>
    <w:rsid w:val="00D06020"/>
    <w:rsid w:val="00D256AB"/>
    <w:rsid w:val="00D26252"/>
    <w:rsid w:val="00D276AA"/>
    <w:rsid w:val="00D339BA"/>
    <w:rsid w:val="00D36234"/>
    <w:rsid w:val="00D40407"/>
    <w:rsid w:val="00D424AB"/>
    <w:rsid w:val="00D51D5A"/>
    <w:rsid w:val="00D53862"/>
    <w:rsid w:val="00D53B34"/>
    <w:rsid w:val="00D54F13"/>
    <w:rsid w:val="00D56FE1"/>
    <w:rsid w:val="00D702E2"/>
    <w:rsid w:val="00D71766"/>
    <w:rsid w:val="00D753A3"/>
    <w:rsid w:val="00D7682C"/>
    <w:rsid w:val="00D81D51"/>
    <w:rsid w:val="00D84EAE"/>
    <w:rsid w:val="00D85E28"/>
    <w:rsid w:val="00D8739C"/>
    <w:rsid w:val="00D87AC4"/>
    <w:rsid w:val="00D919F1"/>
    <w:rsid w:val="00D92742"/>
    <w:rsid w:val="00DA022B"/>
    <w:rsid w:val="00DA260F"/>
    <w:rsid w:val="00DA261D"/>
    <w:rsid w:val="00DB26A1"/>
    <w:rsid w:val="00DB2A4B"/>
    <w:rsid w:val="00DB516A"/>
    <w:rsid w:val="00DB7623"/>
    <w:rsid w:val="00DC372F"/>
    <w:rsid w:val="00DC7956"/>
    <w:rsid w:val="00DD208B"/>
    <w:rsid w:val="00DD297A"/>
    <w:rsid w:val="00DD3C3C"/>
    <w:rsid w:val="00DD3DD7"/>
    <w:rsid w:val="00DE2971"/>
    <w:rsid w:val="00DE4F4E"/>
    <w:rsid w:val="00DF0EE8"/>
    <w:rsid w:val="00DF14E8"/>
    <w:rsid w:val="00E1223E"/>
    <w:rsid w:val="00E130D9"/>
    <w:rsid w:val="00E250F3"/>
    <w:rsid w:val="00E26AF0"/>
    <w:rsid w:val="00E33A78"/>
    <w:rsid w:val="00E35F7C"/>
    <w:rsid w:val="00E50F6F"/>
    <w:rsid w:val="00E56841"/>
    <w:rsid w:val="00E60141"/>
    <w:rsid w:val="00E601D0"/>
    <w:rsid w:val="00E62C5B"/>
    <w:rsid w:val="00E701DA"/>
    <w:rsid w:val="00E73A6D"/>
    <w:rsid w:val="00E75367"/>
    <w:rsid w:val="00E754A6"/>
    <w:rsid w:val="00E779D6"/>
    <w:rsid w:val="00E81290"/>
    <w:rsid w:val="00E860E7"/>
    <w:rsid w:val="00E92B71"/>
    <w:rsid w:val="00E94E22"/>
    <w:rsid w:val="00EA2A97"/>
    <w:rsid w:val="00EA5DD0"/>
    <w:rsid w:val="00EA7879"/>
    <w:rsid w:val="00EA7F09"/>
    <w:rsid w:val="00EB014B"/>
    <w:rsid w:val="00EB499E"/>
    <w:rsid w:val="00EB6ABA"/>
    <w:rsid w:val="00EB7496"/>
    <w:rsid w:val="00EB7CB4"/>
    <w:rsid w:val="00EC0439"/>
    <w:rsid w:val="00EC77AC"/>
    <w:rsid w:val="00ED1C91"/>
    <w:rsid w:val="00ED7AF7"/>
    <w:rsid w:val="00EE3D8D"/>
    <w:rsid w:val="00EF4175"/>
    <w:rsid w:val="00EF4381"/>
    <w:rsid w:val="00EF6E3B"/>
    <w:rsid w:val="00F14C78"/>
    <w:rsid w:val="00F21DF4"/>
    <w:rsid w:val="00F37530"/>
    <w:rsid w:val="00F42346"/>
    <w:rsid w:val="00F448FA"/>
    <w:rsid w:val="00F45B63"/>
    <w:rsid w:val="00F54468"/>
    <w:rsid w:val="00F5453B"/>
    <w:rsid w:val="00F54E72"/>
    <w:rsid w:val="00F651D8"/>
    <w:rsid w:val="00F70368"/>
    <w:rsid w:val="00F7518F"/>
    <w:rsid w:val="00F75312"/>
    <w:rsid w:val="00F778F8"/>
    <w:rsid w:val="00F8013C"/>
    <w:rsid w:val="00F807E8"/>
    <w:rsid w:val="00F84983"/>
    <w:rsid w:val="00F858CF"/>
    <w:rsid w:val="00F9013B"/>
    <w:rsid w:val="00F95665"/>
    <w:rsid w:val="00FA0F4F"/>
    <w:rsid w:val="00FA1563"/>
    <w:rsid w:val="00FA3243"/>
    <w:rsid w:val="00FB32CD"/>
    <w:rsid w:val="00FB4C60"/>
    <w:rsid w:val="00FC7987"/>
    <w:rsid w:val="00FD2AE8"/>
    <w:rsid w:val="00FD62BE"/>
    <w:rsid w:val="00FE21CA"/>
    <w:rsid w:val="00FE2D38"/>
    <w:rsid w:val="00FE367D"/>
    <w:rsid w:val="00FE7EA6"/>
    <w:rsid w:val="00FF0023"/>
    <w:rsid w:val="00FF5C02"/>
    <w:rsid w:val="00FF665A"/>
    <w:rsid w:val="00FF6CCE"/>
    <w:rsid w:val="00FF7507"/>
    <w:rsid w:val="15E65BC3"/>
    <w:rsid w:val="427E0548"/>
    <w:rsid w:val="54A2F5A8"/>
    <w:rsid w:val="5E89D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E1D8"/>
  <w15:docId w15:val="{01E4FA39-CC35-4378-9FB1-7CB66D31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16A"/>
  </w:style>
  <w:style w:type="paragraph" w:styleId="Ttulo2">
    <w:name w:val="heading 2"/>
    <w:basedOn w:val="Normal"/>
    <w:next w:val="Normal"/>
    <w:link w:val="Ttulo2Car"/>
    <w:qFormat/>
    <w:rsid w:val="00D26252"/>
    <w:pPr>
      <w:keepNext/>
      <w:spacing w:after="0" w:line="240" w:lineRule="auto"/>
      <w:outlineLvl w:val="1"/>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62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252"/>
    <w:rPr>
      <w:rFonts w:ascii="Tahoma" w:hAnsi="Tahoma" w:cs="Tahoma"/>
      <w:sz w:val="16"/>
      <w:szCs w:val="16"/>
    </w:rPr>
  </w:style>
  <w:style w:type="character" w:customStyle="1" w:styleId="Ttulo2Car">
    <w:name w:val="Título 2 Car"/>
    <w:basedOn w:val="Fuentedeprrafopredeter"/>
    <w:link w:val="Ttulo2"/>
    <w:rsid w:val="00D26252"/>
    <w:rPr>
      <w:rFonts w:ascii="Arial" w:eastAsia="Times New Roman" w:hAnsi="Arial" w:cs="Times New Roman"/>
      <w:sz w:val="24"/>
      <w:szCs w:val="20"/>
      <w:lang w:eastAsia="es-ES"/>
    </w:rPr>
  </w:style>
  <w:style w:type="paragraph" w:styleId="Prrafodelista">
    <w:name w:val="List Paragraph"/>
    <w:basedOn w:val="Normal"/>
    <w:uiPriority w:val="34"/>
    <w:qFormat/>
    <w:rsid w:val="00450F24"/>
    <w:pPr>
      <w:ind w:left="720"/>
      <w:contextualSpacing/>
    </w:pPr>
  </w:style>
  <w:style w:type="paragraph" w:styleId="Textonotapie">
    <w:name w:val="footnote text"/>
    <w:basedOn w:val="Normal"/>
    <w:link w:val="TextonotapieCar"/>
    <w:uiPriority w:val="99"/>
    <w:unhideWhenUsed/>
    <w:rsid w:val="006C4029"/>
    <w:pPr>
      <w:spacing w:after="0" w:line="240" w:lineRule="auto"/>
    </w:pPr>
    <w:rPr>
      <w:sz w:val="20"/>
      <w:szCs w:val="20"/>
    </w:rPr>
  </w:style>
  <w:style w:type="character" w:customStyle="1" w:styleId="TextonotapieCar">
    <w:name w:val="Texto nota pie Car"/>
    <w:basedOn w:val="Fuentedeprrafopredeter"/>
    <w:link w:val="Textonotapie"/>
    <w:uiPriority w:val="99"/>
    <w:rsid w:val="006C4029"/>
    <w:rPr>
      <w:sz w:val="20"/>
      <w:szCs w:val="20"/>
    </w:rPr>
  </w:style>
  <w:style w:type="character" w:styleId="Refdenotaalpie">
    <w:name w:val="footnote reference"/>
    <w:basedOn w:val="Fuentedeprrafopredeter"/>
    <w:uiPriority w:val="99"/>
    <w:unhideWhenUsed/>
    <w:rsid w:val="006C4029"/>
    <w:rPr>
      <w:vertAlign w:val="superscript"/>
    </w:rPr>
  </w:style>
  <w:style w:type="paragraph" w:styleId="Encabezado">
    <w:name w:val="header"/>
    <w:basedOn w:val="Normal"/>
    <w:link w:val="EncabezadoCar"/>
    <w:uiPriority w:val="99"/>
    <w:unhideWhenUsed/>
    <w:rsid w:val="009E12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2CB"/>
  </w:style>
  <w:style w:type="paragraph" w:styleId="Piedepgina">
    <w:name w:val="footer"/>
    <w:basedOn w:val="Normal"/>
    <w:link w:val="PiedepginaCar"/>
    <w:uiPriority w:val="99"/>
    <w:unhideWhenUsed/>
    <w:rsid w:val="009E12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2CB"/>
  </w:style>
  <w:style w:type="paragraph" w:styleId="Textonotaalfinal">
    <w:name w:val="endnote text"/>
    <w:basedOn w:val="Normal"/>
    <w:link w:val="TextonotaalfinalCar"/>
    <w:uiPriority w:val="99"/>
    <w:semiHidden/>
    <w:unhideWhenUsed/>
    <w:rsid w:val="005B32D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32D4"/>
    <w:rPr>
      <w:sz w:val="20"/>
      <w:szCs w:val="20"/>
    </w:rPr>
  </w:style>
  <w:style w:type="character" w:styleId="Refdenotaalfinal">
    <w:name w:val="endnote reference"/>
    <w:basedOn w:val="Fuentedeprrafopredeter"/>
    <w:uiPriority w:val="99"/>
    <w:semiHidden/>
    <w:unhideWhenUsed/>
    <w:rsid w:val="005B32D4"/>
    <w:rPr>
      <w:vertAlign w:val="superscript"/>
    </w:rPr>
  </w:style>
  <w:style w:type="paragraph" w:styleId="NormalWeb">
    <w:name w:val="Normal (Web)"/>
    <w:basedOn w:val="Normal"/>
    <w:uiPriority w:val="99"/>
    <w:semiHidden/>
    <w:unhideWhenUsed/>
    <w:rsid w:val="00857B1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983BCB"/>
    <w:rPr>
      <w:color w:val="0000FF" w:themeColor="hyperlink"/>
      <w:u w:val="single"/>
    </w:rPr>
  </w:style>
  <w:style w:type="character" w:styleId="Hipervnculovisitado">
    <w:name w:val="FollowedHyperlink"/>
    <w:basedOn w:val="Fuentedeprrafopredeter"/>
    <w:uiPriority w:val="99"/>
    <w:semiHidden/>
    <w:unhideWhenUsed/>
    <w:rsid w:val="00FE367D"/>
    <w:rPr>
      <w:color w:val="800080" w:themeColor="followedHyperlink"/>
      <w:u w:val="single"/>
    </w:rPr>
  </w:style>
  <w:style w:type="character" w:styleId="Refdecomentario">
    <w:name w:val="annotation reference"/>
    <w:basedOn w:val="Fuentedeprrafopredeter"/>
    <w:uiPriority w:val="99"/>
    <w:semiHidden/>
    <w:unhideWhenUsed/>
    <w:rsid w:val="00FC7987"/>
    <w:rPr>
      <w:sz w:val="16"/>
      <w:szCs w:val="16"/>
    </w:rPr>
  </w:style>
  <w:style w:type="paragraph" w:styleId="Textocomentario">
    <w:name w:val="annotation text"/>
    <w:basedOn w:val="Normal"/>
    <w:link w:val="TextocomentarioCar"/>
    <w:uiPriority w:val="99"/>
    <w:unhideWhenUsed/>
    <w:rsid w:val="00FC7987"/>
    <w:pPr>
      <w:spacing w:line="240" w:lineRule="auto"/>
    </w:pPr>
    <w:rPr>
      <w:sz w:val="20"/>
      <w:szCs w:val="20"/>
    </w:rPr>
  </w:style>
  <w:style w:type="character" w:customStyle="1" w:styleId="TextocomentarioCar">
    <w:name w:val="Texto comentario Car"/>
    <w:basedOn w:val="Fuentedeprrafopredeter"/>
    <w:link w:val="Textocomentario"/>
    <w:uiPriority w:val="99"/>
    <w:rsid w:val="00FC7987"/>
    <w:rPr>
      <w:sz w:val="20"/>
      <w:szCs w:val="20"/>
    </w:rPr>
  </w:style>
  <w:style w:type="paragraph" w:styleId="Asuntodelcomentario">
    <w:name w:val="annotation subject"/>
    <w:basedOn w:val="Textocomentario"/>
    <w:next w:val="Textocomentario"/>
    <w:link w:val="AsuntodelcomentarioCar"/>
    <w:uiPriority w:val="99"/>
    <w:semiHidden/>
    <w:unhideWhenUsed/>
    <w:rsid w:val="00FC7987"/>
    <w:rPr>
      <w:b/>
      <w:bCs/>
    </w:rPr>
  </w:style>
  <w:style w:type="character" w:customStyle="1" w:styleId="AsuntodelcomentarioCar">
    <w:name w:val="Asunto del comentario Car"/>
    <w:basedOn w:val="TextocomentarioCar"/>
    <w:link w:val="Asuntodelcomentario"/>
    <w:uiPriority w:val="99"/>
    <w:semiHidden/>
    <w:rsid w:val="00FC7987"/>
    <w:rPr>
      <w:b/>
      <w:bCs/>
      <w:sz w:val="20"/>
      <w:szCs w:val="20"/>
    </w:rPr>
  </w:style>
  <w:style w:type="paragraph" w:styleId="Sinespaciado">
    <w:name w:val="No Spacing"/>
    <w:uiPriority w:val="1"/>
    <w:qFormat/>
    <w:rsid w:val="00FA0F4F"/>
    <w:pPr>
      <w:spacing w:after="0" w:line="240" w:lineRule="auto"/>
    </w:pPr>
  </w:style>
  <w:style w:type="table" w:styleId="Tablaconcuadrcula">
    <w:name w:val="Table Grid"/>
    <w:basedOn w:val="Tablanormal"/>
    <w:uiPriority w:val="59"/>
    <w:rsid w:val="0088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A0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31006">
      <w:bodyDiv w:val="1"/>
      <w:marLeft w:val="0"/>
      <w:marRight w:val="0"/>
      <w:marTop w:val="0"/>
      <w:marBottom w:val="0"/>
      <w:divBdr>
        <w:top w:val="none" w:sz="0" w:space="0" w:color="auto"/>
        <w:left w:val="none" w:sz="0" w:space="0" w:color="auto"/>
        <w:bottom w:val="none" w:sz="0" w:space="0" w:color="auto"/>
        <w:right w:val="none" w:sz="0" w:space="0" w:color="auto"/>
      </w:divBdr>
    </w:div>
    <w:div w:id="332343664">
      <w:bodyDiv w:val="1"/>
      <w:marLeft w:val="0"/>
      <w:marRight w:val="0"/>
      <w:marTop w:val="0"/>
      <w:marBottom w:val="0"/>
      <w:divBdr>
        <w:top w:val="none" w:sz="0" w:space="0" w:color="auto"/>
        <w:left w:val="none" w:sz="0" w:space="0" w:color="auto"/>
        <w:bottom w:val="none" w:sz="0" w:space="0" w:color="auto"/>
        <w:right w:val="none" w:sz="0" w:space="0" w:color="auto"/>
      </w:divBdr>
    </w:div>
    <w:div w:id="917321376">
      <w:bodyDiv w:val="1"/>
      <w:marLeft w:val="0"/>
      <w:marRight w:val="0"/>
      <w:marTop w:val="0"/>
      <w:marBottom w:val="0"/>
      <w:divBdr>
        <w:top w:val="none" w:sz="0" w:space="0" w:color="auto"/>
        <w:left w:val="none" w:sz="0" w:space="0" w:color="auto"/>
        <w:bottom w:val="none" w:sz="0" w:space="0" w:color="auto"/>
        <w:right w:val="none" w:sz="0" w:space="0" w:color="auto"/>
      </w:divBdr>
    </w:div>
    <w:div w:id="1101338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aesa@seguridadaerea.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guridadaerea.gob.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guridadaerea.gob.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6CCF9F60DF346874D7D4BBCABC5DC" ma:contentTypeVersion="4" ma:contentTypeDescription="Create a new document." ma:contentTypeScope="" ma:versionID="02684871de9ff0b21cc5ce58aee013d1">
  <xsd:schema xmlns:xsd="http://www.w3.org/2001/XMLSchema" xmlns:xs="http://www.w3.org/2001/XMLSchema" xmlns:p="http://schemas.microsoft.com/office/2006/metadata/properties" xmlns:ns2="560d5ec7-116c-412e-b13e-a1d5861715f1" targetNamespace="http://schemas.microsoft.com/office/2006/metadata/properties" ma:root="true" ma:fieldsID="b4b15fbb2e5e1127dc31783fba0fa6f0" ns2:_="">
    <xsd:import namespace="560d5ec7-116c-412e-b13e-a1d5861715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d5ec7-116c-412e-b13e-a1d58617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6331-618E-4119-AEB7-D0B03C9616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D8A828-189C-4CB2-8401-C021B4D8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d5ec7-116c-412e-b13e-a1d586171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C0269-269F-4BED-9EAF-B01922059B1A}">
  <ds:schemaRefs>
    <ds:schemaRef ds:uri="http://schemas.microsoft.com/sharepoint/v3/contenttype/forms"/>
  </ds:schemaRefs>
</ds:datastoreItem>
</file>

<file path=customXml/itemProps4.xml><?xml version="1.0" encoding="utf-8"?>
<ds:datastoreItem xmlns:ds="http://schemas.openxmlformats.org/officeDocument/2006/customXml" ds:itemID="{F3BD05DF-DFD3-4B46-AD17-A90DC55F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2517</Words>
  <Characters>13847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ISDEFE</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Lallana Eva Esmeralda</dc:creator>
  <cp:keywords/>
  <dc:description/>
  <cp:lastModifiedBy>López Silva Manuel</cp:lastModifiedBy>
  <cp:revision>15</cp:revision>
  <cp:lastPrinted>2019-05-21T09:52:00Z</cp:lastPrinted>
  <dcterms:created xsi:type="dcterms:W3CDTF">2023-07-13T11:04:00Z</dcterms:created>
  <dcterms:modified xsi:type="dcterms:W3CDTF">2023-07-17T13:29:00Z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0x01010049D6CCF9F60DF346874D7D4BBCABC5DC</vt:lpwstr>
  </property>
</Properties>
</file>