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4"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920"/>
        <w:gridCol w:w="1377"/>
        <w:gridCol w:w="1530"/>
        <w:gridCol w:w="5867"/>
      </w:tblGrid>
      <w:tr w:rsidR="000D67E9" w:rsidRPr="006814B5" w14:paraId="444A2B24" w14:textId="77777777" w:rsidTr="000D67E9">
        <w:trPr>
          <w:trHeight w:hRule="exact" w:val="340"/>
        </w:trPr>
        <w:tc>
          <w:tcPr>
            <w:tcW w:w="9694" w:type="dxa"/>
            <w:gridSpan w:val="4"/>
            <w:tcBorders>
              <w:top w:val="single" w:sz="8" w:space="0" w:color="7BA0CD"/>
              <w:left w:val="single" w:sz="8" w:space="0" w:color="7BA0CD"/>
              <w:bottom w:val="single" w:sz="8" w:space="0" w:color="7BA0CD"/>
              <w:right w:val="single" w:sz="8" w:space="0" w:color="7BA0CD"/>
            </w:tcBorders>
            <w:shd w:val="clear" w:color="auto" w:fill="FFFFFF"/>
          </w:tcPr>
          <w:p w14:paraId="379AAF77" w14:textId="77777777" w:rsidR="000D67E9" w:rsidRPr="00BE0E4D" w:rsidRDefault="000D67E9" w:rsidP="000D67E9">
            <w:pPr>
              <w:rPr>
                <w:rFonts w:ascii="Calibri" w:hAnsi="Calibri" w:cs="Calibri"/>
                <w:bCs/>
                <w:color w:val="000000"/>
                <w:sz w:val="24"/>
              </w:rPr>
            </w:pPr>
            <w:bookmarkStart w:id="0" w:name="_GoBack"/>
            <w:bookmarkEnd w:id="0"/>
            <w:r w:rsidRPr="00BE0E4D">
              <w:rPr>
                <w:rFonts w:ascii="Calibri" w:hAnsi="Calibri" w:cs="Calibri"/>
                <w:b/>
                <w:bCs/>
                <w:color w:val="000000"/>
                <w:sz w:val="24"/>
              </w:rPr>
              <w:t>REGISTRO DE EDICIONES</w:t>
            </w:r>
          </w:p>
        </w:tc>
      </w:tr>
      <w:tr w:rsidR="000D67E9" w:rsidRPr="006814B5" w14:paraId="7CE6C82F" w14:textId="77777777" w:rsidTr="000D67E9">
        <w:trPr>
          <w:trHeight w:hRule="exact" w:val="510"/>
        </w:trPr>
        <w:tc>
          <w:tcPr>
            <w:tcW w:w="920" w:type="dxa"/>
            <w:tcBorders>
              <w:bottom w:val="single" w:sz="8" w:space="0" w:color="7BA0CD"/>
              <w:right w:val="single" w:sz="8" w:space="0" w:color="7BA0CD"/>
            </w:tcBorders>
            <w:shd w:val="clear" w:color="auto" w:fill="2E74B5"/>
            <w:vAlign w:val="center"/>
          </w:tcPr>
          <w:p w14:paraId="6C65E5C8" w14:textId="77777777" w:rsidR="000D67E9" w:rsidRPr="00BE0E4D" w:rsidRDefault="000D67E9" w:rsidP="000D67E9">
            <w:pPr>
              <w:jc w:val="center"/>
              <w:rPr>
                <w:rFonts w:ascii="Calibri" w:hAnsi="Calibri" w:cs="Calibri"/>
                <w:b/>
                <w:bCs/>
                <w:color w:val="FFFFFF"/>
                <w:sz w:val="18"/>
                <w:szCs w:val="18"/>
              </w:rPr>
            </w:pPr>
            <w:r w:rsidRPr="00BE0E4D">
              <w:rPr>
                <w:rFonts w:ascii="Calibri" w:hAnsi="Calibri" w:cs="Calibri"/>
                <w:b/>
                <w:bCs/>
                <w:color w:val="FFFFFF"/>
                <w:sz w:val="18"/>
                <w:szCs w:val="18"/>
              </w:rPr>
              <w:t>EDICIÓN</w:t>
            </w:r>
          </w:p>
        </w:tc>
        <w:tc>
          <w:tcPr>
            <w:tcW w:w="1377" w:type="dxa"/>
            <w:tcBorders>
              <w:left w:val="single" w:sz="8" w:space="0" w:color="7BA0CD"/>
              <w:bottom w:val="single" w:sz="8" w:space="0" w:color="7BA0CD"/>
              <w:right w:val="single" w:sz="8" w:space="0" w:color="7BA0CD"/>
            </w:tcBorders>
            <w:shd w:val="clear" w:color="auto" w:fill="2E74B5"/>
            <w:vAlign w:val="center"/>
          </w:tcPr>
          <w:p w14:paraId="1C2D2477" w14:textId="77777777" w:rsidR="000D67E9" w:rsidRPr="00BE0E4D" w:rsidRDefault="000D67E9" w:rsidP="000D67E9">
            <w:pPr>
              <w:jc w:val="center"/>
              <w:rPr>
                <w:rFonts w:ascii="Calibri" w:hAnsi="Calibri" w:cs="Calibri"/>
                <w:color w:val="FFFFFF"/>
                <w:sz w:val="18"/>
                <w:szCs w:val="18"/>
              </w:rPr>
            </w:pPr>
            <w:r w:rsidRPr="00BE0E4D">
              <w:rPr>
                <w:rFonts w:ascii="Calibri" w:hAnsi="Calibri" w:cs="Calibri"/>
                <w:b/>
                <w:color w:val="FFFFFF"/>
                <w:sz w:val="18"/>
                <w:szCs w:val="18"/>
              </w:rPr>
              <w:t>Fecha de EDICIÓN</w:t>
            </w:r>
          </w:p>
        </w:tc>
        <w:tc>
          <w:tcPr>
            <w:tcW w:w="1530" w:type="dxa"/>
            <w:tcBorders>
              <w:left w:val="single" w:sz="8" w:space="0" w:color="7BA0CD"/>
              <w:bottom w:val="single" w:sz="8" w:space="0" w:color="7BA0CD"/>
              <w:right w:val="single" w:sz="8" w:space="0" w:color="7BA0CD"/>
            </w:tcBorders>
            <w:shd w:val="clear" w:color="auto" w:fill="2E74B5"/>
            <w:vAlign w:val="center"/>
          </w:tcPr>
          <w:p w14:paraId="0ADCB7FC" w14:textId="77777777" w:rsidR="000D67E9" w:rsidRPr="00BE0E4D" w:rsidRDefault="000D67E9" w:rsidP="000D67E9">
            <w:pPr>
              <w:jc w:val="center"/>
              <w:rPr>
                <w:rFonts w:ascii="Calibri" w:hAnsi="Calibri" w:cs="Calibri"/>
                <w:color w:val="FFFFFF"/>
                <w:sz w:val="18"/>
                <w:szCs w:val="18"/>
              </w:rPr>
            </w:pPr>
            <w:r w:rsidRPr="00BE0E4D">
              <w:rPr>
                <w:rFonts w:ascii="Calibri" w:hAnsi="Calibri" w:cs="Calibri"/>
                <w:b/>
                <w:color w:val="FFFFFF"/>
                <w:sz w:val="18"/>
                <w:szCs w:val="18"/>
              </w:rPr>
              <w:t>Fecha de APLICABILIDAD</w:t>
            </w:r>
          </w:p>
        </w:tc>
        <w:tc>
          <w:tcPr>
            <w:tcW w:w="5867" w:type="dxa"/>
            <w:tcBorders>
              <w:left w:val="single" w:sz="8" w:space="0" w:color="7BA0CD"/>
              <w:bottom w:val="single" w:sz="8" w:space="0" w:color="7BA0CD"/>
            </w:tcBorders>
            <w:shd w:val="clear" w:color="auto" w:fill="2E74B5"/>
            <w:vAlign w:val="center"/>
          </w:tcPr>
          <w:p w14:paraId="508AEE5A" w14:textId="77777777" w:rsidR="000D67E9" w:rsidRPr="00BE0E4D" w:rsidRDefault="000D67E9" w:rsidP="000D67E9">
            <w:pPr>
              <w:jc w:val="center"/>
              <w:rPr>
                <w:rFonts w:ascii="Calibri" w:hAnsi="Calibri" w:cs="Calibri"/>
                <w:color w:val="FFFFFF"/>
                <w:sz w:val="18"/>
                <w:szCs w:val="18"/>
              </w:rPr>
            </w:pPr>
            <w:r w:rsidRPr="00BE0E4D">
              <w:rPr>
                <w:rFonts w:ascii="Calibri" w:hAnsi="Calibri" w:cs="Calibri"/>
                <w:b/>
                <w:color w:val="FFFFFF"/>
                <w:sz w:val="18"/>
                <w:szCs w:val="18"/>
              </w:rPr>
              <w:t>MOTIVO DE LA EDICIÓN/REVISIÓN DEL DOCUMENTO</w:t>
            </w:r>
          </w:p>
        </w:tc>
      </w:tr>
      <w:tr w:rsidR="000D67E9" w:rsidRPr="004A0A0A" w14:paraId="642EC343" w14:textId="77777777" w:rsidTr="000D67E9">
        <w:trPr>
          <w:trHeight w:hRule="exact" w:val="312"/>
        </w:trPr>
        <w:tc>
          <w:tcPr>
            <w:tcW w:w="920" w:type="dxa"/>
            <w:tcBorders>
              <w:top w:val="single" w:sz="8" w:space="0" w:color="7BA0CD"/>
              <w:bottom w:val="single" w:sz="8" w:space="0" w:color="7BA0CD"/>
              <w:right w:val="single" w:sz="8" w:space="0" w:color="7BA0CD"/>
            </w:tcBorders>
            <w:shd w:val="clear" w:color="auto" w:fill="auto"/>
            <w:vAlign w:val="center"/>
          </w:tcPr>
          <w:p w14:paraId="3C9ABCF1" w14:textId="77777777" w:rsidR="000D67E9" w:rsidRPr="00BE0E4D" w:rsidRDefault="000D67E9" w:rsidP="000D67E9">
            <w:pPr>
              <w:pStyle w:val="TextoTablaPequeo"/>
              <w:ind w:left="-57"/>
              <w:jc w:val="center"/>
              <w:rPr>
                <w:rFonts w:cs="Arial"/>
                <w:bCs/>
                <w:sz w:val="16"/>
                <w:szCs w:val="16"/>
                <w:lang w:val="es-ES"/>
              </w:rPr>
            </w:pPr>
          </w:p>
        </w:tc>
        <w:tc>
          <w:tcPr>
            <w:tcW w:w="1377" w:type="dxa"/>
            <w:tcBorders>
              <w:top w:val="single" w:sz="8" w:space="0" w:color="7BA0CD"/>
              <w:left w:val="single" w:sz="8" w:space="0" w:color="7BA0CD"/>
              <w:bottom w:val="single" w:sz="8" w:space="0" w:color="7BA0CD"/>
              <w:right w:val="single" w:sz="8" w:space="0" w:color="7BA0CD"/>
            </w:tcBorders>
            <w:shd w:val="clear" w:color="auto" w:fill="auto"/>
            <w:vAlign w:val="center"/>
          </w:tcPr>
          <w:p w14:paraId="174F4BC9" w14:textId="77777777" w:rsidR="000D67E9" w:rsidRPr="00BE0E4D" w:rsidRDefault="000D67E9" w:rsidP="000D67E9">
            <w:pPr>
              <w:pStyle w:val="TextoTablaPequeo"/>
              <w:ind w:left="-57"/>
              <w:jc w:val="center"/>
              <w:rPr>
                <w:rFonts w:cs="Arial"/>
                <w:sz w:val="16"/>
                <w:szCs w:val="16"/>
                <w:lang w:val="es-ES"/>
              </w:rPr>
            </w:pPr>
          </w:p>
        </w:tc>
        <w:tc>
          <w:tcPr>
            <w:tcW w:w="1530" w:type="dxa"/>
            <w:tcBorders>
              <w:top w:val="single" w:sz="8" w:space="0" w:color="7BA0CD"/>
              <w:left w:val="single" w:sz="8" w:space="0" w:color="7BA0CD"/>
              <w:bottom w:val="single" w:sz="8" w:space="0" w:color="7BA0CD"/>
              <w:right w:val="single" w:sz="8" w:space="0" w:color="7BA0CD"/>
            </w:tcBorders>
            <w:shd w:val="clear" w:color="auto" w:fill="auto"/>
            <w:vAlign w:val="center"/>
          </w:tcPr>
          <w:p w14:paraId="581B1684" w14:textId="77777777" w:rsidR="000D67E9" w:rsidRPr="00BE0E4D" w:rsidRDefault="000D67E9" w:rsidP="000D67E9">
            <w:pPr>
              <w:pStyle w:val="TextoTablaPequeo"/>
              <w:ind w:left="-57"/>
              <w:jc w:val="center"/>
              <w:rPr>
                <w:rFonts w:cs="Arial"/>
                <w:color w:val="000000"/>
                <w:sz w:val="16"/>
                <w:szCs w:val="16"/>
                <w:lang w:val="es-ES"/>
              </w:rPr>
            </w:pPr>
          </w:p>
        </w:tc>
        <w:tc>
          <w:tcPr>
            <w:tcW w:w="5867" w:type="dxa"/>
            <w:tcBorders>
              <w:top w:val="single" w:sz="8" w:space="0" w:color="7BA0CD"/>
              <w:left w:val="single" w:sz="8" w:space="0" w:color="7BA0CD"/>
              <w:bottom w:val="single" w:sz="8" w:space="0" w:color="7BA0CD"/>
            </w:tcBorders>
            <w:shd w:val="clear" w:color="auto" w:fill="auto"/>
            <w:vAlign w:val="center"/>
          </w:tcPr>
          <w:p w14:paraId="223B9E25" w14:textId="77777777" w:rsidR="000D67E9" w:rsidRPr="00BE0E4D" w:rsidRDefault="000D67E9" w:rsidP="000D67E9">
            <w:pPr>
              <w:pStyle w:val="TextoTablaPequeo"/>
              <w:ind w:left="-57"/>
              <w:rPr>
                <w:rFonts w:cs="Arial"/>
                <w:color w:val="000000"/>
                <w:sz w:val="16"/>
                <w:szCs w:val="16"/>
                <w:lang w:val="es-ES"/>
              </w:rPr>
            </w:pPr>
          </w:p>
        </w:tc>
      </w:tr>
      <w:tr w:rsidR="000D67E9" w:rsidRPr="004A0A0A" w14:paraId="06B5E375" w14:textId="77777777" w:rsidTr="000D67E9">
        <w:trPr>
          <w:trHeight w:hRule="exact" w:val="312"/>
        </w:trPr>
        <w:tc>
          <w:tcPr>
            <w:tcW w:w="920" w:type="dxa"/>
            <w:tcBorders>
              <w:top w:val="single" w:sz="8" w:space="0" w:color="7BA0CD"/>
              <w:bottom w:val="single" w:sz="8" w:space="0" w:color="7BA0CD"/>
              <w:right w:val="single" w:sz="8" w:space="0" w:color="7BA0CD"/>
            </w:tcBorders>
            <w:shd w:val="clear" w:color="auto" w:fill="D3DFEE"/>
            <w:vAlign w:val="center"/>
          </w:tcPr>
          <w:p w14:paraId="7105C8AA" w14:textId="77777777" w:rsidR="000D67E9" w:rsidRPr="00BE0E4D" w:rsidRDefault="000D67E9" w:rsidP="000D67E9">
            <w:pPr>
              <w:jc w:val="center"/>
              <w:rPr>
                <w:rFonts w:ascii="Calibri" w:hAnsi="Calibri" w:cs="Arial"/>
                <w:bCs/>
                <w:sz w:val="16"/>
                <w:szCs w:val="16"/>
              </w:rPr>
            </w:pPr>
          </w:p>
        </w:tc>
        <w:tc>
          <w:tcPr>
            <w:tcW w:w="1377" w:type="dxa"/>
            <w:tcBorders>
              <w:top w:val="single" w:sz="8" w:space="0" w:color="7BA0CD"/>
              <w:left w:val="single" w:sz="8" w:space="0" w:color="7BA0CD"/>
              <w:bottom w:val="single" w:sz="8" w:space="0" w:color="7BA0CD"/>
              <w:right w:val="single" w:sz="8" w:space="0" w:color="7BA0CD"/>
            </w:tcBorders>
            <w:shd w:val="clear" w:color="auto" w:fill="D3DFEE"/>
            <w:vAlign w:val="center"/>
          </w:tcPr>
          <w:p w14:paraId="05F00E1C" w14:textId="77777777" w:rsidR="000D67E9" w:rsidRPr="000447C3" w:rsidRDefault="000D67E9" w:rsidP="000D67E9">
            <w:pPr>
              <w:pStyle w:val="TextoTablaPequeo"/>
              <w:ind w:left="-57"/>
              <w:jc w:val="center"/>
              <w:rPr>
                <w:rFonts w:cs="Arial"/>
                <w:b/>
                <w:sz w:val="16"/>
                <w:szCs w:val="16"/>
                <w:lang w:val="es-ES"/>
              </w:rPr>
            </w:pPr>
          </w:p>
        </w:tc>
        <w:tc>
          <w:tcPr>
            <w:tcW w:w="1530" w:type="dxa"/>
            <w:tcBorders>
              <w:top w:val="single" w:sz="8" w:space="0" w:color="7BA0CD"/>
              <w:left w:val="single" w:sz="8" w:space="0" w:color="7BA0CD"/>
              <w:bottom w:val="single" w:sz="8" w:space="0" w:color="7BA0CD"/>
              <w:right w:val="single" w:sz="8" w:space="0" w:color="7BA0CD"/>
            </w:tcBorders>
            <w:shd w:val="clear" w:color="auto" w:fill="D3DFEE"/>
            <w:vAlign w:val="center"/>
          </w:tcPr>
          <w:p w14:paraId="6559EE75" w14:textId="77777777" w:rsidR="000D67E9" w:rsidRPr="00BE0E4D" w:rsidRDefault="000D67E9" w:rsidP="000D67E9">
            <w:pPr>
              <w:pStyle w:val="TextoTablaPequeo"/>
              <w:ind w:left="-57"/>
              <w:jc w:val="center"/>
              <w:rPr>
                <w:rFonts w:cs="Arial"/>
                <w:color w:val="000000"/>
                <w:sz w:val="16"/>
                <w:szCs w:val="16"/>
                <w:lang w:val="es-ES"/>
              </w:rPr>
            </w:pPr>
          </w:p>
        </w:tc>
        <w:tc>
          <w:tcPr>
            <w:tcW w:w="5867" w:type="dxa"/>
            <w:tcBorders>
              <w:top w:val="single" w:sz="8" w:space="0" w:color="7BA0CD"/>
              <w:left w:val="single" w:sz="8" w:space="0" w:color="7BA0CD"/>
              <w:bottom w:val="single" w:sz="8" w:space="0" w:color="7BA0CD"/>
            </w:tcBorders>
            <w:shd w:val="clear" w:color="auto" w:fill="D3DFEE"/>
            <w:vAlign w:val="center"/>
          </w:tcPr>
          <w:p w14:paraId="461DF7BD" w14:textId="77777777" w:rsidR="000D67E9" w:rsidRPr="00BE0E4D" w:rsidRDefault="000D67E9" w:rsidP="000D67E9">
            <w:pPr>
              <w:rPr>
                <w:rFonts w:ascii="Calibri" w:hAnsi="Calibri" w:cs="Arial"/>
                <w:color w:val="000000"/>
                <w:sz w:val="16"/>
                <w:szCs w:val="16"/>
              </w:rPr>
            </w:pPr>
          </w:p>
        </w:tc>
      </w:tr>
      <w:tr w:rsidR="000D67E9" w:rsidRPr="006814B5" w14:paraId="3D33298F" w14:textId="77777777" w:rsidTr="000D67E9">
        <w:trPr>
          <w:trHeight w:hRule="exact" w:val="312"/>
        </w:trPr>
        <w:tc>
          <w:tcPr>
            <w:tcW w:w="920" w:type="dxa"/>
            <w:tcBorders>
              <w:top w:val="single" w:sz="8" w:space="0" w:color="7BA0CD"/>
              <w:bottom w:val="single" w:sz="8" w:space="0" w:color="7BA0CD"/>
              <w:right w:val="single" w:sz="8" w:space="0" w:color="7BA0CD"/>
            </w:tcBorders>
            <w:shd w:val="clear" w:color="auto" w:fill="auto"/>
            <w:vAlign w:val="center"/>
          </w:tcPr>
          <w:p w14:paraId="0AE3B229" w14:textId="77777777" w:rsidR="000D67E9" w:rsidRPr="00BE0E4D" w:rsidRDefault="000D67E9" w:rsidP="000D67E9">
            <w:pPr>
              <w:pStyle w:val="TextoTablaPequeo"/>
              <w:ind w:left="-57"/>
              <w:jc w:val="center"/>
              <w:rPr>
                <w:rFonts w:cs="Arial"/>
                <w:bCs/>
                <w:sz w:val="16"/>
                <w:szCs w:val="16"/>
                <w:lang w:val="es-ES"/>
              </w:rPr>
            </w:pPr>
          </w:p>
        </w:tc>
        <w:tc>
          <w:tcPr>
            <w:tcW w:w="1377" w:type="dxa"/>
            <w:tcBorders>
              <w:top w:val="single" w:sz="8" w:space="0" w:color="7BA0CD"/>
              <w:left w:val="single" w:sz="8" w:space="0" w:color="7BA0CD"/>
              <w:bottom w:val="single" w:sz="8" w:space="0" w:color="7BA0CD"/>
              <w:right w:val="single" w:sz="8" w:space="0" w:color="7BA0CD"/>
            </w:tcBorders>
            <w:shd w:val="clear" w:color="auto" w:fill="auto"/>
            <w:vAlign w:val="center"/>
          </w:tcPr>
          <w:p w14:paraId="5C367A47" w14:textId="77777777" w:rsidR="000D67E9" w:rsidRPr="00BE0E4D" w:rsidRDefault="000D67E9" w:rsidP="000D67E9">
            <w:pPr>
              <w:pStyle w:val="TextoTablaPequeo"/>
              <w:ind w:left="-57"/>
              <w:jc w:val="center"/>
              <w:rPr>
                <w:rFonts w:cs="Arial"/>
                <w:sz w:val="16"/>
                <w:szCs w:val="16"/>
                <w:lang w:val="es-ES"/>
              </w:rPr>
            </w:pPr>
          </w:p>
        </w:tc>
        <w:tc>
          <w:tcPr>
            <w:tcW w:w="1530" w:type="dxa"/>
            <w:tcBorders>
              <w:top w:val="single" w:sz="8" w:space="0" w:color="7BA0CD"/>
              <w:left w:val="single" w:sz="8" w:space="0" w:color="7BA0CD"/>
              <w:bottom w:val="single" w:sz="8" w:space="0" w:color="7BA0CD"/>
              <w:right w:val="single" w:sz="8" w:space="0" w:color="7BA0CD"/>
            </w:tcBorders>
            <w:shd w:val="clear" w:color="auto" w:fill="auto"/>
            <w:vAlign w:val="center"/>
          </w:tcPr>
          <w:p w14:paraId="30FDD627" w14:textId="77777777" w:rsidR="000D67E9" w:rsidRPr="00BE0E4D" w:rsidRDefault="000D67E9" w:rsidP="000D67E9">
            <w:pPr>
              <w:pStyle w:val="TextoTablaPequeo"/>
              <w:ind w:left="-57"/>
              <w:jc w:val="center"/>
              <w:rPr>
                <w:rFonts w:cs="Arial"/>
                <w:sz w:val="16"/>
                <w:szCs w:val="16"/>
                <w:lang w:val="es-ES"/>
              </w:rPr>
            </w:pPr>
          </w:p>
        </w:tc>
        <w:tc>
          <w:tcPr>
            <w:tcW w:w="5867" w:type="dxa"/>
            <w:tcBorders>
              <w:top w:val="single" w:sz="8" w:space="0" w:color="7BA0CD"/>
              <w:left w:val="single" w:sz="8" w:space="0" w:color="7BA0CD"/>
              <w:bottom w:val="single" w:sz="8" w:space="0" w:color="7BA0CD"/>
            </w:tcBorders>
            <w:shd w:val="clear" w:color="auto" w:fill="auto"/>
            <w:vAlign w:val="center"/>
          </w:tcPr>
          <w:p w14:paraId="150D6046" w14:textId="77777777" w:rsidR="000D67E9" w:rsidRPr="00BE0E4D" w:rsidRDefault="000D67E9" w:rsidP="000D67E9">
            <w:pPr>
              <w:pStyle w:val="TextoTablaPequeo"/>
              <w:ind w:left="-57"/>
              <w:jc w:val="both"/>
              <w:rPr>
                <w:rFonts w:cs="Arial"/>
                <w:sz w:val="16"/>
                <w:szCs w:val="16"/>
                <w:lang w:val="es-ES"/>
              </w:rPr>
            </w:pPr>
          </w:p>
        </w:tc>
      </w:tr>
      <w:tr w:rsidR="000D67E9" w:rsidRPr="006814B5" w14:paraId="53B8ABBB" w14:textId="77777777" w:rsidTr="000D67E9">
        <w:trPr>
          <w:trHeight w:hRule="exact" w:val="312"/>
        </w:trPr>
        <w:tc>
          <w:tcPr>
            <w:tcW w:w="920" w:type="dxa"/>
            <w:tcBorders>
              <w:top w:val="single" w:sz="8" w:space="0" w:color="7BA0CD"/>
              <w:bottom w:val="single" w:sz="8" w:space="0" w:color="7BA0CD"/>
              <w:right w:val="single" w:sz="8" w:space="0" w:color="7BA0CD"/>
            </w:tcBorders>
            <w:shd w:val="clear" w:color="auto" w:fill="D3DFEE"/>
            <w:vAlign w:val="center"/>
          </w:tcPr>
          <w:p w14:paraId="6ECE1B67" w14:textId="77777777" w:rsidR="000D67E9" w:rsidRPr="00BE0E4D" w:rsidRDefault="000D67E9" w:rsidP="000D67E9">
            <w:pPr>
              <w:pStyle w:val="TextoTablaPequeo"/>
              <w:ind w:left="-57"/>
              <w:jc w:val="center"/>
              <w:rPr>
                <w:rFonts w:cs="Arial"/>
                <w:bCs/>
                <w:sz w:val="16"/>
                <w:szCs w:val="16"/>
                <w:lang w:val="es-ES"/>
              </w:rPr>
            </w:pPr>
          </w:p>
        </w:tc>
        <w:tc>
          <w:tcPr>
            <w:tcW w:w="1377" w:type="dxa"/>
            <w:tcBorders>
              <w:top w:val="single" w:sz="8" w:space="0" w:color="7BA0CD"/>
              <w:left w:val="single" w:sz="8" w:space="0" w:color="7BA0CD"/>
              <w:bottom w:val="single" w:sz="8" w:space="0" w:color="7BA0CD"/>
              <w:right w:val="single" w:sz="8" w:space="0" w:color="7BA0CD"/>
            </w:tcBorders>
            <w:shd w:val="clear" w:color="auto" w:fill="D3DFEE"/>
            <w:vAlign w:val="center"/>
          </w:tcPr>
          <w:p w14:paraId="73FE310E" w14:textId="77777777" w:rsidR="000D67E9" w:rsidRPr="00BE0E4D" w:rsidRDefault="000D67E9" w:rsidP="000D67E9">
            <w:pPr>
              <w:pStyle w:val="TextoTablaPequeo"/>
              <w:ind w:left="-57"/>
              <w:jc w:val="center"/>
              <w:rPr>
                <w:rFonts w:cs="Arial"/>
                <w:sz w:val="16"/>
                <w:szCs w:val="16"/>
                <w:lang w:val="es-ES"/>
              </w:rPr>
            </w:pPr>
          </w:p>
        </w:tc>
        <w:tc>
          <w:tcPr>
            <w:tcW w:w="1530" w:type="dxa"/>
            <w:tcBorders>
              <w:top w:val="single" w:sz="8" w:space="0" w:color="7BA0CD"/>
              <w:left w:val="single" w:sz="8" w:space="0" w:color="7BA0CD"/>
              <w:bottom w:val="single" w:sz="8" w:space="0" w:color="7BA0CD"/>
              <w:right w:val="single" w:sz="8" w:space="0" w:color="7BA0CD"/>
            </w:tcBorders>
            <w:shd w:val="clear" w:color="auto" w:fill="D3DFEE"/>
            <w:vAlign w:val="center"/>
          </w:tcPr>
          <w:p w14:paraId="79ACE2FD" w14:textId="77777777" w:rsidR="000D67E9" w:rsidRPr="00BE0E4D" w:rsidRDefault="000D67E9" w:rsidP="000D67E9">
            <w:pPr>
              <w:pStyle w:val="TextoTablaPequeo"/>
              <w:ind w:left="-57"/>
              <w:jc w:val="center"/>
              <w:rPr>
                <w:rFonts w:cs="Arial"/>
                <w:sz w:val="16"/>
                <w:szCs w:val="16"/>
                <w:lang w:val="es-ES"/>
              </w:rPr>
            </w:pPr>
          </w:p>
        </w:tc>
        <w:tc>
          <w:tcPr>
            <w:tcW w:w="5867" w:type="dxa"/>
            <w:tcBorders>
              <w:top w:val="single" w:sz="8" w:space="0" w:color="7BA0CD"/>
              <w:left w:val="single" w:sz="8" w:space="0" w:color="7BA0CD"/>
              <w:bottom w:val="single" w:sz="8" w:space="0" w:color="7BA0CD"/>
            </w:tcBorders>
            <w:shd w:val="clear" w:color="auto" w:fill="D3DFEE"/>
            <w:vAlign w:val="center"/>
          </w:tcPr>
          <w:p w14:paraId="788CFC51" w14:textId="77777777" w:rsidR="000D67E9" w:rsidRPr="00BE0E4D" w:rsidRDefault="000D67E9" w:rsidP="000D67E9">
            <w:pPr>
              <w:pStyle w:val="TextoTablaPequeo"/>
              <w:ind w:left="-57"/>
              <w:jc w:val="both"/>
              <w:rPr>
                <w:rFonts w:cs="Arial"/>
                <w:sz w:val="16"/>
                <w:szCs w:val="16"/>
                <w:lang w:val="es-ES"/>
              </w:rPr>
            </w:pPr>
          </w:p>
        </w:tc>
      </w:tr>
      <w:tr w:rsidR="000D67E9" w:rsidRPr="006814B5" w14:paraId="6F26DD11" w14:textId="77777777" w:rsidTr="000D67E9">
        <w:trPr>
          <w:trHeight w:hRule="exact" w:val="312"/>
        </w:trPr>
        <w:tc>
          <w:tcPr>
            <w:tcW w:w="920" w:type="dxa"/>
            <w:tcBorders>
              <w:top w:val="single" w:sz="8" w:space="0" w:color="7BA0CD"/>
              <w:bottom w:val="single" w:sz="8" w:space="0" w:color="7BA0CD"/>
              <w:right w:val="single" w:sz="8" w:space="0" w:color="7BA0CD"/>
            </w:tcBorders>
            <w:shd w:val="clear" w:color="auto" w:fill="auto"/>
            <w:vAlign w:val="center"/>
          </w:tcPr>
          <w:p w14:paraId="6EA10BF5" w14:textId="77777777" w:rsidR="000D67E9" w:rsidRPr="00BE0E4D" w:rsidRDefault="000D67E9" w:rsidP="000D67E9">
            <w:pPr>
              <w:pStyle w:val="TextoTablaPequeo"/>
              <w:ind w:left="-57"/>
              <w:jc w:val="center"/>
              <w:rPr>
                <w:rFonts w:cs="Arial"/>
                <w:bCs/>
                <w:sz w:val="16"/>
                <w:szCs w:val="16"/>
                <w:lang w:val="es-ES"/>
              </w:rPr>
            </w:pPr>
          </w:p>
        </w:tc>
        <w:tc>
          <w:tcPr>
            <w:tcW w:w="1377" w:type="dxa"/>
            <w:tcBorders>
              <w:top w:val="single" w:sz="8" w:space="0" w:color="7BA0CD"/>
              <w:left w:val="single" w:sz="8" w:space="0" w:color="7BA0CD"/>
              <w:bottom w:val="single" w:sz="8" w:space="0" w:color="7BA0CD"/>
              <w:right w:val="single" w:sz="8" w:space="0" w:color="7BA0CD"/>
            </w:tcBorders>
            <w:shd w:val="clear" w:color="auto" w:fill="auto"/>
            <w:vAlign w:val="center"/>
          </w:tcPr>
          <w:p w14:paraId="3354ACD7" w14:textId="77777777" w:rsidR="000D67E9" w:rsidRPr="00BE0E4D" w:rsidRDefault="000D67E9" w:rsidP="000D67E9">
            <w:pPr>
              <w:pStyle w:val="TextoTablaPequeo"/>
              <w:ind w:left="-57"/>
              <w:jc w:val="center"/>
              <w:rPr>
                <w:rFonts w:cs="Arial"/>
                <w:sz w:val="16"/>
                <w:szCs w:val="16"/>
                <w:lang w:val="es-ES"/>
              </w:rPr>
            </w:pPr>
          </w:p>
        </w:tc>
        <w:tc>
          <w:tcPr>
            <w:tcW w:w="1530" w:type="dxa"/>
            <w:tcBorders>
              <w:top w:val="single" w:sz="8" w:space="0" w:color="7BA0CD"/>
              <w:left w:val="single" w:sz="8" w:space="0" w:color="7BA0CD"/>
              <w:bottom w:val="single" w:sz="8" w:space="0" w:color="7BA0CD"/>
              <w:right w:val="single" w:sz="8" w:space="0" w:color="7BA0CD"/>
            </w:tcBorders>
            <w:shd w:val="clear" w:color="auto" w:fill="auto"/>
            <w:vAlign w:val="center"/>
          </w:tcPr>
          <w:p w14:paraId="5277913E" w14:textId="77777777" w:rsidR="000D67E9" w:rsidRPr="00BE0E4D" w:rsidRDefault="000D67E9" w:rsidP="000D67E9">
            <w:pPr>
              <w:pStyle w:val="TextoTablaPequeo"/>
              <w:ind w:left="-57"/>
              <w:jc w:val="center"/>
              <w:rPr>
                <w:rFonts w:cs="Arial"/>
                <w:sz w:val="16"/>
                <w:szCs w:val="16"/>
                <w:lang w:val="es-ES"/>
              </w:rPr>
            </w:pPr>
          </w:p>
        </w:tc>
        <w:tc>
          <w:tcPr>
            <w:tcW w:w="5867" w:type="dxa"/>
            <w:tcBorders>
              <w:top w:val="single" w:sz="8" w:space="0" w:color="7BA0CD"/>
              <w:left w:val="single" w:sz="8" w:space="0" w:color="7BA0CD"/>
              <w:bottom w:val="single" w:sz="8" w:space="0" w:color="7BA0CD"/>
            </w:tcBorders>
            <w:shd w:val="clear" w:color="auto" w:fill="auto"/>
            <w:vAlign w:val="center"/>
          </w:tcPr>
          <w:p w14:paraId="500BC8E5" w14:textId="77777777" w:rsidR="000D67E9" w:rsidRPr="00BE0E4D" w:rsidRDefault="000D67E9" w:rsidP="000D67E9">
            <w:pPr>
              <w:pStyle w:val="TextoTablaPequeo"/>
              <w:ind w:left="-57"/>
              <w:jc w:val="both"/>
              <w:rPr>
                <w:rFonts w:cs="Arial"/>
                <w:sz w:val="16"/>
                <w:szCs w:val="16"/>
                <w:lang w:val="es-ES"/>
              </w:rPr>
            </w:pPr>
          </w:p>
        </w:tc>
      </w:tr>
      <w:tr w:rsidR="000D67E9" w:rsidRPr="006814B5" w14:paraId="243E38E0" w14:textId="77777777" w:rsidTr="000D67E9">
        <w:trPr>
          <w:trHeight w:hRule="exact" w:val="312"/>
        </w:trPr>
        <w:tc>
          <w:tcPr>
            <w:tcW w:w="920" w:type="dxa"/>
            <w:tcBorders>
              <w:top w:val="single" w:sz="8" w:space="0" w:color="7BA0CD"/>
              <w:right w:val="single" w:sz="8" w:space="0" w:color="7BA0CD"/>
            </w:tcBorders>
            <w:shd w:val="clear" w:color="auto" w:fill="D3DFEE"/>
            <w:vAlign w:val="center"/>
          </w:tcPr>
          <w:p w14:paraId="40FBDA40" w14:textId="77777777" w:rsidR="000D67E9" w:rsidRPr="00BE0E4D" w:rsidRDefault="000D67E9" w:rsidP="000D67E9">
            <w:pPr>
              <w:pStyle w:val="TextoTablaPequeo"/>
              <w:ind w:left="-57"/>
              <w:jc w:val="center"/>
              <w:rPr>
                <w:rFonts w:cs="Arial"/>
                <w:bCs/>
                <w:sz w:val="16"/>
                <w:szCs w:val="16"/>
                <w:lang w:val="es-ES"/>
              </w:rPr>
            </w:pPr>
          </w:p>
        </w:tc>
        <w:tc>
          <w:tcPr>
            <w:tcW w:w="1377" w:type="dxa"/>
            <w:tcBorders>
              <w:top w:val="single" w:sz="8" w:space="0" w:color="7BA0CD"/>
              <w:left w:val="single" w:sz="8" w:space="0" w:color="7BA0CD"/>
              <w:right w:val="single" w:sz="8" w:space="0" w:color="7BA0CD"/>
            </w:tcBorders>
            <w:shd w:val="clear" w:color="auto" w:fill="D3DFEE"/>
            <w:vAlign w:val="center"/>
          </w:tcPr>
          <w:p w14:paraId="18F09382" w14:textId="77777777" w:rsidR="000D67E9" w:rsidRPr="00BE0E4D" w:rsidRDefault="000D67E9" w:rsidP="000D67E9">
            <w:pPr>
              <w:pStyle w:val="TextoTablaPequeo"/>
              <w:ind w:left="-57"/>
              <w:jc w:val="center"/>
              <w:rPr>
                <w:rFonts w:cs="Arial"/>
                <w:sz w:val="16"/>
                <w:szCs w:val="16"/>
                <w:lang w:val="es-ES"/>
              </w:rPr>
            </w:pPr>
          </w:p>
        </w:tc>
        <w:tc>
          <w:tcPr>
            <w:tcW w:w="1530" w:type="dxa"/>
            <w:tcBorders>
              <w:top w:val="single" w:sz="8" w:space="0" w:color="7BA0CD"/>
              <w:left w:val="single" w:sz="8" w:space="0" w:color="7BA0CD"/>
              <w:right w:val="single" w:sz="8" w:space="0" w:color="7BA0CD"/>
            </w:tcBorders>
            <w:shd w:val="clear" w:color="auto" w:fill="D3DFEE"/>
            <w:vAlign w:val="center"/>
          </w:tcPr>
          <w:p w14:paraId="605795ED" w14:textId="77777777" w:rsidR="000D67E9" w:rsidRPr="00BE0E4D" w:rsidRDefault="000D67E9" w:rsidP="000D67E9">
            <w:pPr>
              <w:pStyle w:val="TextoTablaPequeo"/>
              <w:ind w:left="-57"/>
              <w:jc w:val="center"/>
              <w:rPr>
                <w:rFonts w:cs="Arial"/>
                <w:sz w:val="16"/>
                <w:szCs w:val="16"/>
                <w:lang w:val="es-ES"/>
              </w:rPr>
            </w:pPr>
          </w:p>
        </w:tc>
        <w:tc>
          <w:tcPr>
            <w:tcW w:w="5867" w:type="dxa"/>
            <w:tcBorders>
              <w:top w:val="single" w:sz="8" w:space="0" w:color="7BA0CD"/>
              <w:left w:val="single" w:sz="8" w:space="0" w:color="7BA0CD"/>
            </w:tcBorders>
            <w:shd w:val="clear" w:color="auto" w:fill="D3DFEE"/>
            <w:vAlign w:val="center"/>
          </w:tcPr>
          <w:p w14:paraId="1B1F8BAD" w14:textId="77777777" w:rsidR="000D67E9" w:rsidRPr="00BE0E4D" w:rsidRDefault="000D67E9" w:rsidP="000D67E9">
            <w:pPr>
              <w:pStyle w:val="TextoTablaPequeo"/>
              <w:ind w:left="-57"/>
              <w:jc w:val="both"/>
              <w:rPr>
                <w:rFonts w:cs="Arial"/>
                <w:sz w:val="16"/>
                <w:szCs w:val="16"/>
                <w:lang w:val="es-ES"/>
              </w:rPr>
            </w:pPr>
          </w:p>
        </w:tc>
      </w:tr>
    </w:tbl>
    <w:p w14:paraId="345C358D" w14:textId="77777777" w:rsidR="000D67E9" w:rsidRDefault="000D67E9" w:rsidP="000D67E9">
      <w:pPr>
        <w:spacing w:after="120"/>
        <w:jc w:val="both"/>
        <w:rPr>
          <w:rFonts w:ascii="Calibri" w:hAnsi="Calibri" w:cs="Calibri"/>
          <w:b/>
          <w:u w:val="single"/>
        </w:rPr>
      </w:pPr>
    </w:p>
    <w:p w14:paraId="507F42BB" w14:textId="77777777" w:rsidR="000D67E9" w:rsidRDefault="000D67E9" w:rsidP="00DF4DF3">
      <w:pPr>
        <w:pStyle w:val="Textosinformato"/>
        <w:numPr>
          <w:ilvl w:val="0"/>
          <w:numId w:val="40"/>
        </w:numPr>
        <w:spacing w:after="120"/>
        <w:jc w:val="both"/>
        <w:rPr>
          <w:rFonts w:ascii="Calibri" w:hAnsi="Calibri" w:cs="Calibri"/>
          <w:b/>
          <w:u w:val="single"/>
        </w:rPr>
      </w:pPr>
      <w:r>
        <w:rPr>
          <w:rFonts w:ascii="Calibri" w:hAnsi="Calibri" w:cs="Calibri"/>
          <w:b/>
          <w:u w:val="single"/>
        </w:rPr>
        <w:t>OBJETO</w:t>
      </w:r>
    </w:p>
    <w:p w14:paraId="3D2FD7FA" w14:textId="77777777" w:rsidR="000D67E9" w:rsidRDefault="000D67E9" w:rsidP="000D67E9">
      <w:pPr>
        <w:pStyle w:val="Textosinformato"/>
        <w:spacing w:after="120"/>
        <w:jc w:val="both"/>
        <w:rPr>
          <w:rFonts w:ascii="Calibri" w:hAnsi="Calibri" w:cs="Calibri"/>
        </w:rPr>
      </w:pPr>
      <w:r w:rsidRPr="002B009B">
        <w:rPr>
          <w:rFonts w:ascii="Calibri" w:hAnsi="Calibri" w:cs="Calibri"/>
        </w:rPr>
        <w:t xml:space="preserve">El </w:t>
      </w:r>
      <w:r>
        <w:rPr>
          <w:rFonts w:ascii="Calibri" w:hAnsi="Calibri" w:cs="Calibri"/>
        </w:rPr>
        <w:t>objeto de esta declaración es asegurar que la aeronave de referencia cumple con todos los requisitos de equipamiento según la última versión en vigor de la normativa (UE) Nº 965/2012 y demás reglamentos que le pudieran ser de aplicación para el tipo de operación a realizar.</w:t>
      </w:r>
    </w:p>
    <w:p w14:paraId="6F7D55B4" w14:textId="77777777" w:rsidR="000D67E9" w:rsidRDefault="000D67E9" w:rsidP="000D67E9">
      <w:pPr>
        <w:pStyle w:val="Textosinformato"/>
        <w:spacing w:after="120"/>
        <w:jc w:val="both"/>
        <w:rPr>
          <w:rFonts w:ascii="Calibri" w:hAnsi="Calibri" w:cs="Calibri"/>
        </w:rPr>
      </w:pPr>
      <w:r w:rsidRPr="00D2747D">
        <w:rPr>
          <w:rFonts w:ascii="Calibri" w:hAnsi="Calibri" w:cs="Calibri"/>
        </w:rPr>
        <w:t>Se realizará una declaración por aeronave.</w:t>
      </w:r>
    </w:p>
    <w:p w14:paraId="364DC9F6" w14:textId="77777777" w:rsidR="000D67E9" w:rsidRDefault="000D67E9" w:rsidP="000D67E9">
      <w:pPr>
        <w:pStyle w:val="Textosinformato"/>
        <w:spacing w:after="120"/>
        <w:jc w:val="both"/>
        <w:rPr>
          <w:rFonts w:ascii="Calibri" w:hAnsi="Calibri" w:cs="Calibri"/>
        </w:rPr>
      </w:pPr>
    </w:p>
    <w:p w14:paraId="6149A7AD" w14:textId="77777777" w:rsidR="000D67E9" w:rsidRDefault="000D67E9" w:rsidP="000D67E9">
      <w:pPr>
        <w:pStyle w:val="Textosinformato"/>
        <w:numPr>
          <w:ilvl w:val="0"/>
          <w:numId w:val="40"/>
        </w:numPr>
        <w:spacing w:after="120"/>
        <w:jc w:val="both"/>
        <w:rPr>
          <w:rFonts w:ascii="Calibri" w:hAnsi="Calibri" w:cs="Calibri"/>
          <w:b/>
          <w:u w:val="single"/>
        </w:rPr>
      </w:pPr>
      <w:r>
        <w:rPr>
          <w:rFonts w:ascii="Calibri" w:hAnsi="Calibri" w:cs="Calibri"/>
          <w:b/>
          <w:u w:val="single"/>
        </w:rPr>
        <w:t>INSTRUCCIONES PARA RELLENAR ESTE FORMATO</w:t>
      </w:r>
    </w:p>
    <w:p w14:paraId="61B2725C" w14:textId="77777777" w:rsidR="000D67E9" w:rsidRDefault="000D67E9" w:rsidP="000D67E9">
      <w:pPr>
        <w:pStyle w:val="Textosinformato"/>
        <w:spacing w:after="120"/>
        <w:jc w:val="both"/>
        <w:rPr>
          <w:rFonts w:ascii="Calibri" w:hAnsi="Calibri" w:cs="Calibri"/>
        </w:rPr>
      </w:pPr>
      <w:r>
        <w:rPr>
          <w:rFonts w:ascii="Calibri" w:hAnsi="Calibri" w:cs="Calibri"/>
        </w:rPr>
        <w:t xml:space="preserve">Completar en primer lugar los apartados 3, 4 Y 5 de este formato con los datos solicitados de la aeronave, características generales de operación y tipo de operaciones a realizar que deberán ser coherentes con lo establecido en el manual operaciones (MO) y los procedimientos operacionales estándar (SOPs). Rellenar igualmente el apartado 6, con la información relativa a la MEL y MMEL. </w:t>
      </w:r>
    </w:p>
    <w:p w14:paraId="15DA1D73" w14:textId="77777777" w:rsidR="000D67E9" w:rsidRDefault="000D67E9" w:rsidP="000D67E9">
      <w:pPr>
        <w:pStyle w:val="Textosinformato"/>
        <w:spacing w:after="120"/>
        <w:jc w:val="both"/>
        <w:rPr>
          <w:rFonts w:ascii="Calibri" w:hAnsi="Calibri" w:cs="Calibri"/>
        </w:rPr>
      </w:pPr>
      <w:r>
        <w:rPr>
          <w:rFonts w:ascii="Calibri" w:hAnsi="Calibri" w:cs="Calibri"/>
        </w:rPr>
        <w:t>A continuación, proceder con el listado de la declaración propiamente dicho. En él se recogen los diferentes puntos normativos que hacen alusión a requisitos de equipamiento, divididos en los correspondientes subapartados cuando sea el caso. Cada punto lleva asignado un Nº de Referencia que sirve para identificar el texto de la norma al que se refiere, en el apartado F de este documento, ANEXO REQUISITOS EQUIPAMIENTO. Existen algunos requisitos para los que se indican limitaciones. Esto significa que están relacionados con esas limitaciones indicadas en el apartado 4. Si usted no tiene ese equipo, repase las limitaciones asociadas por si le pudiera afectar alguna y no la ha considerado previamente.</w:t>
      </w:r>
    </w:p>
    <w:p w14:paraId="6BA87913" w14:textId="77777777" w:rsidR="000D67E9" w:rsidRDefault="000D67E9" w:rsidP="000D67E9">
      <w:pPr>
        <w:pStyle w:val="Textosinformato"/>
        <w:spacing w:after="120"/>
        <w:jc w:val="both"/>
        <w:rPr>
          <w:rFonts w:ascii="Calibri" w:hAnsi="Calibri" w:cs="Calibri"/>
        </w:rPr>
      </w:pPr>
      <w:r>
        <w:rPr>
          <w:rFonts w:ascii="Calibri" w:hAnsi="Calibri" w:cs="Calibri"/>
        </w:rPr>
        <w:t>El listado de requisitos se ha dividido en dos apartados, para diferenciar aquellos equipos que irán a bordo en cualquier caso (apartado A), de los que el Operador incorporará sólo en determinadas operaciones específicas que lo requieran (apartado B.a). Finalmente se incluye un apartado B.b para listar los equipos no requeridos por el Reg. UE 965/2012, pero que son necesarios para el desarrollo de la actividad. Por ejemplo, sistemas de grabación video y/o retransmisión en filmografía.</w:t>
      </w:r>
    </w:p>
    <w:p w14:paraId="3939C5DD" w14:textId="77777777" w:rsidR="000D67E9" w:rsidRDefault="000D67E9" w:rsidP="000D67E9">
      <w:pPr>
        <w:pStyle w:val="Textosinformato"/>
        <w:spacing w:after="120"/>
        <w:jc w:val="both"/>
        <w:rPr>
          <w:rFonts w:ascii="Calibri" w:hAnsi="Calibri" w:cs="Calibri"/>
        </w:rPr>
      </w:pPr>
      <w:r>
        <w:rPr>
          <w:rFonts w:ascii="Calibri" w:hAnsi="Calibri" w:cs="Calibri"/>
        </w:rPr>
        <w:t>Finalmente, el operador firmará la declaración de cumplimiento en el apartado D, y cuando lo requiera complementará el apartado E, para las operaciones en que se vea afectado.</w:t>
      </w:r>
    </w:p>
    <w:p w14:paraId="786881C7" w14:textId="77777777" w:rsidR="000D67E9" w:rsidRDefault="000D67E9" w:rsidP="000D67E9">
      <w:pPr>
        <w:pStyle w:val="Textosinformato"/>
        <w:spacing w:after="120"/>
        <w:jc w:val="both"/>
        <w:rPr>
          <w:rFonts w:ascii="Calibri" w:hAnsi="Calibri" w:cs="Calibri"/>
        </w:rPr>
      </w:pPr>
      <w:r>
        <w:rPr>
          <w:rFonts w:ascii="Calibri" w:hAnsi="Calibri" w:cs="Calibri"/>
        </w:rPr>
        <w:t>En resumen, se contemplan los siguientes apartados:</w:t>
      </w:r>
    </w:p>
    <w:p w14:paraId="5C47AEF8" w14:textId="77777777" w:rsidR="000D67E9" w:rsidRPr="003C13D5" w:rsidRDefault="000D67E9" w:rsidP="000D67E9">
      <w:pPr>
        <w:pStyle w:val="Textosinformato"/>
        <w:numPr>
          <w:ilvl w:val="0"/>
          <w:numId w:val="42"/>
        </w:numPr>
        <w:spacing w:after="120"/>
        <w:ind w:left="709"/>
        <w:jc w:val="both"/>
        <w:rPr>
          <w:rFonts w:ascii="Calibri" w:hAnsi="Calibri" w:cs="Calibri"/>
          <w:b/>
        </w:rPr>
      </w:pPr>
      <w:r w:rsidRPr="003C13D5">
        <w:rPr>
          <w:rFonts w:ascii="Calibri" w:hAnsi="Calibri"/>
          <w:b/>
          <w:bCs/>
          <w:szCs w:val="22"/>
        </w:rPr>
        <w:t>EQUIPOS OBLIGATORIOS PARA EL TIPO DE OPERACIÓN APROBADO</w:t>
      </w:r>
      <w:r w:rsidRPr="003C13D5">
        <w:rPr>
          <w:rFonts w:ascii="Calibri" w:hAnsi="Calibri" w:cs="Calibri"/>
          <w:b/>
        </w:rPr>
        <w:t xml:space="preserve"> </w:t>
      </w:r>
    </w:p>
    <w:p w14:paraId="45104DB7" w14:textId="77777777" w:rsidR="000D67E9" w:rsidRDefault="000D67E9" w:rsidP="000D67E9">
      <w:pPr>
        <w:pStyle w:val="Textosinformato"/>
        <w:numPr>
          <w:ilvl w:val="0"/>
          <w:numId w:val="43"/>
        </w:numPr>
        <w:spacing w:after="120"/>
        <w:jc w:val="both"/>
        <w:rPr>
          <w:rFonts w:ascii="Calibri" w:hAnsi="Calibri" w:cs="Calibri"/>
        </w:rPr>
      </w:pPr>
      <w:r>
        <w:rPr>
          <w:rFonts w:ascii="Calibri" w:hAnsi="Calibri" w:cs="Calibri"/>
        </w:rPr>
        <w:t xml:space="preserve">El Operador deberá marcar la casilla “SI”, si el citado equipo está instalado, o “N.A” en caso de que no le sea aplicable por el tipo de aeronave (MOPSC, MTOM, etc), operación declarada (diurna, VMC, etc) u otros (fecha de expedición del Certificado de Aeronavegabilidad, etc). </w:t>
      </w:r>
    </w:p>
    <w:p w14:paraId="1D82355B" w14:textId="77777777" w:rsidR="000D67E9" w:rsidRDefault="000D67E9" w:rsidP="000D67E9">
      <w:pPr>
        <w:pStyle w:val="Textosinformato"/>
        <w:numPr>
          <w:ilvl w:val="0"/>
          <w:numId w:val="43"/>
        </w:numPr>
        <w:spacing w:after="120"/>
        <w:jc w:val="both"/>
        <w:rPr>
          <w:rFonts w:ascii="Calibri" w:hAnsi="Calibri" w:cs="Calibri"/>
        </w:rPr>
      </w:pPr>
      <w:r>
        <w:rPr>
          <w:rFonts w:ascii="Calibri" w:hAnsi="Calibri" w:cs="Calibri"/>
        </w:rPr>
        <w:t>En el primer caso, en la casilla “MEDIO DE CUMPLIMIENTO” se deberá especificar la justificación con la que se garantiza el cumplimiento (TC, AFM, STC, etc.). En caso contrario se indicará en esta casilla la justificación de por qué no le aplica. En caso de que no les aplique por ser objeto de una exención, en medio de cumplimiento se hará referencia a dicha resolución.</w:t>
      </w:r>
    </w:p>
    <w:p w14:paraId="2745AFAA" w14:textId="77777777" w:rsidR="000D67E9" w:rsidRDefault="000D67E9" w:rsidP="000D67E9">
      <w:pPr>
        <w:pStyle w:val="Textosinformato"/>
        <w:numPr>
          <w:ilvl w:val="0"/>
          <w:numId w:val="43"/>
        </w:numPr>
        <w:spacing w:after="120"/>
        <w:jc w:val="both"/>
        <w:rPr>
          <w:rFonts w:ascii="Calibri" w:hAnsi="Calibri" w:cs="Calibri"/>
        </w:rPr>
      </w:pPr>
      <w:r>
        <w:rPr>
          <w:rFonts w:ascii="Calibri" w:hAnsi="Calibri" w:cs="Calibri"/>
        </w:rPr>
        <w:t>La casilla “COMENTARIOS AESA” es para uso exclusivo de la Agencia.</w:t>
      </w:r>
    </w:p>
    <w:p w14:paraId="3770CACD" w14:textId="77777777" w:rsidR="000D67E9" w:rsidRDefault="000D67E9" w:rsidP="000D67E9">
      <w:pPr>
        <w:pStyle w:val="Textosinformato"/>
        <w:numPr>
          <w:ilvl w:val="0"/>
          <w:numId w:val="42"/>
        </w:numPr>
        <w:spacing w:after="120"/>
        <w:ind w:left="709"/>
        <w:jc w:val="both"/>
        <w:rPr>
          <w:rFonts w:ascii="Calibri" w:hAnsi="Calibri" w:cs="Calibri"/>
          <w:b/>
        </w:rPr>
      </w:pPr>
      <w:bookmarkStart w:id="1" w:name="_Hlk82679018"/>
    </w:p>
    <w:p w14:paraId="7D20DD3B" w14:textId="77777777" w:rsidR="000D67E9" w:rsidRPr="00E44790" w:rsidRDefault="000D67E9" w:rsidP="000D67E9">
      <w:pPr>
        <w:pStyle w:val="Textosinformato"/>
        <w:numPr>
          <w:ilvl w:val="1"/>
          <w:numId w:val="42"/>
        </w:numPr>
        <w:spacing w:after="120"/>
        <w:jc w:val="both"/>
        <w:rPr>
          <w:rFonts w:ascii="Calibri" w:hAnsi="Calibri" w:cs="Calibri"/>
          <w:b/>
        </w:rPr>
      </w:pPr>
      <w:r w:rsidRPr="00E44790">
        <w:rPr>
          <w:rFonts w:ascii="Calibri" w:hAnsi="Calibri" w:cs="Calibri"/>
          <w:b/>
        </w:rPr>
        <w:t xml:space="preserve">EQUIPOS </w:t>
      </w:r>
      <w:r>
        <w:rPr>
          <w:rFonts w:ascii="Calibri" w:hAnsi="Calibri" w:cs="Calibri"/>
          <w:b/>
        </w:rPr>
        <w:t>REQUERIDOS</w:t>
      </w:r>
      <w:r w:rsidRPr="00E44790">
        <w:rPr>
          <w:rFonts w:ascii="Calibri" w:hAnsi="Calibri" w:cs="Calibri"/>
          <w:b/>
        </w:rPr>
        <w:t xml:space="preserve"> SEGÚN EL TIPO DE OPERACIÓN </w:t>
      </w:r>
    </w:p>
    <w:bookmarkEnd w:id="1"/>
    <w:p w14:paraId="70D41A90" w14:textId="77777777" w:rsidR="000D67E9" w:rsidRDefault="000D67E9" w:rsidP="000D67E9">
      <w:pPr>
        <w:pStyle w:val="Textosinformato"/>
        <w:spacing w:after="120"/>
        <w:ind w:left="708"/>
        <w:jc w:val="both"/>
        <w:rPr>
          <w:rFonts w:ascii="Calibri" w:hAnsi="Calibri" w:cs="Calibri"/>
        </w:rPr>
      </w:pPr>
      <w:r>
        <w:rPr>
          <w:rFonts w:ascii="Calibri" w:hAnsi="Calibri" w:cs="Calibri"/>
        </w:rPr>
        <w:t xml:space="preserve">Se rellenará este apartado para aquellos equipos susceptibles de ser embarcados o desembarcados de la aeronave en función del tipo de operación, como es el caso de las balsas para vuelos prolongados sobre el agua, equipo de supervivencia, etc. </w:t>
      </w:r>
    </w:p>
    <w:p w14:paraId="140C0984" w14:textId="77777777" w:rsidR="000D67E9" w:rsidRPr="00452076" w:rsidRDefault="000D67E9" w:rsidP="000D67E9">
      <w:pPr>
        <w:pStyle w:val="Textosinformato"/>
        <w:spacing w:after="120"/>
        <w:ind w:left="708"/>
        <w:jc w:val="both"/>
        <w:rPr>
          <w:rFonts w:ascii="Calibri" w:hAnsi="Calibri" w:cs="Calibri"/>
        </w:rPr>
      </w:pPr>
      <w:r w:rsidRPr="00452076">
        <w:rPr>
          <w:rFonts w:ascii="Calibri" w:hAnsi="Calibri" w:cs="Calibri"/>
        </w:rPr>
        <w:t>En este caso, a la hora de hacer la declaración de estos equipos el operador deberá señalar una de estas tres opciones:</w:t>
      </w:r>
    </w:p>
    <w:p w14:paraId="2CD5C287" w14:textId="77777777" w:rsidR="000D67E9" w:rsidRPr="00452076" w:rsidRDefault="000D67E9" w:rsidP="000D67E9">
      <w:pPr>
        <w:pStyle w:val="Textosinformato"/>
        <w:numPr>
          <w:ilvl w:val="0"/>
          <w:numId w:val="41"/>
        </w:numPr>
        <w:spacing w:after="120"/>
        <w:jc w:val="both"/>
        <w:rPr>
          <w:rFonts w:ascii="Calibri" w:hAnsi="Calibri" w:cs="Calibri"/>
        </w:rPr>
      </w:pPr>
      <w:r w:rsidRPr="00452076">
        <w:rPr>
          <w:rFonts w:ascii="Calibri" w:hAnsi="Calibri" w:cs="Calibri"/>
        </w:rPr>
        <w:t>SIEMPRE: El operador declara que el equipo en cuestión se encontrará siempre a bordo. Las exigencias para su operatividad vendrán recogidas en la MEL.</w:t>
      </w:r>
    </w:p>
    <w:p w14:paraId="1F948A04" w14:textId="77777777" w:rsidR="000D67E9" w:rsidRPr="00452076" w:rsidRDefault="000D67E9" w:rsidP="000D67E9">
      <w:pPr>
        <w:pStyle w:val="Textosinformato"/>
        <w:numPr>
          <w:ilvl w:val="0"/>
          <w:numId w:val="41"/>
        </w:numPr>
        <w:spacing w:after="120"/>
        <w:jc w:val="both"/>
        <w:rPr>
          <w:rFonts w:ascii="Calibri" w:hAnsi="Calibri" w:cs="Calibri"/>
        </w:rPr>
      </w:pPr>
      <w:r w:rsidRPr="00452076">
        <w:rPr>
          <w:rFonts w:ascii="Calibri" w:hAnsi="Calibri" w:cs="Calibri"/>
        </w:rPr>
        <w:t>N.A. (No Aplicable): Por el tipo de operación a realizar, el operador declara no necesitar ese equipo y asume que nunca estará a bordo.</w:t>
      </w:r>
    </w:p>
    <w:p w14:paraId="207F6E2F" w14:textId="77777777" w:rsidR="000D67E9" w:rsidRPr="00452076" w:rsidRDefault="000D67E9" w:rsidP="000D67E9">
      <w:pPr>
        <w:pStyle w:val="Textosinformato"/>
        <w:numPr>
          <w:ilvl w:val="0"/>
          <w:numId w:val="41"/>
        </w:numPr>
        <w:spacing w:after="120"/>
        <w:jc w:val="both"/>
        <w:rPr>
          <w:rFonts w:ascii="Calibri" w:hAnsi="Calibri" w:cs="Calibri"/>
        </w:rPr>
      </w:pPr>
      <w:r w:rsidRPr="00452076">
        <w:rPr>
          <w:rFonts w:ascii="Calibri" w:hAnsi="Calibri" w:cs="Calibri"/>
        </w:rPr>
        <w:t xml:space="preserve">SOLO SI REQ: El operador deja la puerta abierta a instalar el equipo en la aeronave cuando específicamente se requiera para la operación, de acuerdo a </w:t>
      </w:r>
      <w:r>
        <w:rPr>
          <w:rFonts w:ascii="Calibri" w:hAnsi="Calibri" w:cs="Calibri"/>
        </w:rPr>
        <w:t xml:space="preserve">lo establecido </w:t>
      </w:r>
      <w:r w:rsidRPr="00452076">
        <w:rPr>
          <w:rFonts w:ascii="Calibri" w:hAnsi="Calibri" w:cs="Calibri"/>
        </w:rPr>
        <w:t>en su MO</w:t>
      </w:r>
      <w:r>
        <w:rPr>
          <w:rFonts w:ascii="Calibri" w:hAnsi="Calibri" w:cs="Calibri"/>
        </w:rPr>
        <w:t xml:space="preserve"> y en sus SOPs</w:t>
      </w:r>
      <w:r w:rsidRPr="00452076">
        <w:rPr>
          <w:rFonts w:ascii="Calibri" w:hAnsi="Calibri" w:cs="Calibri"/>
        </w:rPr>
        <w:t xml:space="preserve">. </w:t>
      </w:r>
    </w:p>
    <w:p w14:paraId="53B2B36D" w14:textId="77777777" w:rsidR="000D67E9" w:rsidRDefault="000D67E9" w:rsidP="000D67E9">
      <w:pPr>
        <w:pStyle w:val="Textosinformato"/>
        <w:spacing w:after="120"/>
        <w:ind w:left="708"/>
        <w:jc w:val="both"/>
        <w:rPr>
          <w:rFonts w:ascii="Calibri" w:hAnsi="Calibri" w:cs="Calibri"/>
        </w:rPr>
      </w:pPr>
      <w:r>
        <w:rPr>
          <w:rFonts w:ascii="Calibri" w:hAnsi="Calibri" w:cs="Calibri"/>
        </w:rPr>
        <w:t xml:space="preserve">En caso de marcar las casillas SIEMPRE o N.A., en la casilla </w:t>
      </w:r>
      <w:r w:rsidRPr="006F7405">
        <w:rPr>
          <w:rFonts w:ascii="Calibri" w:hAnsi="Calibri" w:cs="Calibri"/>
        </w:rPr>
        <w:t>“MEDIO DE CUMPLIMENTACIÓN /</w:t>
      </w:r>
      <w:r>
        <w:rPr>
          <w:rFonts w:ascii="Calibri" w:hAnsi="Calibri" w:cs="Calibri"/>
        </w:rPr>
        <w:t xml:space="preserve"> REF. MO/SOP</w:t>
      </w:r>
      <w:r w:rsidRPr="006F7405">
        <w:rPr>
          <w:rFonts w:ascii="Calibri" w:hAnsi="Calibri" w:cs="Calibri"/>
        </w:rPr>
        <w:t xml:space="preserve">” se incluirá la justificación de cumplimiento o la </w:t>
      </w:r>
      <w:r>
        <w:rPr>
          <w:rFonts w:ascii="Calibri" w:hAnsi="Calibri" w:cs="Calibri"/>
        </w:rPr>
        <w:t>razón por la que no le aplica, según corresponda. Por el contrario, si ha marcado la casilla “SOLO SI REQ”, tendrá que indicar la referencia y la ubicación en el MO donde se detalla las instrucciones y responsabilidades en relación con la gestión de estos equipos.</w:t>
      </w:r>
    </w:p>
    <w:p w14:paraId="099A38D7" w14:textId="77777777" w:rsidR="000D67E9" w:rsidRDefault="000D67E9" w:rsidP="000D67E9">
      <w:pPr>
        <w:pStyle w:val="Textosinformato"/>
        <w:spacing w:after="120"/>
        <w:ind w:left="708"/>
        <w:jc w:val="both"/>
        <w:rPr>
          <w:rFonts w:ascii="Calibri" w:hAnsi="Calibri" w:cs="Calibri"/>
        </w:rPr>
      </w:pPr>
      <w:r>
        <w:rPr>
          <w:rFonts w:ascii="Calibri" w:hAnsi="Calibri" w:cs="Calibri"/>
        </w:rPr>
        <w:t>La casilla “COMENTARIOS AESA” al igual que para el formato de equipos obligatorios es para uso exclusivo de la Agencia.</w:t>
      </w:r>
    </w:p>
    <w:p w14:paraId="7C833438" w14:textId="77777777" w:rsidR="000D67E9" w:rsidRDefault="000D67E9" w:rsidP="000D67E9">
      <w:pPr>
        <w:pStyle w:val="Textosinformato"/>
        <w:spacing w:after="120"/>
        <w:ind w:left="708"/>
        <w:jc w:val="both"/>
        <w:rPr>
          <w:rFonts w:ascii="Calibri" w:hAnsi="Calibri" w:cs="Calibri"/>
        </w:rPr>
      </w:pPr>
    </w:p>
    <w:p w14:paraId="50773750" w14:textId="77777777" w:rsidR="000D67E9" w:rsidRDefault="000D67E9" w:rsidP="000D67E9">
      <w:pPr>
        <w:pStyle w:val="Textosinformato"/>
        <w:numPr>
          <w:ilvl w:val="1"/>
          <w:numId w:val="42"/>
        </w:numPr>
        <w:spacing w:after="120"/>
        <w:jc w:val="both"/>
        <w:rPr>
          <w:rFonts w:ascii="Calibri" w:hAnsi="Calibri" w:cs="Calibri"/>
        </w:rPr>
      </w:pPr>
      <w:r w:rsidRPr="005A4434">
        <w:rPr>
          <w:rFonts w:ascii="Calibri" w:hAnsi="Calibri" w:cs="Calibri"/>
          <w:b/>
          <w:u w:val="single"/>
        </w:rPr>
        <w:t>EQUIPOS ESPECÍFICOS PARA LA OPERACIÓN</w:t>
      </w:r>
    </w:p>
    <w:p w14:paraId="0891D25B" w14:textId="77777777" w:rsidR="000D67E9" w:rsidRDefault="000D67E9" w:rsidP="000D67E9">
      <w:pPr>
        <w:pStyle w:val="Textosinformato"/>
        <w:spacing w:after="120"/>
        <w:ind w:left="708"/>
        <w:jc w:val="both"/>
        <w:rPr>
          <w:rFonts w:ascii="Calibri" w:hAnsi="Calibri" w:cs="Calibri"/>
        </w:rPr>
      </w:pPr>
      <w:r>
        <w:rPr>
          <w:rFonts w:ascii="Calibri" w:hAnsi="Calibri" w:cs="Calibri"/>
        </w:rPr>
        <w:t>Se listarán</w:t>
      </w:r>
      <w:r w:rsidRPr="00015846">
        <w:rPr>
          <w:rFonts w:ascii="Calibri" w:hAnsi="Calibri" w:cs="Calibri"/>
        </w:rPr>
        <w:t xml:space="preserve"> los equipos no requeridos por el Reg. UE 965/2012, pero que son necesarios para el desarrollo de la actividad. Por ejemplo, sistemas de grabación video y/o retransmisión en filmografía.</w:t>
      </w:r>
      <w:r>
        <w:rPr>
          <w:rFonts w:ascii="Calibri" w:hAnsi="Calibri" w:cs="Calibri"/>
        </w:rPr>
        <w:t xml:space="preserve"> Estos equipos estarán reflejados en los SOP y MO Parte B. Se completarán los campos marcados en la tabla.</w:t>
      </w:r>
    </w:p>
    <w:p w14:paraId="5D3F9BD0" w14:textId="77777777" w:rsidR="000D67E9" w:rsidRPr="00744040" w:rsidRDefault="000D67E9" w:rsidP="000D67E9">
      <w:pPr>
        <w:pStyle w:val="Textosinformato"/>
        <w:spacing w:after="120"/>
        <w:ind w:left="567"/>
        <w:jc w:val="both"/>
        <w:rPr>
          <w:rFonts w:ascii="Calibri" w:hAnsi="Calibri" w:cs="Calibri"/>
        </w:rPr>
      </w:pPr>
    </w:p>
    <w:p w14:paraId="6C496196" w14:textId="77777777" w:rsidR="000D67E9" w:rsidRPr="003779B1" w:rsidRDefault="000D67E9" w:rsidP="000D67E9">
      <w:pPr>
        <w:pStyle w:val="Textosinformato"/>
        <w:numPr>
          <w:ilvl w:val="0"/>
          <w:numId w:val="42"/>
        </w:numPr>
        <w:spacing w:after="120"/>
        <w:ind w:left="426" w:hanging="142"/>
        <w:jc w:val="both"/>
        <w:rPr>
          <w:rFonts w:ascii="Calibri" w:hAnsi="Calibri" w:cs="Calibri"/>
          <w:b/>
        </w:rPr>
      </w:pPr>
      <w:r w:rsidRPr="003779B1">
        <w:rPr>
          <w:rFonts w:ascii="Calibri" w:hAnsi="Calibri"/>
          <w:b/>
          <w:bCs/>
          <w:szCs w:val="22"/>
        </w:rPr>
        <w:t>DECLARACIÓN DE CUMPLIMIENTO</w:t>
      </w:r>
      <w:r w:rsidRPr="003779B1">
        <w:rPr>
          <w:rFonts w:ascii="Calibri" w:hAnsi="Calibri" w:cs="Calibri"/>
          <w:b/>
        </w:rPr>
        <w:t xml:space="preserve"> </w:t>
      </w:r>
    </w:p>
    <w:p w14:paraId="5631AE54" w14:textId="77777777" w:rsidR="000D67E9" w:rsidRDefault="000D67E9" w:rsidP="000D67E9">
      <w:pPr>
        <w:pStyle w:val="Textosinformato"/>
        <w:spacing w:after="120"/>
        <w:ind w:left="567"/>
        <w:jc w:val="both"/>
        <w:rPr>
          <w:rFonts w:ascii="Calibri" w:hAnsi="Calibri" w:cs="Calibri"/>
        </w:rPr>
      </w:pPr>
      <w:r w:rsidRPr="005D40D6">
        <w:rPr>
          <w:rFonts w:ascii="Calibri" w:hAnsi="Calibri" w:cs="Calibri"/>
        </w:rPr>
        <w:t>El Operador</w:t>
      </w:r>
      <w:r>
        <w:rPr>
          <w:rFonts w:ascii="Calibri" w:hAnsi="Calibri" w:cs="Calibri"/>
        </w:rPr>
        <w:t xml:space="preserve">, a través de los responsables firmantes en la página de esta declaración, se responsabiliza de la veracidad de los datos plasmados en este documento, </w:t>
      </w:r>
      <w:r w:rsidRPr="001A229A">
        <w:rPr>
          <w:rFonts w:ascii="Calibri" w:hAnsi="Calibri" w:cs="Calibri"/>
        </w:rPr>
        <w:t>de acuerdo a la versión de la normativa incluida en</w:t>
      </w:r>
      <w:r>
        <w:rPr>
          <w:rFonts w:ascii="Calibri" w:hAnsi="Calibri" w:cs="Calibri"/>
        </w:rPr>
        <w:t xml:space="preserve"> el APÉNDICE</w:t>
      </w:r>
      <w:r w:rsidRPr="001A229A">
        <w:rPr>
          <w:rFonts w:ascii="Calibri" w:hAnsi="Calibri" w:cs="Calibri"/>
        </w:rPr>
        <w:t xml:space="preserve"> REQUISITOS DE EQUIPAMIENTO. </w:t>
      </w:r>
    </w:p>
    <w:p w14:paraId="4AF9A9A7" w14:textId="77777777" w:rsidR="000D67E9" w:rsidRDefault="000D67E9" w:rsidP="000D67E9">
      <w:pPr>
        <w:pStyle w:val="Textosinformato"/>
        <w:spacing w:after="120"/>
        <w:ind w:left="567"/>
        <w:jc w:val="both"/>
        <w:rPr>
          <w:rFonts w:ascii="Calibri" w:hAnsi="Calibri" w:cs="Calibri"/>
          <w:lang w:val="es-ES_tradnl"/>
        </w:rPr>
      </w:pPr>
      <w:r w:rsidRPr="00882435">
        <w:rPr>
          <w:rFonts w:ascii="Calibri" w:hAnsi="Calibri" w:cs="Calibri"/>
          <w:lang w:val="es-ES_tradnl"/>
        </w:rPr>
        <w:t>Al declarar cumplimiento con l</w:t>
      </w:r>
      <w:r>
        <w:rPr>
          <w:rFonts w:ascii="Calibri" w:hAnsi="Calibri" w:cs="Calibri"/>
          <w:lang w:val="es-ES_tradnl"/>
        </w:rPr>
        <w:t>os requisitos normativos de este</w:t>
      </w:r>
      <w:r w:rsidRPr="00882435">
        <w:rPr>
          <w:rFonts w:ascii="Calibri" w:hAnsi="Calibri" w:cs="Calibri"/>
          <w:lang w:val="es-ES_tradnl"/>
        </w:rPr>
        <w:t xml:space="preserve"> Anexo</w:t>
      </w:r>
      <w:r>
        <w:rPr>
          <w:rFonts w:ascii="Calibri" w:hAnsi="Calibri" w:cs="Calibri"/>
          <w:lang w:val="es-ES_tradnl"/>
        </w:rPr>
        <w:t>,</w:t>
      </w:r>
      <w:r w:rsidRPr="00882435">
        <w:rPr>
          <w:rFonts w:ascii="Calibri" w:hAnsi="Calibri" w:cs="Calibri"/>
          <w:lang w:val="es-ES_tradnl"/>
        </w:rPr>
        <w:t xml:space="preserve"> el operador se hace responsable de haber considerado lo establecido en los AMC/GM que estén en vigor a la fecha de presentación de su declaración responsable</w:t>
      </w:r>
      <w:r>
        <w:rPr>
          <w:rFonts w:ascii="Calibri" w:hAnsi="Calibri" w:cs="Calibri"/>
          <w:lang w:val="es-ES_tradnl"/>
        </w:rPr>
        <w:t>.</w:t>
      </w:r>
    </w:p>
    <w:p w14:paraId="6C98C039" w14:textId="77777777" w:rsidR="000D67E9" w:rsidRDefault="000D67E9" w:rsidP="00A618A0">
      <w:pPr>
        <w:pStyle w:val="Textosinformato"/>
        <w:spacing w:after="120"/>
        <w:rPr>
          <w:rFonts w:ascii="Calibri" w:hAnsi="Calibri" w:cs="Calibri"/>
        </w:rPr>
      </w:pPr>
    </w:p>
    <w:p w14:paraId="3B134B22" w14:textId="77777777" w:rsidR="000D67E9" w:rsidRPr="0041329A" w:rsidRDefault="000D67E9" w:rsidP="000D67E9">
      <w:pPr>
        <w:pStyle w:val="Textosinformato"/>
        <w:numPr>
          <w:ilvl w:val="0"/>
          <w:numId w:val="42"/>
        </w:numPr>
        <w:spacing w:after="120"/>
        <w:ind w:left="426" w:hanging="142"/>
        <w:jc w:val="both"/>
        <w:rPr>
          <w:rFonts w:ascii="Calibri" w:hAnsi="Calibri"/>
          <w:b/>
          <w:bCs/>
          <w:szCs w:val="22"/>
        </w:rPr>
      </w:pPr>
      <w:r>
        <w:rPr>
          <w:rFonts w:ascii="Calibri" w:hAnsi="Calibri"/>
          <w:b/>
          <w:bCs/>
          <w:szCs w:val="22"/>
        </w:rPr>
        <w:t xml:space="preserve">APÉNDICE </w:t>
      </w:r>
      <w:r w:rsidRPr="0041329A">
        <w:rPr>
          <w:rFonts w:ascii="Calibri" w:hAnsi="Calibri"/>
          <w:b/>
          <w:bCs/>
          <w:szCs w:val="22"/>
        </w:rPr>
        <w:t xml:space="preserve">REQUISITOS DE EQUIPAMIENTO </w:t>
      </w:r>
    </w:p>
    <w:p w14:paraId="6E363E13" w14:textId="77777777" w:rsidR="000D67E9" w:rsidRPr="004C5F2B" w:rsidRDefault="000D67E9" w:rsidP="000D67E9">
      <w:pPr>
        <w:pStyle w:val="Textosinformato"/>
        <w:spacing w:after="120"/>
        <w:ind w:left="708"/>
        <w:rPr>
          <w:rFonts w:ascii="Calibri" w:hAnsi="Calibri" w:cs="Calibri"/>
          <w:b/>
        </w:rPr>
      </w:pPr>
      <w:r w:rsidRPr="00A13924">
        <w:rPr>
          <w:rFonts w:ascii="Calibri" w:hAnsi="Calibri" w:cs="Calibri"/>
        </w:rPr>
        <w:t>Texto</w:t>
      </w:r>
      <w:r>
        <w:rPr>
          <w:rFonts w:ascii="Calibri" w:hAnsi="Calibri" w:cs="Calibri"/>
        </w:rPr>
        <w:t xml:space="preserve"> de la normativa en vigor en el que se basará la declaración de cumplimiento, en el que se enumeran los diferentes requisitos con la misma referencia que en los apartados A y B.</w:t>
      </w:r>
      <w:r w:rsidRPr="004C5F2B">
        <w:rPr>
          <w:rFonts w:ascii="Calibri" w:hAnsi="Calibri" w:cs="Calibri"/>
          <w:b/>
        </w:rPr>
        <w:br w:type="page"/>
      </w:r>
    </w:p>
    <w:p w14:paraId="31F8603B" w14:textId="77777777" w:rsidR="000D67E9" w:rsidRDefault="000D67E9" w:rsidP="000D67E9">
      <w:pPr>
        <w:pStyle w:val="Textosinformato"/>
        <w:numPr>
          <w:ilvl w:val="0"/>
          <w:numId w:val="40"/>
        </w:numPr>
        <w:spacing w:after="120"/>
        <w:rPr>
          <w:rFonts w:ascii="Calibri" w:hAnsi="Calibri" w:cs="Calibri"/>
          <w:b/>
          <w:u w:val="single"/>
        </w:rPr>
      </w:pPr>
      <w:r>
        <w:rPr>
          <w:rFonts w:ascii="Calibri" w:hAnsi="Calibri" w:cs="Calibri"/>
          <w:b/>
          <w:u w:val="single"/>
        </w:rPr>
        <w:t>DATOS DE LA AERONAVE</w:t>
      </w:r>
    </w:p>
    <w:p w14:paraId="20907EB1" w14:textId="77777777" w:rsidR="000D67E9" w:rsidRPr="00DE6A6A" w:rsidRDefault="000D67E9" w:rsidP="000D67E9">
      <w:pPr>
        <w:pStyle w:val="Textosinformato"/>
        <w:spacing w:after="120"/>
        <w:rPr>
          <w:rFonts w:ascii="Calibri" w:hAnsi="Calibri" w:cs="Calibri"/>
        </w:rPr>
      </w:pPr>
      <w:r>
        <w:rPr>
          <w:rFonts w:ascii="Calibri" w:hAnsi="Calibri" w:cs="Calibri"/>
        </w:rPr>
        <w:t>A continuación, d</w:t>
      </w:r>
      <w:r w:rsidRPr="00DE6A6A">
        <w:rPr>
          <w:rFonts w:ascii="Calibri" w:hAnsi="Calibri" w:cs="Calibri"/>
        </w:rPr>
        <w:t>etallar</w:t>
      </w:r>
      <w:r>
        <w:rPr>
          <w:rFonts w:ascii="Calibri" w:hAnsi="Calibri" w:cs="Calibri"/>
        </w:rPr>
        <w:t xml:space="preserve"> los siguientes datos de la aeronave que pueden determinar los requisitos sobre su equipamiento.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42"/>
        <w:gridCol w:w="567"/>
        <w:gridCol w:w="567"/>
        <w:gridCol w:w="567"/>
        <w:gridCol w:w="142"/>
        <w:gridCol w:w="425"/>
        <w:gridCol w:w="425"/>
        <w:gridCol w:w="142"/>
        <w:gridCol w:w="425"/>
        <w:gridCol w:w="425"/>
        <w:gridCol w:w="993"/>
        <w:gridCol w:w="425"/>
        <w:gridCol w:w="567"/>
        <w:gridCol w:w="142"/>
        <w:gridCol w:w="851"/>
        <w:gridCol w:w="566"/>
        <w:gridCol w:w="1419"/>
      </w:tblGrid>
      <w:tr w:rsidR="000D67E9" w:rsidRPr="00480B9F" w14:paraId="0F9AB5F4" w14:textId="77777777" w:rsidTr="000D67E9">
        <w:trPr>
          <w:trHeight w:val="383"/>
        </w:trPr>
        <w:tc>
          <w:tcPr>
            <w:tcW w:w="10065" w:type="dxa"/>
            <w:gridSpan w:val="18"/>
            <w:shd w:val="clear" w:color="auto" w:fill="F2F2F2"/>
          </w:tcPr>
          <w:p w14:paraId="62591C2C" w14:textId="77777777" w:rsidR="000D67E9" w:rsidRPr="00292987" w:rsidRDefault="000D67E9" w:rsidP="000D67E9">
            <w:pPr>
              <w:pStyle w:val="Textosinformato"/>
              <w:jc w:val="center"/>
              <w:rPr>
                <w:rFonts w:ascii="Calibri" w:hAnsi="Calibri" w:cs="Calibri"/>
                <w:b/>
                <w:sz w:val="22"/>
                <w:szCs w:val="18"/>
              </w:rPr>
            </w:pPr>
            <w:r w:rsidRPr="00292987">
              <w:rPr>
                <w:rFonts w:ascii="Calibri" w:hAnsi="Calibri" w:cs="Calibri"/>
                <w:b/>
                <w:sz w:val="22"/>
                <w:szCs w:val="18"/>
              </w:rPr>
              <w:t>DATOS BÁSICOS DE LA AERONAVE</w:t>
            </w:r>
          </w:p>
        </w:tc>
      </w:tr>
      <w:tr w:rsidR="000D67E9" w:rsidRPr="00480B9F" w14:paraId="0E650A04" w14:textId="77777777" w:rsidTr="000D67E9">
        <w:tc>
          <w:tcPr>
            <w:tcW w:w="1984" w:type="dxa"/>
            <w:gridSpan w:val="3"/>
            <w:shd w:val="clear" w:color="auto" w:fill="F2F2F2"/>
          </w:tcPr>
          <w:p w14:paraId="3D430FAF" w14:textId="77777777" w:rsidR="000D67E9" w:rsidRPr="00F73235" w:rsidRDefault="000D67E9" w:rsidP="000D67E9">
            <w:pPr>
              <w:pStyle w:val="Textosinformato"/>
              <w:rPr>
                <w:rFonts w:ascii="Calibri" w:hAnsi="Calibri" w:cs="Calibri"/>
                <w:b/>
                <w:sz w:val="18"/>
                <w:szCs w:val="18"/>
              </w:rPr>
            </w:pPr>
            <w:r>
              <w:rPr>
                <w:rFonts w:ascii="Calibri" w:hAnsi="Calibri" w:cs="Calibri"/>
                <w:b/>
                <w:sz w:val="18"/>
                <w:szCs w:val="18"/>
              </w:rPr>
              <w:t>Nombre del Operador:</w:t>
            </w:r>
          </w:p>
        </w:tc>
        <w:tc>
          <w:tcPr>
            <w:tcW w:w="8081" w:type="dxa"/>
            <w:gridSpan w:val="15"/>
            <w:shd w:val="clear" w:color="auto" w:fill="FFFFFF"/>
          </w:tcPr>
          <w:p w14:paraId="50BD6F56" w14:textId="77777777" w:rsidR="000D67E9" w:rsidRPr="00480B9F" w:rsidRDefault="000D67E9" w:rsidP="000D67E9">
            <w:pPr>
              <w:pStyle w:val="Textosinformato"/>
              <w:rPr>
                <w:rFonts w:ascii="Calibri" w:hAnsi="Calibri" w:cs="Calibri"/>
                <w:sz w:val="18"/>
                <w:szCs w:val="18"/>
              </w:rPr>
            </w:pPr>
          </w:p>
        </w:tc>
      </w:tr>
      <w:tr w:rsidR="000D67E9" w:rsidRPr="00480B9F" w14:paraId="43A61906" w14:textId="77777777" w:rsidTr="000D67E9">
        <w:tc>
          <w:tcPr>
            <w:tcW w:w="1417" w:type="dxa"/>
            <w:gridSpan w:val="2"/>
            <w:shd w:val="clear" w:color="auto" w:fill="F2F2F2"/>
          </w:tcPr>
          <w:p w14:paraId="553DF1C6" w14:textId="77777777" w:rsidR="000D67E9" w:rsidRPr="00F73235" w:rsidRDefault="000D67E9" w:rsidP="000D67E9">
            <w:pPr>
              <w:pStyle w:val="Textosinformato"/>
              <w:rPr>
                <w:rFonts w:ascii="Calibri" w:hAnsi="Calibri" w:cs="Calibri"/>
                <w:b/>
                <w:sz w:val="18"/>
                <w:szCs w:val="18"/>
              </w:rPr>
            </w:pPr>
            <w:r>
              <w:rPr>
                <w:rFonts w:ascii="Calibri" w:hAnsi="Calibri" w:cs="Calibri"/>
                <w:b/>
                <w:sz w:val="18"/>
                <w:szCs w:val="18"/>
              </w:rPr>
              <w:t>Fabricante:</w:t>
            </w:r>
          </w:p>
        </w:tc>
        <w:tc>
          <w:tcPr>
            <w:tcW w:w="3685" w:type="dxa"/>
            <w:gridSpan w:val="9"/>
            <w:shd w:val="clear" w:color="auto" w:fill="FFFFFF"/>
          </w:tcPr>
          <w:p w14:paraId="44712D38" w14:textId="77777777" w:rsidR="000D67E9" w:rsidRPr="00480B9F" w:rsidRDefault="000D67E9" w:rsidP="000D67E9">
            <w:pPr>
              <w:pStyle w:val="Textosinformato"/>
              <w:rPr>
                <w:rFonts w:ascii="Calibri" w:hAnsi="Calibri" w:cs="Calibri"/>
                <w:sz w:val="18"/>
                <w:szCs w:val="18"/>
              </w:rPr>
            </w:pPr>
          </w:p>
        </w:tc>
        <w:tc>
          <w:tcPr>
            <w:tcW w:w="1985" w:type="dxa"/>
            <w:gridSpan w:val="3"/>
            <w:shd w:val="clear" w:color="auto" w:fill="F2F2F2"/>
          </w:tcPr>
          <w:p w14:paraId="44E09396" w14:textId="77777777" w:rsidR="000D67E9" w:rsidRPr="00A56E3A" w:rsidRDefault="000D67E9" w:rsidP="000D67E9">
            <w:pPr>
              <w:pStyle w:val="Textosinformato"/>
              <w:rPr>
                <w:rFonts w:ascii="Calibri" w:hAnsi="Calibri" w:cs="Calibri"/>
                <w:b/>
                <w:sz w:val="18"/>
                <w:szCs w:val="18"/>
              </w:rPr>
            </w:pPr>
            <w:r>
              <w:rPr>
                <w:rFonts w:ascii="Calibri" w:hAnsi="Calibri" w:cs="Calibri"/>
                <w:b/>
                <w:sz w:val="18"/>
                <w:szCs w:val="18"/>
              </w:rPr>
              <w:t>Tipo/Variante</w:t>
            </w:r>
          </w:p>
        </w:tc>
        <w:tc>
          <w:tcPr>
            <w:tcW w:w="2978" w:type="dxa"/>
            <w:gridSpan w:val="4"/>
            <w:shd w:val="clear" w:color="auto" w:fill="FFFFFF"/>
          </w:tcPr>
          <w:p w14:paraId="768ABDF3" w14:textId="77777777" w:rsidR="000D67E9" w:rsidRPr="00480B9F" w:rsidRDefault="000D67E9" w:rsidP="000D67E9">
            <w:pPr>
              <w:pStyle w:val="Textosinformato"/>
              <w:rPr>
                <w:rFonts w:ascii="Calibri" w:hAnsi="Calibri" w:cs="Calibri"/>
                <w:sz w:val="18"/>
                <w:szCs w:val="18"/>
              </w:rPr>
            </w:pPr>
          </w:p>
        </w:tc>
      </w:tr>
      <w:tr w:rsidR="000D67E9" w:rsidRPr="00480B9F" w14:paraId="61348052" w14:textId="77777777" w:rsidTr="000D67E9">
        <w:tc>
          <w:tcPr>
            <w:tcW w:w="1417" w:type="dxa"/>
            <w:gridSpan w:val="2"/>
            <w:shd w:val="clear" w:color="auto" w:fill="F2F2F2"/>
          </w:tcPr>
          <w:p w14:paraId="561ADDDC" w14:textId="77777777" w:rsidR="000D67E9" w:rsidRPr="00F73235" w:rsidRDefault="000D67E9" w:rsidP="000D67E9">
            <w:pPr>
              <w:pStyle w:val="Textosinformato"/>
              <w:rPr>
                <w:rFonts w:ascii="Calibri" w:hAnsi="Calibri" w:cs="Calibri"/>
                <w:b/>
                <w:sz w:val="18"/>
                <w:szCs w:val="18"/>
              </w:rPr>
            </w:pPr>
            <w:r>
              <w:rPr>
                <w:rFonts w:ascii="Calibri" w:hAnsi="Calibri" w:cs="Calibri"/>
                <w:b/>
                <w:sz w:val="18"/>
                <w:szCs w:val="18"/>
              </w:rPr>
              <w:t>Matrícula:</w:t>
            </w:r>
          </w:p>
        </w:tc>
        <w:tc>
          <w:tcPr>
            <w:tcW w:w="2268" w:type="dxa"/>
            <w:gridSpan w:val="5"/>
            <w:shd w:val="clear" w:color="auto" w:fill="FFFFFF"/>
          </w:tcPr>
          <w:p w14:paraId="5FBE233A" w14:textId="77777777" w:rsidR="000D67E9" w:rsidRPr="00480B9F" w:rsidRDefault="000D67E9" w:rsidP="000D67E9">
            <w:pPr>
              <w:pStyle w:val="Textosinformato"/>
              <w:rPr>
                <w:rFonts w:ascii="Calibri" w:hAnsi="Calibri" w:cs="Calibri"/>
                <w:sz w:val="18"/>
                <w:szCs w:val="18"/>
              </w:rPr>
            </w:pPr>
          </w:p>
        </w:tc>
        <w:tc>
          <w:tcPr>
            <w:tcW w:w="992" w:type="dxa"/>
            <w:gridSpan w:val="3"/>
            <w:shd w:val="clear" w:color="auto" w:fill="F2F2F2"/>
          </w:tcPr>
          <w:p w14:paraId="1C5A4DE6" w14:textId="77777777" w:rsidR="000D67E9" w:rsidRPr="00A56E3A" w:rsidRDefault="000D67E9" w:rsidP="000D67E9">
            <w:pPr>
              <w:pStyle w:val="Textosinformato"/>
              <w:rPr>
                <w:rFonts w:ascii="Calibri" w:hAnsi="Calibri" w:cs="Calibri"/>
                <w:b/>
                <w:sz w:val="18"/>
                <w:szCs w:val="18"/>
              </w:rPr>
            </w:pPr>
            <w:r>
              <w:rPr>
                <w:rFonts w:ascii="Calibri" w:hAnsi="Calibri" w:cs="Calibri"/>
                <w:b/>
                <w:sz w:val="18"/>
                <w:szCs w:val="18"/>
              </w:rPr>
              <w:t>MSN Nº:</w:t>
            </w:r>
          </w:p>
        </w:tc>
        <w:tc>
          <w:tcPr>
            <w:tcW w:w="5388" w:type="dxa"/>
            <w:gridSpan w:val="8"/>
            <w:shd w:val="clear" w:color="auto" w:fill="FFFFFF"/>
          </w:tcPr>
          <w:p w14:paraId="4F6B44A0" w14:textId="77777777" w:rsidR="000D67E9" w:rsidRPr="00480B9F" w:rsidRDefault="000D67E9" w:rsidP="000D67E9">
            <w:pPr>
              <w:pStyle w:val="Textosinformato"/>
              <w:rPr>
                <w:rFonts w:ascii="Calibri" w:hAnsi="Calibri" w:cs="Calibri"/>
                <w:sz w:val="18"/>
                <w:szCs w:val="18"/>
              </w:rPr>
            </w:pPr>
          </w:p>
        </w:tc>
      </w:tr>
      <w:tr w:rsidR="000D67E9" w:rsidRPr="00480B9F" w14:paraId="36FA9037" w14:textId="77777777" w:rsidTr="000D67E9">
        <w:tc>
          <w:tcPr>
            <w:tcW w:w="2551" w:type="dxa"/>
            <w:gridSpan w:val="4"/>
            <w:shd w:val="clear" w:color="auto" w:fill="F2F2F2"/>
          </w:tcPr>
          <w:p w14:paraId="362BAD98" w14:textId="77777777" w:rsidR="000D67E9" w:rsidRPr="00F73235" w:rsidRDefault="000D67E9" w:rsidP="000D67E9">
            <w:pPr>
              <w:pStyle w:val="Textosinformato"/>
              <w:rPr>
                <w:rFonts w:ascii="Calibri" w:hAnsi="Calibri" w:cs="Calibri"/>
                <w:b/>
                <w:sz w:val="18"/>
                <w:szCs w:val="18"/>
              </w:rPr>
            </w:pPr>
            <w:r>
              <w:rPr>
                <w:rFonts w:ascii="Calibri" w:hAnsi="Calibri" w:cs="Calibri"/>
                <w:b/>
                <w:sz w:val="18"/>
                <w:szCs w:val="18"/>
              </w:rPr>
              <w:t>Tipo de Motor (Reactor/Turbohélice/Pistón):</w:t>
            </w:r>
          </w:p>
        </w:tc>
        <w:tc>
          <w:tcPr>
            <w:tcW w:w="2551" w:type="dxa"/>
            <w:gridSpan w:val="7"/>
            <w:shd w:val="clear" w:color="auto" w:fill="FFFFFF"/>
          </w:tcPr>
          <w:p w14:paraId="44AF77F6" w14:textId="77777777" w:rsidR="000D67E9" w:rsidRPr="00480B9F" w:rsidRDefault="000D67E9" w:rsidP="000D67E9">
            <w:pPr>
              <w:pStyle w:val="Textosinformato"/>
              <w:rPr>
                <w:rFonts w:ascii="Calibri" w:hAnsi="Calibri" w:cs="Calibri"/>
                <w:sz w:val="18"/>
                <w:szCs w:val="18"/>
              </w:rPr>
            </w:pPr>
          </w:p>
        </w:tc>
        <w:tc>
          <w:tcPr>
            <w:tcW w:w="1418" w:type="dxa"/>
            <w:gridSpan w:val="2"/>
            <w:shd w:val="clear" w:color="auto" w:fill="F2F2F2"/>
          </w:tcPr>
          <w:p w14:paraId="1A99E6BF" w14:textId="77777777" w:rsidR="000D67E9" w:rsidRPr="00A56E3A" w:rsidRDefault="000D67E9" w:rsidP="000D67E9">
            <w:pPr>
              <w:pStyle w:val="Textosinformato"/>
              <w:rPr>
                <w:rFonts w:ascii="Calibri" w:hAnsi="Calibri" w:cs="Calibri"/>
                <w:b/>
                <w:sz w:val="18"/>
                <w:szCs w:val="18"/>
              </w:rPr>
            </w:pPr>
            <w:r>
              <w:rPr>
                <w:rFonts w:ascii="Calibri" w:hAnsi="Calibri" w:cs="Calibri"/>
                <w:b/>
                <w:sz w:val="18"/>
                <w:szCs w:val="18"/>
              </w:rPr>
              <w:t>Nº de Motores:</w:t>
            </w:r>
          </w:p>
        </w:tc>
        <w:tc>
          <w:tcPr>
            <w:tcW w:w="3545" w:type="dxa"/>
            <w:gridSpan w:val="5"/>
            <w:shd w:val="clear" w:color="auto" w:fill="FFFFFF"/>
          </w:tcPr>
          <w:p w14:paraId="1D35E0B7" w14:textId="77777777" w:rsidR="000D67E9" w:rsidRPr="00480B9F" w:rsidRDefault="000D67E9" w:rsidP="000D67E9">
            <w:pPr>
              <w:pStyle w:val="Textosinformato"/>
              <w:rPr>
                <w:rFonts w:ascii="Calibri" w:hAnsi="Calibri" w:cs="Calibri"/>
                <w:sz w:val="18"/>
                <w:szCs w:val="18"/>
              </w:rPr>
            </w:pPr>
          </w:p>
        </w:tc>
      </w:tr>
      <w:tr w:rsidR="000D67E9" w:rsidRPr="00480B9F" w14:paraId="2B77BFA3" w14:textId="77777777" w:rsidTr="000D67E9">
        <w:tc>
          <w:tcPr>
            <w:tcW w:w="1984" w:type="dxa"/>
            <w:gridSpan w:val="3"/>
            <w:shd w:val="clear" w:color="auto" w:fill="F2F2F2"/>
          </w:tcPr>
          <w:p w14:paraId="457B6F9D" w14:textId="77777777" w:rsidR="000D67E9" w:rsidRDefault="000D67E9" w:rsidP="000D67E9">
            <w:pPr>
              <w:pStyle w:val="Textosinformato"/>
              <w:rPr>
                <w:rFonts w:ascii="Calibri" w:hAnsi="Calibri" w:cs="Calibri"/>
                <w:b/>
                <w:sz w:val="18"/>
                <w:szCs w:val="18"/>
              </w:rPr>
            </w:pPr>
            <w:r>
              <w:rPr>
                <w:rFonts w:ascii="Calibri" w:hAnsi="Calibri" w:cs="Calibri"/>
                <w:b/>
                <w:sz w:val="18"/>
                <w:szCs w:val="18"/>
              </w:rPr>
              <w:t>Tipo de Aeronave</w:t>
            </w:r>
          </w:p>
          <w:p w14:paraId="2B75A783" w14:textId="77777777" w:rsidR="000D67E9" w:rsidRDefault="000D67E9" w:rsidP="000D67E9">
            <w:pPr>
              <w:pStyle w:val="Textosinformato"/>
              <w:rPr>
                <w:rFonts w:ascii="Calibri" w:hAnsi="Calibri" w:cs="Calibri"/>
                <w:b/>
                <w:sz w:val="18"/>
                <w:szCs w:val="18"/>
              </w:rPr>
            </w:pPr>
            <w:r>
              <w:rPr>
                <w:rFonts w:ascii="Calibri" w:hAnsi="Calibri" w:cs="Calibri"/>
                <w:b/>
                <w:sz w:val="18"/>
                <w:szCs w:val="18"/>
              </w:rPr>
              <w:t xml:space="preserve">(Terrestre /Hidroavión): </w:t>
            </w:r>
          </w:p>
        </w:tc>
        <w:tc>
          <w:tcPr>
            <w:tcW w:w="2268" w:type="dxa"/>
            <w:gridSpan w:val="6"/>
            <w:shd w:val="clear" w:color="auto" w:fill="FFFFFF"/>
          </w:tcPr>
          <w:p w14:paraId="5BA81F62" w14:textId="77777777" w:rsidR="000D67E9" w:rsidRPr="00F73235" w:rsidRDefault="000D67E9" w:rsidP="000D67E9">
            <w:pPr>
              <w:pStyle w:val="Textosinformato"/>
              <w:rPr>
                <w:rFonts w:ascii="Calibri" w:hAnsi="Calibri" w:cs="Calibri"/>
                <w:b/>
                <w:sz w:val="18"/>
                <w:szCs w:val="18"/>
              </w:rPr>
            </w:pPr>
          </w:p>
        </w:tc>
        <w:tc>
          <w:tcPr>
            <w:tcW w:w="1843" w:type="dxa"/>
            <w:gridSpan w:val="3"/>
            <w:shd w:val="clear" w:color="auto" w:fill="F2F2F2"/>
          </w:tcPr>
          <w:p w14:paraId="5BC8E7CA" w14:textId="77777777" w:rsidR="000D67E9" w:rsidRDefault="000D67E9" w:rsidP="000D67E9">
            <w:pPr>
              <w:pStyle w:val="Textosinformato"/>
              <w:rPr>
                <w:rFonts w:ascii="Calibri" w:hAnsi="Calibri" w:cs="Calibri"/>
                <w:b/>
                <w:sz w:val="18"/>
                <w:szCs w:val="18"/>
              </w:rPr>
            </w:pPr>
            <w:r>
              <w:rPr>
                <w:rFonts w:ascii="Calibri" w:hAnsi="Calibri" w:cs="Calibri"/>
                <w:b/>
                <w:sz w:val="18"/>
                <w:szCs w:val="18"/>
              </w:rPr>
              <w:t>Presurizada (SI/NO):</w:t>
            </w:r>
          </w:p>
        </w:tc>
        <w:tc>
          <w:tcPr>
            <w:tcW w:w="1134" w:type="dxa"/>
            <w:gridSpan w:val="3"/>
            <w:shd w:val="clear" w:color="auto" w:fill="FFFFFF"/>
          </w:tcPr>
          <w:p w14:paraId="45710D85" w14:textId="77777777" w:rsidR="000D67E9" w:rsidRPr="00480B9F" w:rsidRDefault="000D67E9" w:rsidP="000D67E9">
            <w:pPr>
              <w:pStyle w:val="Textosinformato"/>
              <w:rPr>
                <w:rFonts w:ascii="Calibri" w:hAnsi="Calibri" w:cs="Calibri"/>
                <w:sz w:val="18"/>
                <w:szCs w:val="18"/>
              </w:rPr>
            </w:pPr>
          </w:p>
        </w:tc>
        <w:tc>
          <w:tcPr>
            <w:tcW w:w="1417" w:type="dxa"/>
            <w:gridSpan w:val="2"/>
            <w:shd w:val="clear" w:color="auto" w:fill="F2F2F2"/>
          </w:tcPr>
          <w:p w14:paraId="1D2078B1" w14:textId="77777777" w:rsidR="000D67E9" w:rsidRPr="00793271" w:rsidRDefault="000D67E9" w:rsidP="000D67E9">
            <w:pPr>
              <w:pStyle w:val="Textosinformato"/>
              <w:rPr>
                <w:rFonts w:ascii="Calibri" w:hAnsi="Calibri" w:cs="Calibri"/>
                <w:b/>
                <w:sz w:val="18"/>
                <w:szCs w:val="18"/>
              </w:rPr>
            </w:pPr>
            <w:r w:rsidRPr="00793271">
              <w:rPr>
                <w:rFonts w:ascii="Calibri" w:hAnsi="Calibri" w:cs="Calibri"/>
                <w:b/>
                <w:sz w:val="18"/>
                <w:szCs w:val="18"/>
              </w:rPr>
              <w:t>ALT Máxima de Operación:</w:t>
            </w:r>
          </w:p>
        </w:tc>
        <w:tc>
          <w:tcPr>
            <w:tcW w:w="1419" w:type="dxa"/>
            <w:shd w:val="clear" w:color="auto" w:fill="FFFFFF"/>
          </w:tcPr>
          <w:p w14:paraId="01C2DBD2" w14:textId="77777777" w:rsidR="000D67E9" w:rsidRPr="00480B9F" w:rsidRDefault="000D67E9" w:rsidP="000D67E9">
            <w:pPr>
              <w:pStyle w:val="Textosinformato"/>
              <w:rPr>
                <w:rFonts w:ascii="Calibri" w:hAnsi="Calibri" w:cs="Calibri"/>
                <w:sz w:val="18"/>
                <w:szCs w:val="18"/>
              </w:rPr>
            </w:pPr>
          </w:p>
        </w:tc>
      </w:tr>
      <w:tr w:rsidR="000D67E9" w:rsidRPr="00480B9F" w14:paraId="05021FC4" w14:textId="77777777" w:rsidTr="000D67E9">
        <w:tc>
          <w:tcPr>
            <w:tcW w:w="1275" w:type="dxa"/>
            <w:shd w:val="clear" w:color="auto" w:fill="F2F2F2"/>
          </w:tcPr>
          <w:p w14:paraId="2BFF9A79" w14:textId="77777777" w:rsidR="000D67E9" w:rsidRPr="00F73235" w:rsidRDefault="000D67E9" w:rsidP="000D67E9">
            <w:pPr>
              <w:pStyle w:val="Textosinformato"/>
              <w:rPr>
                <w:rFonts w:ascii="Calibri" w:hAnsi="Calibri" w:cs="Calibri"/>
                <w:b/>
                <w:sz w:val="18"/>
                <w:szCs w:val="18"/>
              </w:rPr>
            </w:pPr>
            <w:r>
              <w:rPr>
                <w:rFonts w:ascii="Calibri" w:hAnsi="Calibri" w:cs="Calibri"/>
                <w:b/>
                <w:sz w:val="18"/>
                <w:szCs w:val="18"/>
              </w:rPr>
              <w:t>MCTOM (kg):</w:t>
            </w:r>
          </w:p>
        </w:tc>
        <w:tc>
          <w:tcPr>
            <w:tcW w:w="1843" w:type="dxa"/>
            <w:gridSpan w:val="4"/>
            <w:shd w:val="clear" w:color="auto" w:fill="FFFFFF"/>
          </w:tcPr>
          <w:p w14:paraId="07D5DEAA" w14:textId="77777777" w:rsidR="000D67E9" w:rsidRPr="00480B9F" w:rsidRDefault="000D67E9" w:rsidP="000D67E9">
            <w:pPr>
              <w:pStyle w:val="Textosinformato"/>
              <w:rPr>
                <w:rFonts w:ascii="Calibri" w:hAnsi="Calibri" w:cs="Calibri"/>
                <w:sz w:val="18"/>
                <w:szCs w:val="18"/>
              </w:rPr>
            </w:pPr>
          </w:p>
        </w:tc>
        <w:tc>
          <w:tcPr>
            <w:tcW w:w="992" w:type="dxa"/>
            <w:gridSpan w:val="3"/>
            <w:shd w:val="clear" w:color="auto" w:fill="F2F2F2"/>
          </w:tcPr>
          <w:p w14:paraId="32CBD6E8" w14:textId="77777777" w:rsidR="000D67E9" w:rsidRPr="00A56E3A" w:rsidRDefault="000D67E9" w:rsidP="000D67E9">
            <w:pPr>
              <w:pStyle w:val="Textosinformato"/>
              <w:rPr>
                <w:rFonts w:ascii="Calibri" w:hAnsi="Calibri" w:cs="Calibri"/>
                <w:b/>
                <w:sz w:val="18"/>
                <w:szCs w:val="18"/>
              </w:rPr>
            </w:pPr>
            <w:r>
              <w:rPr>
                <w:rFonts w:ascii="Calibri" w:hAnsi="Calibri" w:cs="Calibri"/>
                <w:b/>
                <w:sz w:val="18"/>
                <w:szCs w:val="18"/>
              </w:rPr>
              <w:t>MOPSC:</w:t>
            </w:r>
          </w:p>
        </w:tc>
        <w:tc>
          <w:tcPr>
            <w:tcW w:w="1985" w:type="dxa"/>
            <w:gridSpan w:val="4"/>
            <w:shd w:val="clear" w:color="auto" w:fill="FFFFFF"/>
          </w:tcPr>
          <w:p w14:paraId="51005022" w14:textId="77777777" w:rsidR="000D67E9" w:rsidRPr="00480B9F" w:rsidRDefault="000D67E9" w:rsidP="000D67E9">
            <w:pPr>
              <w:pStyle w:val="Textosinformato"/>
              <w:rPr>
                <w:rFonts w:ascii="Calibri" w:hAnsi="Calibri" w:cs="Calibri"/>
                <w:sz w:val="18"/>
                <w:szCs w:val="18"/>
              </w:rPr>
            </w:pPr>
          </w:p>
        </w:tc>
        <w:tc>
          <w:tcPr>
            <w:tcW w:w="1985" w:type="dxa"/>
            <w:gridSpan w:val="4"/>
            <w:shd w:val="clear" w:color="auto" w:fill="F2F2F2"/>
          </w:tcPr>
          <w:p w14:paraId="140EF7A1" w14:textId="77777777" w:rsidR="000D67E9" w:rsidRPr="00DB6210" w:rsidRDefault="000D67E9" w:rsidP="000D67E9">
            <w:pPr>
              <w:pStyle w:val="Textosinformato"/>
              <w:rPr>
                <w:rFonts w:ascii="Calibri" w:hAnsi="Calibri" w:cs="Calibri"/>
                <w:b/>
                <w:sz w:val="18"/>
                <w:szCs w:val="18"/>
              </w:rPr>
            </w:pPr>
            <w:r>
              <w:rPr>
                <w:rFonts w:ascii="Calibri" w:hAnsi="Calibri" w:cs="Calibri"/>
                <w:b/>
                <w:sz w:val="18"/>
                <w:szCs w:val="18"/>
              </w:rPr>
              <w:t>Nº mínimo de pilotos:</w:t>
            </w:r>
          </w:p>
        </w:tc>
        <w:tc>
          <w:tcPr>
            <w:tcW w:w="1985" w:type="dxa"/>
            <w:gridSpan w:val="2"/>
            <w:shd w:val="clear" w:color="auto" w:fill="FFFFFF"/>
          </w:tcPr>
          <w:p w14:paraId="1D3E95B6" w14:textId="77777777" w:rsidR="000D67E9" w:rsidRPr="00480B9F" w:rsidRDefault="000D67E9" w:rsidP="000D67E9">
            <w:pPr>
              <w:pStyle w:val="Textosinformato"/>
              <w:rPr>
                <w:rFonts w:ascii="Calibri" w:hAnsi="Calibri" w:cs="Calibri"/>
                <w:sz w:val="18"/>
                <w:szCs w:val="18"/>
              </w:rPr>
            </w:pPr>
          </w:p>
        </w:tc>
      </w:tr>
      <w:tr w:rsidR="000D67E9" w:rsidRPr="00480B9F" w14:paraId="02D81E90" w14:textId="77777777" w:rsidTr="000D67E9">
        <w:tc>
          <w:tcPr>
            <w:tcW w:w="3260" w:type="dxa"/>
            <w:gridSpan w:val="6"/>
            <w:shd w:val="clear" w:color="auto" w:fill="F2F2F2"/>
          </w:tcPr>
          <w:p w14:paraId="3D8961F8" w14:textId="77777777" w:rsidR="000D67E9" w:rsidRDefault="000D67E9" w:rsidP="000D67E9">
            <w:pPr>
              <w:pStyle w:val="Textosinformato"/>
              <w:rPr>
                <w:rFonts w:ascii="Calibri" w:hAnsi="Calibri" w:cs="Calibri"/>
                <w:b/>
                <w:sz w:val="18"/>
                <w:szCs w:val="18"/>
              </w:rPr>
            </w:pPr>
            <w:r>
              <w:rPr>
                <w:rFonts w:ascii="Calibri" w:hAnsi="Calibri" w:cs="Calibri"/>
                <w:b/>
                <w:sz w:val="18"/>
                <w:szCs w:val="18"/>
              </w:rPr>
              <w:t>Fecha de expedición del primer CofA:</w:t>
            </w:r>
          </w:p>
        </w:tc>
        <w:tc>
          <w:tcPr>
            <w:tcW w:w="6805" w:type="dxa"/>
            <w:gridSpan w:val="12"/>
            <w:shd w:val="clear" w:color="auto" w:fill="FFFFFF"/>
          </w:tcPr>
          <w:p w14:paraId="5A8030AC" w14:textId="77777777" w:rsidR="000D67E9" w:rsidRPr="00480B9F" w:rsidRDefault="000D67E9" w:rsidP="000D67E9">
            <w:pPr>
              <w:pStyle w:val="Textosinformato"/>
              <w:rPr>
                <w:rFonts w:ascii="Calibri" w:hAnsi="Calibri" w:cs="Calibri"/>
                <w:sz w:val="18"/>
                <w:szCs w:val="18"/>
              </w:rPr>
            </w:pPr>
            <w:r>
              <w:rPr>
                <w:rFonts w:ascii="Calibri" w:hAnsi="Calibri" w:cs="Calibri"/>
                <w:sz w:val="18"/>
                <w:szCs w:val="18"/>
              </w:rPr>
              <w:t xml:space="preserve">          /         /</w:t>
            </w:r>
          </w:p>
        </w:tc>
      </w:tr>
    </w:tbl>
    <w:p w14:paraId="38193941" w14:textId="77777777" w:rsidR="000D67E9" w:rsidRDefault="000D67E9" w:rsidP="000D67E9">
      <w:pPr>
        <w:pStyle w:val="Textosinformato"/>
        <w:spacing w:after="120"/>
        <w:rPr>
          <w:rFonts w:ascii="Calibri" w:hAnsi="Calibri" w:cs="Calibri"/>
          <w:b/>
          <w:u w:val="single"/>
        </w:rPr>
      </w:pPr>
    </w:p>
    <w:p w14:paraId="3AB63C45" w14:textId="77777777" w:rsidR="000D67E9" w:rsidRDefault="000D67E9" w:rsidP="000D67E9">
      <w:pPr>
        <w:pStyle w:val="Textosinformato"/>
        <w:numPr>
          <w:ilvl w:val="0"/>
          <w:numId w:val="40"/>
        </w:numPr>
        <w:spacing w:after="120"/>
        <w:rPr>
          <w:rFonts w:ascii="Calibri" w:hAnsi="Calibri" w:cs="Calibri"/>
          <w:b/>
          <w:u w:val="single"/>
        </w:rPr>
      </w:pPr>
      <w:r>
        <w:rPr>
          <w:rFonts w:ascii="Calibri" w:hAnsi="Calibri" w:cs="Calibri"/>
          <w:b/>
          <w:u w:val="single"/>
        </w:rPr>
        <w:t>LIMITACIONES DE LA OPERACIÓN</w:t>
      </w:r>
    </w:p>
    <w:p w14:paraId="7C3302BF" w14:textId="77777777" w:rsidR="000D67E9" w:rsidRPr="00157A83" w:rsidRDefault="000D67E9" w:rsidP="000D67E9">
      <w:pPr>
        <w:pStyle w:val="Textosinformato"/>
        <w:spacing w:after="120"/>
        <w:rPr>
          <w:rFonts w:ascii="Calibri" w:hAnsi="Calibri" w:cs="Calibri"/>
        </w:rPr>
      </w:pPr>
      <w:r w:rsidRPr="00157A83">
        <w:rPr>
          <w:rFonts w:ascii="Calibri" w:hAnsi="Calibri" w:cs="Calibri"/>
        </w:rPr>
        <w:t xml:space="preserve">Marcar en la siguiente tabla las limitaciones en la operación a realizar por la aeronave de acuerdo al equipamiento embarcado. </w:t>
      </w:r>
    </w:p>
    <w:p w14:paraId="4BFD57DE" w14:textId="77777777" w:rsidR="000D67E9" w:rsidRDefault="000D67E9" w:rsidP="000D67E9">
      <w:pPr>
        <w:pStyle w:val="Textosinformato"/>
        <w:spacing w:after="120"/>
        <w:rPr>
          <w:rFonts w:ascii="Calibri" w:hAnsi="Calibri" w:cs="Calibri"/>
          <w:b/>
          <w:u w:val="single"/>
        </w:rPr>
      </w:pPr>
      <w:r w:rsidRPr="008B00C6">
        <w:rPr>
          <w:rFonts w:ascii="Calibri" w:hAnsi="Calibri" w:cs="Calibri"/>
        </w:rPr>
        <w:t xml:space="preserve">Cada una de estas limitaciones </w:t>
      </w:r>
      <w:r>
        <w:rPr>
          <w:rFonts w:ascii="Calibri" w:hAnsi="Calibri" w:cs="Calibri"/>
        </w:rPr>
        <w:t>será introducida</w:t>
      </w:r>
      <w:r w:rsidRPr="008B00C6">
        <w:rPr>
          <w:rFonts w:ascii="Calibri" w:hAnsi="Calibri" w:cs="Calibri"/>
        </w:rPr>
        <w:t xml:space="preserve"> por el Operador en el MO y adicionalmente, donde sea aplicable, </w:t>
      </w:r>
      <w:r>
        <w:rPr>
          <w:rFonts w:ascii="Calibri" w:hAnsi="Calibri" w:cs="Calibri"/>
        </w:rPr>
        <w:t>será</w:t>
      </w:r>
      <w:r w:rsidRPr="008B00C6">
        <w:rPr>
          <w:rFonts w:ascii="Calibri" w:hAnsi="Calibri" w:cs="Calibri"/>
        </w:rPr>
        <w:t xml:space="preserve"> incluida en el </w:t>
      </w:r>
      <w:r>
        <w:rPr>
          <w:rFonts w:ascii="Calibri" w:hAnsi="Calibri" w:cs="Calibri"/>
        </w:rPr>
        <w:t>SOP</w:t>
      </w:r>
      <w:r w:rsidRPr="008B00C6">
        <w:rPr>
          <w:rFonts w:ascii="Calibri" w:hAnsi="Calibri" w:cs="Calibri"/>
        </w:rPr>
        <w:t xml:space="preserve"> o </w:t>
      </w:r>
      <w:r>
        <w:rPr>
          <w:rFonts w:ascii="Calibri" w:hAnsi="Calibri" w:cs="Calibri"/>
        </w:rPr>
        <w:t xml:space="preserve">en el </w:t>
      </w:r>
      <w:r w:rsidRPr="008B00C6">
        <w:rPr>
          <w:rFonts w:ascii="Calibri" w:hAnsi="Calibri" w:cs="Calibri"/>
        </w:rPr>
        <w:t xml:space="preserve">formato de </w:t>
      </w:r>
      <w:r>
        <w:rPr>
          <w:rFonts w:ascii="Calibri" w:hAnsi="Calibri" w:cs="Calibri"/>
        </w:rPr>
        <w:t>Autorización</w:t>
      </w:r>
      <w:r w:rsidRPr="008B00C6">
        <w:rPr>
          <w:rFonts w:ascii="Calibri" w:hAnsi="Calibri" w:cs="Calibri"/>
        </w:rPr>
        <w:t xml:space="preserve"> </w:t>
      </w:r>
      <w:r>
        <w:rPr>
          <w:rFonts w:ascii="Calibri" w:hAnsi="Calibri" w:cs="Calibri"/>
        </w:rPr>
        <w:t xml:space="preserve">HRO, AMIN, O2 o Aprobación especial </w:t>
      </w:r>
      <w:r w:rsidRPr="008B00C6">
        <w:rPr>
          <w:rFonts w:ascii="Calibri" w:hAnsi="Calibri" w:cs="Calibri"/>
        </w:rPr>
        <w:t>por AESA, de acuerdo a lo indicado en la columna “DOCUMENTO”:</w:t>
      </w:r>
    </w:p>
    <w:tbl>
      <w:tblPr>
        <w:tblW w:w="5000" w:type="pct"/>
        <w:tblLayout w:type="fixed"/>
        <w:tblCellMar>
          <w:left w:w="70" w:type="dxa"/>
          <w:right w:w="70" w:type="dxa"/>
        </w:tblCellMar>
        <w:tblLook w:val="04A0" w:firstRow="1" w:lastRow="0" w:firstColumn="1" w:lastColumn="0" w:noHBand="0" w:noVBand="1"/>
      </w:tblPr>
      <w:tblGrid>
        <w:gridCol w:w="545"/>
        <w:gridCol w:w="5133"/>
        <w:gridCol w:w="2336"/>
        <w:gridCol w:w="1474"/>
      </w:tblGrid>
      <w:tr w:rsidR="000D67E9" w:rsidRPr="006815E5" w14:paraId="7F27A6D1" w14:textId="77777777" w:rsidTr="000D67E9">
        <w:trPr>
          <w:trHeight w:val="397"/>
          <w:tblHeader/>
        </w:trPr>
        <w:tc>
          <w:tcPr>
            <w:tcW w:w="287"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5120AA80" w14:textId="77777777" w:rsidR="000D67E9" w:rsidRPr="006815E5" w:rsidRDefault="000D67E9" w:rsidP="000D67E9">
            <w:pPr>
              <w:jc w:val="center"/>
              <w:rPr>
                <w:rFonts w:ascii="Calibri" w:hAnsi="Calibri" w:cs="Calibri"/>
                <w:b/>
                <w:bCs/>
                <w:color w:val="000000"/>
                <w:sz w:val="20"/>
                <w:szCs w:val="20"/>
              </w:rPr>
            </w:pPr>
            <w:bookmarkStart w:id="2" w:name="_Hlk77177059"/>
          </w:p>
        </w:tc>
        <w:tc>
          <w:tcPr>
            <w:tcW w:w="2705" w:type="pct"/>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14:paraId="6D39DBF2" w14:textId="77777777" w:rsidR="000D67E9" w:rsidRPr="006815E5" w:rsidRDefault="000D67E9" w:rsidP="000D67E9">
            <w:pPr>
              <w:jc w:val="center"/>
              <w:rPr>
                <w:rFonts w:ascii="Calibri" w:hAnsi="Calibri" w:cs="Calibri"/>
                <w:b/>
                <w:bCs/>
                <w:color w:val="000000"/>
                <w:sz w:val="20"/>
                <w:szCs w:val="20"/>
              </w:rPr>
            </w:pPr>
            <w:r w:rsidRPr="006815E5">
              <w:rPr>
                <w:rFonts w:ascii="Calibri" w:hAnsi="Calibri" w:cs="Calibri"/>
                <w:b/>
                <w:szCs w:val="20"/>
              </w:rPr>
              <w:t>LIMITACIONES DE LA OPERACIÓN</w:t>
            </w:r>
          </w:p>
        </w:tc>
        <w:tc>
          <w:tcPr>
            <w:tcW w:w="1231" w:type="pct"/>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14:paraId="5FB7BEE2" w14:textId="77777777" w:rsidR="000D67E9" w:rsidRPr="006815E5" w:rsidRDefault="000D67E9" w:rsidP="000D67E9">
            <w:pPr>
              <w:jc w:val="center"/>
              <w:rPr>
                <w:rFonts w:ascii="Calibri" w:hAnsi="Calibri" w:cs="Calibri"/>
                <w:b/>
                <w:bCs/>
                <w:color w:val="000000"/>
                <w:sz w:val="20"/>
                <w:szCs w:val="20"/>
              </w:rPr>
            </w:pPr>
            <w:r w:rsidRPr="006815E5">
              <w:rPr>
                <w:rFonts w:ascii="Calibri" w:hAnsi="Calibri" w:cs="Calibri"/>
                <w:b/>
                <w:bCs/>
                <w:color w:val="000000"/>
                <w:sz w:val="20"/>
                <w:szCs w:val="20"/>
              </w:rPr>
              <w:t>REQUISITOS</w:t>
            </w:r>
          </w:p>
        </w:tc>
        <w:tc>
          <w:tcPr>
            <w:tcW w:w="777" w:type="pct"/>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14:paraId="2722DA91" w14:textId="77777777" w:rsidR="000D67E9" w:rsidRPr="006815E5" w:rsidRDefault="000D67E9" w:rsidP="000D67E9">
            <w:pPr>
              <w:rPr>
                <w:rFonts w:ascii="Calibri" w:hAnsi="Calibri" w:cs="Calibri"/>
                <w:b/>
                <w:bCs/>
                <w:color w:val="000000"/>
                <w:sz w:val="20"/>
                <w:szCs w:val="20"/>
              </w:rPr>
            </w:pPr>
            <w:r w:rsidRPr="006815E5">
              <w:rPr>
                <w:rFonts w:ascii="Calibri" w:hAnsi="Calibri" w:cs="Calibri"/>
                <w:b/>
                <w:bCs/>
                <w:color w:val="000000"/>
                <w:sz w:val="20"/>
                <w:szCs w:val="20"/>
              </w:rPr>
              <w:t>DOCUMENTO</w:t>
            </w:r>
          </w:p>
        </w:tc>
      </w:tr>
      <w:tr w:rsidR="000D67E9" w:rsidRPr="006815E5" w14:paraId="2916BFB4" w14:textId="77777777" w:rsidTr="000D67E9">
        <w:trPr>
          <w:trHeight w:val="397"/>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79E55" w14:textId="77777777" w:rsidR="000D67E9" w:rsidRPr="006815E5" w:rsidRDefault="000D67E9" w:rsidP="000D67E9">
            <w:pPr>
              <w:jc w:val="center"/>
              <w:rPr>
                <w:rFonts w:ascii="Calibri" w:hAnsi="Calibri" w:cs="Calibri"/>
                <w:color w:val="000000"/>
                <w:sz w:val="20"/>
                <w:szCs w:val="20"/>
              </w:rPr>
            </w:pPr>
            <w:r w:rsidRPr="006815E5">
              <w:rPr>
                <w:rFonts w:ascii="Calibri" w:hAnsi="Calibri" w:cs="Calibri"/>
                <w:color w:val="000000"/>
                <w:sz w:val="20"/>
                <w:szCs w:val="20"/>
              </w:rPr>
              <w:t>1</w:t>
            </w:r>
          </w:p>
        </w:tc>
        <w:tc>
          <w:tcPr>
            <w:tcW w:w="2705" w:type="pct"/>
            <w:tcBorders>
              <w:top w:val="nil"/>
              <w:left w:val="nil"/>
              <w:bottom w:val="single" w:sz="4" w:space="0" w:color="auto"/>
              <w:right w:val="single" w:sz="4" w:space="0" w:color="auto"/>
            </w:tcBorders>
            <w:shd w:val="clear" w:color="auto" w:fill="auto"/>
            <w:vAlign w:val="center"/>
            <w:hideMark/>
          </w:tcPr>
          <w:p w14:paraId="03C1E6D8" w14:textId="77777777" w:rsidR="000D67E9" w:rsidRPr="006815E5" w:rsidRDefault="000D67E9" w:rsidP="000D67E9">
            <w:pPr>
              <w:jc w:val="both"/>
              <w:rPr>
                <w:rFonts w:ascii="Calibri" w:hAnsi="Calibri" w:cs="Calibri"/>
                <w:color w:val="000000"/>
                <w:sz w:val="20"/>
                <w:szCs w:val="20"/>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44DEC">
              <w:rPr>
                <w:rFonts w:ascii="Calibri" w:hAnsi="Calibri" w:cs="Calibri"/>
                <w:sz w:val="16"/>
                <w:szCs w:val="20"/>
                <w:lang w:val="es-ES_tradnl"/>
              </w:rPr>
            </w:r>
            <w:r w:rsidR="00644DEC">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Pr>
                <w:rFonts w:ascii="Calibri" w:hAnsi="Calibri" w:cs="Calibri"/>
                <w:sz w:val="20"/>
                <w:szCs w:val="20"/>
                <w:lang w:val="es-ES_tradnl"/>
              </w:rPr>
              <w:t>Sólo diurno</w:t>
            </w:r>
          </w:p>
        </w:tc>
        <w:tc>
          <w:tcPr>
            <w:tcW w:w="1231" w:type="pct"/>
            <w:vMerge w:val="restart"/>
            <w:tcBorders>
              <w:top w:val="single" w:sz="4" w:space="0" w:color="auto"/>
              <w:left w:val="nil"/>
              <w:bottom w:val="single" w:sz="4" w:space="0" w:color="auto"/>
              <w:right w:val="single" w:sz="4" w:space="0" w:color="auto"/>
            </w:tcBorders>
            <w:shd w:val="clear" w:color="auto" w:fill="auto"/>
            <w:noWrap/>
            <w:vAlign w:val="center"/>
            <w:hideMark/>
          </w:tcPr>
          <w:p w14:paraId="40C19647" w14:textId="77777777" w:rsidR="000D67E9" w:rsidRPr="00241728" w:rsidRDefault="000D67E9" w:rsidP="000D67E9">
            <w:pPr>
              <w:jc w:val="center"/>
              <w:rPr>
                <w:rFonts w:ascii="Calibri" w:hAnsi="Calibri" w:cs="Calibri"/>
                <w:color w:val="000000"/>
                <w:sz w:val="20"/>
                <w:szCs w:val="20"/>
              </w:rPr>
            </w:pPr>
            <w:r w:rsidRPr="00241728">
              <w:rPr>
                <w:rFonts w:ascii="Calibri" w:hAnsi="Calibri" w:cs="Calibri"/>
                <w:color w:val="000000"/>
                <w:sz w:val="20"/>
                <w:szCs w:val="20"/>
              </w:rPr>
              <w:t>SPO.IDE.A.115</w:t>
            </w:r>
          </w:p>
          <w:p w14:paraId="5DAF0944" w14:textId="77777777" w:rsidR="000D67E9" w:rsidRPr="00241728" w:rsidRDefault="000D67E9" w:rsidP="000D67E9">
            <w:pPr>
              <w:jc w:val="center"/>
              <w:rPr>
                <w:rFonts w:ascii="Calibri" w:hAnsi="Calibri" w:cs="Calibri"/>
                <w:color w:val="000000"/>
                <w:sz w:val="20"/>
                <w:szCs w:val="20"/>
              </w:rPr>
            </w:pPr>
            <w:r w:rsidRPr="00241728">
              <w:rPr>
                <w:rFonts w:ascii="Calibri" w:hAnsi="Calibri" w:cs="Calibri"/>
                <w:color w:val="000000"/>
                <w:sz w:val="20"/>
                <w:szCs w:val="20"/>
              </w:rPr>
              <w:t xml:space="preserve">SPO.IDE.A.120 </w:t>
            </w:r>
          </w:p>
          <w:p w14:paraId="1F036FFD" w14:textId="77777777" w:rsidR="000D67E9" w:rsidRPr="00241728" w:rsidRDefault="000D67E9" w:rsidP="000D67E9">
            <w:pPr>
              <w:jc w:val="center"/>
              <w:rPr>
                <w:rFonts w:ascii="Calibri" w:hAnsi="Calibri" w:cs="Calibri"/>
                <w:color w:val="000000"/>
                <w:sz w:val="20"/>
                <w:szCs w:val="20"/>
              </w:rPr>
            </w:pPr>
            <w:r w:rsidRPr="00241728">
              <w:rPr>
                <w:rFonts w:ascii="Calibri" w:hAnsi="Calibri" w:cs="Calibri"/>
                <w:color w:val="000000"/>
                <w:sz w:val="20"/>
                <w:szCs w:val="20"/>
              </w:rPr>
              <w:t>SPO.IDE.A.125</w:t>
            </w:r>
          </w:p>
          <w:p w14:paraId="61EC012B" w14:textId="77777777" w:rsidR="000D67E9" w:rsidRDefault="000D67E9" w:rsidP="000D67E9">
            <w:pPr>
              <w:jc w:val="center"/>
              <w:rPr>
                <w:rFonts w:ascii="Calibri" w:hAnsi="Calibri" w:cs="Calibri"/>
                <w:color w:val="000000"/>
                <w:sz w:val="20"/>
                <w:szCs w:val="20"/>
              </w:rPr>
            </w:pPr>
            <w:r w:rsidRPr="00241728">
              <w:rPr>
                <w:rFonts w:ascii="Calibri" w:hAnsi="Calibri" w:cs="Calibri"/>
                <w:color w:val="000000"/>
                <w:sz w:val="20"/>
                <w:szCs w:val="20"/>
              </w:rPr>
              <w:t>SPO.IDE.A.210b</w:t>
            </w:r>
          </w:p>
          <w:p w14:paraId="35F5BAAB" w14:textId="77777777" w:rsidR="000D67E9" w:rsidRPr="00D32512" w:rsidRDefault="000D67E9" w:rsidP="000D67E9">
            <w:pPr>
              <w:jc w:val="center"/>
              <w:rPr>
                <w:rFonts w:ascii="Calibri" w:hAnsi="Calibri" w:cs="Calibri"/>
                <w:color w:val="000000"/>
                <w:sz w:val="20"/>
                <w:szCs w:val="20"/>
              </w:rPr>
            </w:pPr>
            <w:r w:rsidRPr="00D32512">
              <w:rPr>
                <w:rFonts w:ascii="Calibri" w:hAnsi="Calibri" w:cs="Calibri"/>
                <w:color w:val="000000"/>
                <w:sz w:val="20"/>
                <w:szCs w:val="20"/>
              </w:rPr>
              <w:t>SPO.IDE.A.215</w:t>
            </w:r>
          </w:p>
          <w:p w14:paraId="2F07091D" w14:textId="77777777" w:rsidR="000D67E9" w:rsidRDefault="000D67E9" w:rsidP="000D67E9">
            <w:pPr>
              <w:jc w:val="center"/>
              <w:rPr>
                <w:rFonts w:ascii="Calibri" w:hAnsi="Calibri" w:cs="Calibri"/>
                <w:color w:val="000000"/>
                <w:sz w:val="20"/>
                <w:szCs w:val="20"/>
              </w:rPr>
            </w:pPr>
          </w:p>
          <w:p w14:paraId="3BF572F4" w14:textId="77777777" w:rsidR="000D67E9" w:rsidRPr="00744040" w:rsidRDefault="000D67E9" w:rsidP="000D67E9">
            <w:pPr>
              <w:jc w:val="center"/>
              <w:rPr>
                <w:rFonts w:ascii="Calibri" w:hAnsi="Calibri" w:cs="Calibri"/>
                <w:color w:val="000000"/>
                <w:sz w:val="20"/>
                <w:szCs w:val="20"/>
              </w:rPr>
            </w:pPr>
          </w:p>
        </w:tc>
        <w:tc>
          <w:tcPr>
            <w:tcW w:w="777" w:type="pct"/>
            <w:vMerge w:val="restart"/>
            <w:tcBorders>
              <w:top w:val="single" w:sz="4" w:space="0" w:color="auto"/>
              <w:left w:val="nil"/>
              <w:bottom w:val="single" w:sz="4" w:space="0" w:color="auto"/>
              <w:right w:val="single" w:sz="4" w:space="0" w:color="auto"/>
            </w:tcBorders>
            <w:shd w:val="clear" w:color="auto" w:fill="auto"/>
            <w:noWrap/>
            <w:vAlign w:val="center"/>
            <w:hideMark/>
          </w:tcPr>
          <w:p w14:paraId="5247D72D" w14:textId="77777777" w:rsidR="000D67E9" w:rsidRPr="006815E5" w:rsidRDefault="000D67E9" w:rsidP="000D67E9">
            <w:pPr>
              <w:rPr>
                <w:rFonts w:ascii="Calibri" w:hAnsi="Calibri" w:cs="Calibri"/>
                <w:color w:val="000000"/>
                <w:sz w:val="20"/>
                <w:szCs w:val="20"/>
              </w:rPr>
            </w:pPr>
            <w:r>
              <w:rPr>
                <w:rFonts w:ascii="Calibri" w:hAnsi="Calibri" w:cs="Calibri"/>
                <w:color w:val="000000"/>
                <w:sz w:val="20"/>
                <w:szCs w:val="20"/>
              </w:rPr>
              <w:t>MOB1+ SOP + AUTORIZ.</w:t>
            </w:r>
            <w:r w:rsidRPr="006815E5">
              <w:rPr>
                <w:rFonts w:ascii="Calibri" w:hAnsi="Calibri" w:cs="Calibri"/>
                <w:color w:val="000000"/>
                <w:sz w:val="20"/>
                <w:szCs w:val="20"/>
              </w:rPr>
              <w:t xml:space="preserve"> </w:t>
            </w:r>
          </w:p>
        </w:tc>
      </w:tr>
      <w:tr w:rsidR="000D67E9" w:rsidRPr="006815E5" w14:paraId="484F9DC3" w14:textId="77777777" w:rsidTr="000D67E9">
        <w:trPr>
          <w:trHeight w:val="397"/>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C51482" w14:textId="77777777" w:rsidR="000D67E9" w:rsidRPr="006815E5" w:rsidRDefault="000D67E9" w:rsidP="000D67E9">
            <w:pPr>
              <w:jc w:val="center"/>
              <w:rPr>
                <w:rFonts w:ascii="Calibri" w:hAnsi="Calibri" w:cs="Calibri"/>
                <w:color w:val="000000"/>
                <w:sz w:val="20"/>
                <w:szCs w:val="20"/>
              </w:rPr>
            </w:pPr>
            <w:r>
              <w:rPr>
                <w:rFonts w:ascii="Calibri" w:hAnsi="Calibri" w:cs="Calibri"/>
                <w:color w:val="000000"/>
                <w:sz w:val="20"/>
                <w:szCs w:val="20"/>
              </w:rPr>
              <w:t>2</w:t>
            </w:r>
          </w:p>
        </w:tc>
        <w:tc>
          <w:tcPr>
            <w:tcW w:w="2705" w:type="pct"/>
            <w:tcBorders>
              <w:top w:val="nil"/>
              <w:left w:val="nil"/>
              <w:bottom w:val="single" w:sz="4" w:space="0" w:color="auto"/>
              <w:right w:val="single" w:sz="4" w:space="0" w:color="auto"/>
            </w:tcBorders>
            <w:shd w:val="clear" w:color="auto" w:fill="auto"/>
            <w:vAlign w:val="center"/>
          </w:tcPr>
          <w:p w14:paraId="6BB0C14D" w14:textId="77777777" w:rsidR="000D67E9" w:rsidRPr="006815E5" w:rsidRDefault="000D67E9" w:rsidP="000D67E9">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44DEC">
              <w:rPr>
                <w:rFonts w:ascii="Calibri" w:hAnsi="Calibri" w:cs="Calibri"/>
                <w:sz w:val="16"/>
                <w:szCs w:val="20"/>
                <w:lang w:val="es-ES_tradnl"/>
              </w:rPr>
            </w:r>
            <w:r w:rsidR="00644DEC">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Pr>
                <w:rFonts w:ascii="Calibri" w:hAnsi="Calibri" w:cs="Calibri"/>
                <w:sz w:val="20"/>
                <w:szCs w:val="20"/>
                <w:lang w:val="es-ES_tradnl"/>
              </w:rPr>
              <w:t xml:space="preserve">Sólo VFR </w:t>
            </w:r>
          </w:p>
        </w:tc>
        <w:tc>
          <w:tcPr>
            <w:tcW w:w="1231" w:type="pct"/>
            <w:vMerge/>
            <w:tcBorders>
              <w:bottom w:val="single" w:sz="4" w:space="0" w:color="auto"/>
              <w:right w:val="single" w:sz="4" w:space="0" w:color="auto"/>
            </w:tcBorders>
            <w:noWrap/>
            <w:vAlign w:val="center"/>
          </w:tcPr>
          <w:p w14:paraId="76F48D66" w14:textId="77777777" w:rsidR="000D67E9" w:rsidRDefault="000D67E9" w:rsidP="000D67E9">
            <w:pPr>
              <w:jc w:val="center"/>
              <w:rPr>
                <w:rFonts w:ascii="Calibri" w:hAnsi="Calibri" w:cs="Calibri"/>
                <w:color w:val="000000"/>
                <w:sz w:val="20"/>
                <w:szCs w:val="20"/>
              </w:rPr>
            </w:pPr>
          </w:p>
        </w:tc>
        <w:tc>
          <w:tcPr>
            <w:tcW w:w="777" w:type="pct"/>
            <w:vMerge/>
            <w:tcBorders>
              <w:top w:val="single" w:sz="4" w:space="0" w:color="auto"/>
              <w:left w:val="single" w:sz="4" w:space="0" w:color="auto"/>
              <w:bottom w:val="single" w:sz="4" w:space="0" w:color="auto"/>
              <w:right w:val="single" w:sz="4" w:space="0" w:color="auto"/>
            </w:tcBorders>
            <w:noWrap/>
            <w:vAlign w:val="center"/>
          </w:tcPr>
          <w:p w14:paraId="1EE16796" w14:textId="77777777" w:rsidR="000D67E9" w:rsidRPr="006815E5" w:rsidDel="00AA074F" w:rsidRDefault="000D67E9" w:rsidP="000D67E9">
            <w:pPr>
              <w:rPr>
                <w:rFonts w:ascii="Calibri" w:hAnsi="Calibri" w:cs="Calibri"/>
                <w:color w:val="000000"/>
                <w:sz w:val="20"/>
                <w:szCs w:val="20"/>
              </w:rPr>
            </w:pPr>
          </w:p>
        </w:tc>
      </w:tr>
      <w:tr w:rsidR="000D67E9" w:rsidRPr="006815E5" w14:paraId="4D836CAF" w14:textId="77777777" w:rsidTr="000D67E9">
        <w:trPr>
          <w:trHeight w:val="397"/>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42B7D" w14:textId="77777777" w:rsidR="000D67E9" w:rsidRPr="006815E5" w:rsidRDefault="000D67E9" w:rsidP="000D67E9">
            <w:pPr>
              <w:jc w:val="center"/>
              <w:rPr>
                <w:rFonts w:ascii="Calibri" w:hAnsi="Calibri" w:cs="Calibri"/>
                <w:color w:val="000000"/>
                <w:sz w:val="20"/>
                <w:szCs w:val="20"/>
              </w:rPr>
            </w:pPr>
            <w:r>
              <w:rPr>
                <w:rFonts w:ascii="Calibri" w:hAnsi="Calibri" w:cs="Calibri"/>
                <w:color w:val="000000"/>
                <w:sz w:val="20"/>
                <w:szCs w:val="20"/>
              </w:rPr>
              <w:t>3</w:t>
            </w:r>
          </w:p>
        </w:tc>
        <w:tc>
          <w:tcPr>
            <w:tcW w:w="2705" w:type="pct"/>
            <w:tcBorders>
              <w:top w:val="nil"/>
              <w:left w:val="nil"/>
              <w:bottom w:val="single" w:sz="4" w:space="0" w:color="auto"/>
              <w:right w:val="single" w:sz="4" w:space="0" w:color="auto"/>
            </w:tcBorders>
            <w:shd w:val="clear" w:color="auto" w:fill="auto"/>
            <w:vAlign w:val="center"/>
          </w:tcPr>
          <w:p w14:paraId="6AE53898" w14:textId="77777777" w:rsidR="000D67E9" w:rsidRPr="006815E5" w:rsidRDefault="000D67E9" w:rsidP="000D67E9">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44DEC">
              <w:rPr>
                <w:rFonts w:ascii="Calibri" w:hAnsi="Calibri" w:cs="Calibri"/>
                <w:sz w:val="16"/>
                <w:szCs w:val="20"/>
                <w:lang w:val="es-ES_tradnl"/>
              </w:rPr>
            </w:r>
            <w:r w:rsidR="00644DEC">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Pr>
                <w:rFonts w:ascii="Calibri" w:hAnsi="Calibri" w:cs="Calibri"/>
                <w:sz w:val="20"/>
                <w:szCs w:val="20"/>
                <w:lang w:val="es-ES_tradnl"/>
              </w:rPr>
              <w:t>Sólo VFR de día</w:t>
            </w:r>
          </w:p>
        </w:tc>
        <w:tc>
          <w:tcPr>
            <w:tcW w:w="1231" w:type="pct"/>
            <w:vMerge/>
            <w:tcBorders>
              <w:bottom w:val="single" w:sz="4" w:space="0" w:color="auto"/>
              <w:right w:val="single" w:sz="4" w:space="0" w:color="auto"/>
            </w:tcBorders>
            <w:noWrap/>
            <w:vAlign w:val="center"/>
          </w:tcPr>
          <w:p w14:paraId="76B9056B" w14:textId="77777777" w:rsidR="000D67E9" w:rsidRPr="006815E5" w:rsidRDefault="000D67E9" w:rsidP="000D67E9">
            <w:pPr>
              <w:rPr>
                <w:rFonts w:ascii="Calibri" w:hAnsi="Calibri" w:cs="Calibri"/>
                <w:color w:val="000000"/>
                <w:sz w:val="20"/>
                <w:szCs w:val="20"/>
              </w:rPr>
            </w:pPr>
          </w:p>
        </w:tc>
        <w:tc>
          <w:tcPr>
            <w:tcW w:w="777" w:type="pct"/>
            <w:vMerge/>
            <w:tcBorders>
              <w:top w:val="single" w:sz="4" w:space="0" w:color="auto"/>
              <w:left w:val="single" w:sz="4" w:space="0" w:color="auto"/>
              <w:bottom w:val="single" w:sz="4" w:space="0" w:color="auto"/>
              <w:right w:val="single" w:sz="4" w:space="0" w:color="auto"/>
            </w:tcBorders>
            <w:noWrap/>
            <w:vAlign w:val="center"/>
          </w:tcPr>
          <w:p w14:paraId="3311D0C9" w14:textId="77777777" w:rsidR="000D67E9" w:rsidRPr="006815E5" w:rsidRDefault="000D67E9" w:rsidP="000D67E9">
            <w:pPr>
              <w:rPr>
                <w:rFonts w:ascii="Calibri" w:hAnsi="Calibri" w:cs="Calibri"/>
                <w:color w:val="000000"/>
                <w:sz w:val="20"/>
                <w:szCs w:val="20"/>
              </w:rPr>
            </w:pPr>
          </w:p>
        </w:tc>
      </w:tr>
      <w:tr w:rsidR="000D67E9" w:rsidRPr="006815E5" w14:paraId="1947F2CE" w14:textId="77777777" w:rsidTr="000D67E9">
        <w:trPr>
          <w:trHeight w:val="397"/>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ED6238" w14:textId="77777777" w:rsidR="000D67E9" w:rsidRDefault="000D67E9" w:rsidP="000D67E9">
            <w:pPr>
              <w:jc w:val="center"/>
              <w:rPr>
                <w:rFonts w:ascii="Calibri" w:hAnsi="Calibri" w:cs="Calibri"/>
                <w:color w:val="000000"/>
                <w:sz w:val="20"/>
                <w:szCs w:val="20"/>
              </w:rPr>
            </w:pPr>
            <w:r>
              <w:rPr>
                <w:rFonts w:ascii="Calibri" w:hAnsi="Calibri" w:cs="Calibri"/>
                <w:color w:val="000000"/>
                <w:sz w:val="20"/>
                <w:szCs w:val="20"/>
              </w:rPr>
              <w:t>4</w:t>
            </w:r>
          </w:p>
        </w:tc>
        <w:tc>
          <w:tcPr>
            <w:tcW w:w="2705" w:type="pct"/>
            <w:tcBorders>
              <w:top w:val="nil"/>
              <w:left w:val="nil"/>
              <w:bottom w:val="single" w:sz="4" w:space="0" w:color="auto"/>
              <w:right w:val="single" w:sz="4" w:space="0" w:color="auto"/>
            </w:tcBorders>
            <w:shd w:val="clear" w:color="auto" w:fill="auto"/>
            <w:vAlign w:val="center"/>
          </w:tcPr>
          <w:p w14:paraId="3EDDE6B8" w14:textId="77777777" w:rsidR="000D67E9" w:rsidRPr="006815E5" w:rsidRDefault="000D67E9" w:rsidP="000D67E9">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44DEC">
              <w:rPr>
                <w:rFonts w:ascii="Calibri" w:hAnsi="Calibri" w:cs="Calibri"/>
                <w:sz w:val="16"/>
                <w:szCs w:val="20"/>
                <w:lang w:val="es-ES_tradnl"/>
              </w:rPr>
            </w:r>
            <w:r w:rsidR="00644DEC">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Pr>
                <w:rFonts w:ascii="Calibri" w:hAnsi="Calibri" w:cs="Calibri"/>
                <w:sz w:val="20"/>
                <w:szCs w:val="20"/>
                <w:lang w:val="es-ES_tradnl"/>
              </w:rPr>
              <w:t>Sólo VFR monopiloto</w:t>
            </w:r>
          </w:p>
        </w:tc>
        <w:tc>
          <w:tcPr>
            <w:tcW w:w="123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E8FBA8" w14:textId="77777777" w:rsidR="000D67E9" w:rsidRDefault="000D67E9" w:rsidP="000D67E9">
            <w:pPr>
              <w:jc w:val="center"/>
              <w:rPr>
                <w:rFonts w:ascii="Calibri" w:hAnsi="Calibri" w:cs="Calibri"/>
                <w:color w:val="000000"/>
                <w:sz w:val="20"/>
                <w:szCs w:val="20"/>
              </w:rPr>
            </w:pPr>
            <w:r>
              <w:rPr>
                <w:rFonts w:ascii="Calibri" w:hAnsi="Calibri" w:cs="Calibri"/>
                <w:color w:val="000000"/>
                <w:sz w:val="20"/>
                <w:szCs w:val="20"/>
              </w:rPr>
              <w:t>SPO.IDE.A.120</w:t>
            </w:r>
          </w:p>
          <w:p w14:paraId="420B3B91" w14:textId="77777777" w:rsidR="000D67E9" w:rsidRDefault="000D67E9" w:rsidP="000D67E9">
            <w:pPr>
              <w:jc w:val="center"/>
              <w:rPr>
                <w:rFonts w:ascii="Calibri" w:hAnsi="Calibri" w:cs="Calibri"/>
                <w:color w:val="000000"/>
                <w:sz w:val="20"/>
                <w:szCs w:val="20"/>
              </w:rPr>
            </w:pPr>
            <w:r>
              <w:rPr>
                <w:rFonts w:ascii="Calibri" w:hAnsi="Calibri" w:cs="Calibri"/>
                <w:color w:val="000000"/>
                <w:sz w:val="20"/>
                <w:szCs w:val="20"/>
              </w:rPr>
              <w:t>SPO.IDE.A.125</w:t>
            </w:r>
          </w:p>
          <w:p w14:paraId="43F8F3DB" w14:textId="77777777" w:rsidR="000D67E9" w:rsidRDefault="000D67E9" w:rsidP="000D67E9">
            <w:pPr>
              <w:jc w:val="center"/>
              <w:rPr>
                <w:rFonts w:ascii="Calibri" w:hAnsi="Calibri" w:cs="Calibri"/>
                <w:color w:val="000000"/>
                <w:sz w:val="20"/>
                <w:szCs w:val="20"/>
              </w:rPr>
            </w:pPr>
            <w:r>
              <w:rPr>
                <w:rFonts w:ascii="Calibri" w:hAnsi="Calibri" w:cs="Calibri"/>
                <w:color w:val="000000"/>
                <w:sz w:val="20"/>
                <w:szCs w:val="20"/>
              </w:rPr>
              <w:t>SPO.IDE.A.126</w:t>
            </w:r>
          </w:p>
          <w:p w14:paraId="40AFEBA8" w14:textId="77777777" w:rsidR="000D67E9" w:rsidRPr="006815E5" w:rsidRDefault="000D67E9" w:rsidP="000D67E9">
            <w:pPr>
              <w:jc w:val="center"/>
              <w:rPr>
                <w:rFonts w:ascii="Calibri" w:hAnsi="Calibri" w:cs="Calibri"/>
                <w:color w:val="000000"/>
                <w:sz w:val="20"/>
                <w:szCs w:val="20"/>
              </w:rPr>
            </w:pPr>
            <w:r>
              <w:rPr>
                <w:rFonts w:ascii="Calibri" w:hAnsi="Calibri" w:cs="Calibri"/>
                <w:color w:val="000000"/>
                <w:sz w:val="20"/>
                <w:szCs w:val="20"/>
              </w:rPr>
              <w:t>SPO.IDE.A.135</w:t>
            </w:r>
          </w:p>
        </w:tc>
        <w:tc>
          <w:tcPr>
            <w:tcW w:w="777" w:type="pct"/>
            <w:vMerge w:val="restart"/>
            <w:tcBorders>
              <w:top w:val="single" w:sz="4" w:space="0" w:color="auto"/>
              <w:left w:val="nil"/>
              <w:bottom w:val="single" w:sz="4" w:space="0" w:color="auto"/>
              <w:right w:val="single" w:sz="4" w:space="0" w:color="auto"/>
            </w:tcBorders>
            <w:shd w:val="clear" w:color="auto" w:fill="auto"/>
            <w:noWrap/>
            <w:vAlign w:val="center"/>
          </w:tcPr>
          <w:p w14:paraId="37F0505E" w14:textId="77777777" w:rsidR="000D67E9" w:rsidRPr="006815E5" w:rsidRDefault="000D67E9" w:rsidP="000D67E9">
            <w:pPr>
              <w:rPr>
                <w:rFonts w:ascii="Calibri" w:hAnsi="Calibri" w:cs="Calibri"/>
                <w:color w:val="000000"/>
                <w:sz w:val="20"/>
                <w:szCs w:val="20"/>
              </w:rPr>
            </w:pPr>
            <w:r>
              <w:rPr>
                <w:rFonts w:ascii="Calibri" w:hAnsi="Calibri" w:cs="Calibri"/>
                <w:color w:val="000000"/>
                <w:sz w:val="20"/>
                <w:szCs w:val="20"/>
              </w:rPr>
              <w:t>MOB1+SOP</w:t>
            </w:r>
          </w:p>
        </w:tc>
      </w:tr>
      <w:tr w:rsidR="000D67E9" w:rsidRPr="006815E5" w14:paraId="07F30875" w14:textId="77777777" w:rsidTr="000D67E9">
        <w:trPr>
          <w:trHeight w:val="397"/>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A7557" w14:textId="77777777" w:rsidR="000D67E9" w:rsidRDefault="000D67E9" w:rsidP="000D67E9">
            <w:pPr>
              <w:jc w:val="center"/>
              <w:rPr>
                <w:rFonts w:ascii="Calibri" w:hAnsi="Calibri" w:cs="Calibri"/>
                <w:color w:val="000000"/>
                <w:sz w:val="20"/>
                <w:szCs w:val="20"/>
              </w:rPr>
            </w:pPr>
            <w:r>
              <w:rPr>
                <w:rFonts w:ascii="Calibri" w:hAnsi="Calibri" w:cs="Calibri"/>
                <w:color w:val="000000"/>
                <w:sz w:val="20"/>
                <w:szCs w:val="20"/>
              </w:rPr>
              <w:t>5</w:t>
            </w:r>
          </w:p>
        </w:tc>
        <w:tc>
          <w:tcPr>
            <w:tcW w:w="2705" w:type="pct"/>
            <w:tcBorders>
              <w:top w:val="nil"/>
              <w:left w:val="nil"/>
              <w:bottom w:val="single" w:sz="4" w:space="0" w:color="auto"/>
              <w:right w:val="single" w:sz="4" w:space="0" w:color="auto"/>
            </w:tcBorders>
            <w:shd w:val="clear" w:color="auto" w:fill="auto"/>
            <w:vAlign w:val="center"/>
          </w:tcPr>
          <w:p w14:paraId="75B486C2" w14:textId="77777777" w:rsidR="000D67E9" w:rsidRPr="006815E5" w:rsidRDefault="000D67E9" w:rsidP="000D67E9">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44DEC">
              <w:rPr>
                <w:rFonts w:ascii="Calibri" w:hAnsi="Calibri" w:cs="Calibri"/>
                <w:sz w:val="16"/>
                <w:szCs w:val="20"/>
                <w:lang w:val="es-ES_tradnl"/>
              </w:rPr>
            </w:r>
            <w:r w:rsidR="00644DEC">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Pr>
                <w:rFonts w:ascii="Calibri" w:hAnsi="Calibri" w:cs="Calibri"/>
                <w:sz w:val="20"/>
                <w:szCs w:val="20"/>
                <w:lang w:val="es-ES_tradnl"/>
              </w:rPr>
              <w:t>Sólo monopiloto</w:t>
            </w:r>
          </w:p>
        </w:tc>
        <w:tc>
          <w:tcPr>
            <w:tcW w:w="1231" w:type="pct"/>
            <w:vMerge/>
            <w:tcBorders>
              <w:top w:val="single" w:sz="4" w:space="0" w:color="auto"/>
              <w:left w:val="single" w:sz="4" w:space="0" w:color="auto"/>
              <w:bottom w:val="single" w:sz="4" w:space="0" w:color="auto"/>
              <w:right w:val="single" w:sz="4" w:space="0" w:color="auto"/>
            </w:tcBorders>
            <w:noWrap/>
            <w:vAlign w:val="center"/>
          </w:tcPr>
          <w:p w14:paraId="29A2BFEE" w14:textId="77777777" w:rsidR="000D67E9" w:rsidRPr="006815E5" w:rsidRDefault="000D67E9" w:rsidP="000D67E9">
            <w:pPr>
              <w:rPr>
                <w:rFonts w:ascii="Calibri" w:hAnsi="Calibri" w:cs="Calibri"/>
                <w:color w:val="000000"/>
                <w:sz w:val="20"/>
                <w:szCs w:val="20"/>
              </w:rPr>
            </w:pPr>
          </w:p>
        </w:tc>
        <w:tc>
          <w:tcPr>
            <w:tcW w:w="777" w:type="pct"/>
            <w:vMerge/>
            <w:tcBorders>
              <w:left w:val="single" w:sz="4" w:space="0" w:color="auto"/>
              <w:bottom w:val="single" w:sz="4" w:space="0" w:color="auto"/>
              <w:right w:val="single" w:sz="4" w:space="0" w:color="auto"/>
            </w:tcBorders>
            <w:noWrap/>
            <w:vAlign w:val="center"/>
          </w:tcPr>
          <w:p w14:paraId="63A9E640" w14:textId="77777777" w:rsidR="000D67E9" w:rsidRPr="006815E5" w:rsidRDefault="000D67E9" w:rsidP="000D67E9">
            <w:pPr>
              <w:rPr>
                <w:rFonts w:ascii="Calibri" w:hAnsi="Calibri" w:cs="Calibri"/>
                <w:color w:val="000000"/>
                <w:sz w:val="20"/>
                <w:szCs w:val="20"/>
              </w:rPr>
            </w:pPr>
          </w:p>
        </w:tc>
      </w:tr>
      <w:tr w:rsidR="000D67E9" w:rsidRPr="006815E5" w14:paraId="3F37AC9A" w14:textId="77777777" w:rsidTr="000D67E9">
        <w:trPr>
          <w:trHeight w:val="397"/>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9836DD" w14:textId="77777777" w:rsidR="000D67E9" w:rsidRDefault="000D67E9" w:rsidP="000D67E9">
            <w:pPr>
              <w:jc w:val="center"/>
              <w:rPr>
                <w:rFonts w:ascii="Calibri" w:hAnsi="Calibri" w:cs="Calibri"/>
                <w:color w:val="000000"/>
                <w:sz w:val="20"/>
                <w:szCs w:val="20"/>
              </w:rPr>
            </w:pPr>
            <w:r>
              <w:rPr>
                <w:rFonts w:ascii="Calibri" w:hAnsi="Calibri" w:cs="Calibri"/>
                <w:color w:val="000000"/>
                <w:sz w:val="20"/>
                <w:szCs w:val="20"/>
              </w:rPr>
              <w:t>6</w:t>
            </w:r>
          </w:p>
        </w:tc>
        <w:tc>
          <w:tcPr>
            <w:tcW w:w="2705" w:type="pct"/>
            <w:tcBorders>
              <w:top w:val="nil"/>
              <w:left w:val="nil"/>
              <w:bottom w:val="single" w:sz="4" w:space="0" w:color="auto"/>
              <w:right w:val="single" w:sz="4" w:space="0" w:color="auto"/>
            </w:tcBorders>
            <w:shd w:val="clear" w:color="auto" w:fill="auto"/>
            <w:vAlign w:val="center"/>
          </w:tcPr>
          <w:p w14:paraId="177D8545" w14:textId="77777777" w:rsidR="000D67E9" w:rsidRPr="006815E5" w:rsidRDefault="000D67E9" w:rsidP="000D67E9">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44DEC">
              <w:rPr>
                <w:rFonts w:ascii="Calibri" w:hAnsi="Calibri" w:cs="Calibri"/>
                <w:sz w:val="16"/>
                <w:szCs w:val="20"/>
                <w:lang w:val="es-ES_tradnl"/>
              </w:rPr>
            </w:r>
            <w:r w:rsidR="00644DEC">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Pr>
                <w:rFonts w:ascii="Calibri" w:hAnsi="Calibri" w:cs="Calibri"/>
                <w:sz w:val="20"/>
                <w:szCs w:val="20"/>
                <w:lang w:val="es-ES_tradnl"/>
              </w:rPr>
              <w:t>No se volará en IFR monopiloto</w:t>
            </w:r>
          </w:p>
        </w:tc>
        <w:tc>
          <w:tcPr>
            <w:tcW w:w="1231" w:type="pct"/>
            <w:vMerge/>
            <w:tcBorders>
              <w:top w:val="single" w:sz="4" w:space="0" w:color="auto"/>
              <w:left w:val="single" w:sz="4" w:space="0" w:color="auto"/>
              <w:bottom w:val="single" w:sz="4" w:space="0" w:color="auto"/>
              <w:right w:val="single" w:sz="4" w:space="0" w:color="auto"/>
            </w:tcBorders>
            <w:noWrap/>
            <w:vAlign w:val="center"/>
          </w:tcPr>
          <w:p w14:paraId="456E5865" w14:textId="77777777" w:rsidR="000D67E9" w:rsidRPr="006815E5" w:rsidRDefault="000D67E9" w:rsidP="000D67E9">
            <w:pPr>
              <w:rPr>
                <w:rFonts w:ascii="Calibri" w:hAnsi="Calibri" w:cs="Calibri"/>
                <w:color w:val="000000"/>
                <w:sz w:val="20"/>
                <w:szCs w:val="20"/>
              </w:rPr>
            </w:pPr>
          </w:p>
        </w:tc>
        <w:tc>
          <w:tcPr>
            <w:tcW w:w="777" w:type="pct"/>
            <w:vMerge/>
            <w:tcBorders>
              <w:left w:val="single" w:sz="4" w:space="0" w:color="auto"/>
              <w:bottom w:val="single" w:sz="4" w:space="0" w:color="auto"/>
              <w:right w:val="single" w:sz="4" w:space="0" w:color="auto"/>
            </w:tcBorders>
            <w:noWrap/>
            <w:vAlign w:val="center"/>
          </w:tcPr>
          <w:p w14:paraId="3541FA9A" w14:textId="77777777" w:rsidR="000D67E9" w:rsidRPr="006815E5" w:rsidRDefault="000D67E9" w:rsidP="000D67E9">
            <w:pPr>
              <w:rPr>
                <w:rFonts w:ascii="Calibri" w:hAnsi="Calibri" w:cs="Calibri"/>
                <w:color w:val="000000"/>
                <w:sz w:val="20"/>
                <w:szCs w:val="20"/>
              </w:rPr>
            </w:pPr>
          </w:p>
        </w:tc>
      </w:tr>
      <w:tr w:rsidR="000D67E9" w:rsidRPr="006815E5" w14:paraId="60E72D97" w14:textId="77777777" w:rsidTr="000D67E9">
        <w:trPr>
          <w:trHeight w:val="397"/>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574CC" w14:textId="77777777" w:rsidR="000D67E9" w:rsidRDefault="000D67E9" w:rsidP="000D67E9">
            <w:pPr>
              <w:jc w:val="center"/>
              <w:rPr>
                <w:rFonts w:ascii="Calibri" w:hAnsi="Calibri" w:cs="Calibri"/>
                <w:color w:val="000000"/>
                <w:sz w:val="20"/>
                <w:szCs w:val="20"/>
              </w:rPr>
            </w:pPr>
            <w:r>
              <w:rPr>
                <w:rFonts w:ascii="Calibri" w:hAnsi="Calibri" w:cs="Calibri"/>
                <w:color w:val="000000"/>
                <w:sz w:val="20"/>
                <w:szCs w:val="20"/>
              </w:rPr>
              <w:t>7</w:t>
            </w:r>
          </w:p>
        </w:tc>
        <w:tc>
          <w:tcPr>
            <w:tcW w:w="2705" w:type="pct"/>
            <w:tcBorders>
              <w:top w:val="single" w:sz="4" w:space="0" w:color="auto"/>
              <w:left w:val="nil"/>
              <w:bottom w:val="single" w:sz="4" w:space="0" w:color="auto"/>
              <w:right w:val="single" w:sz="4" w:space="0" w:color="auto"/>
            </w:tcBorders>
            <w:shd w:val="clear" w:color="auto" w:fill="auto"/>
            <w:vAlign w:val="center"/>
          </w:tcPr>
          <w:p w14:paraId="5EBEA2AE" w14:textId="49579453" w:rsidR="000D67E9" w:rsidRPr="006815E5" w:rsidRDefault="000D67E9" w:rsidP="000D67E9">
            <w:pPr>
              <w:jc w:val="both"/>
              <w:rPr>
                <w:rFonts w:ascii="Calibri" w:hAnsi="Calibri" w:cs="Calibri"/>
                <w:sz w:val="16"/>
                <w:szCs w:val="20"/>
                <w:lang w:val="es-ES_tradnl"/>
              </w:rPr>
            </w:pPr>
            <w:r w:rsidRPr="7EE30F3E">
              <w:rPr>
                <w:rFonts w:ascii="Calibri" w:hAnsi="Calibri" w:cs="Calibri"/>
                <w:sz w:val="16"/>
                <w:szCs w:val="16"/>
              </w:rPr>
              <w:fldChar w:fldCharType="begin">
                <w:ffData>
                  <w:name w:val=""/>
                  <w:enabled/>
                  <w:calcOnExit w:val="0"/>
                  <w:checkBox>
                    <w:sizeAuto/>
                    <w:default w:val="0"/>
                  </w:checkBox>
                </w:ffData>
              </w:fldChar>
            </w:r>
            <w:r w:rsidRPr="7EE30F3E">
              <w:rPr>
                <w:rFonts w:ascii="Calibri" w:hAnsi="Calibri" w:cs="Calibri"/>
                <w:sz w:val="16"/>
                <w:szCs w:val="16"/>
              </w:rPr>
              <w:instrText xml:space="preserve"> FORMCHECKBOX </w:instrText>
            </w:r>
            <w:r w:rsidR="00644DEC">
              <w:rPr>
                <w:rFonts w:ascii="Calibri" w:hAnsi="Calibri" w:cs="Calibri"/>
                <w:sz w:val="16"/>
                <w:szCs w:val="16"/>
              </w:rPr>
            </w:r>
            <w:r w:rsidR="00644DEC">
              <w:rPr>
                <w:rFonts w:ascii="Calibri" w:hAnsi="Calibri" w:cs="Calibri"/>
                <w:sz w:val="16"/>
                <w:szCs w:val="16"/>
              </w:rPr>
              <w:fldChar w:fldCharType="separate"/>
            </w:r>
            <w:r w:rsidRPr="7EE30F3E">
              <w:rPr>
                <w:rFonts w:ascii="Calibri" w:hAnsi="Calibri" w:cs="Calibri"/>
                <w:sz w:val="16"/>
                <w:szCs w:val="16"/>
              </w:rPr>
              <w:fldChar w:fldCharType="end"/>
            </w:r>
            <w:r w:rsidRPr="7EE30F3E">
              <w:rPr>
                <w:rFonts w:ascii="Calibri" w:hAnsi="Calibri" w:cs="Calibri"/>
                <w:sz w:val="16"/>
                <w:szCs w:val="16"/>
              </w:rPr>
              <w:t xml:space="preserve"> </w:t>
            </w:r>
            <w:r w:rsidR="00F55EA5">
              <w:rPr>
                <w:rFonts w:ascii="Calibri" w:eastAsia="Calibri" w:hAnsi="Calibri" w:cs="Calibri"/>
                <w:sz w:val="20"/>
                <w:szCs w:val="20"/>
              </w:rPr>
              <w:t xml:space="preserve">No operará </w:t>
            </w:r>
            <w:r w:rsidR="0066681E">
              <w:rPr>
                <w:rFonts w:ascii="Calibri" w:eastAsia="Calibri" w:hAnsi="Calibri" w:cs="Calibri"/>
                <w:sz w:val="20"/>
                <w:szCs w:val="20"/>
              </w:rPr>
              <w:t>en IFR en Espacio Aéreo del Cielo Único Europeo</w:t>
            </w:r>
            <w:r w:rsidR="00D132C9">
              <w:rPr>
                <w:rFonts w:ascii="Calibri" w:eastAsia="Calibri" w:hAnsi="Calibri" w:cs="Calibri"/>
                <w:sz w:val="20"/>
                <w:szCs w:val="20"/>
              </w:rPr>
              <w:t>, salvo extensión de fecha límite hasta 7/06/2023</w:t>
            </w:r>
            <w:r w:rsidR="008E662D">
              <w:rPr>
                <w:rFonts w:ascii="Calibri" w:eastAsia="Calibri" w:hAnsi="Calibri" w:cs="Calibri"/>
                <w:sz w:val="20"/>
                <w:szCs w:val="20"/>
              </w:rPr>
              <w:t xml:space="preserve"> o alivio de fin de operación hasta 31/10/2025</w:t>
            </w:r>
          </w:p>
        </w:tc>
        <w:tc>
          <w:tcPr>
            <w:tcW w:w="1231" w:type="pct"/>
            <w:tcBorders>
              <w:top w:val="single" w:sz="4" w:space="0" w:color="auto"/>
              <w:left w:val="nil"/>
              <w:bottom w:val="single" w:sz="4" w:space="0" w:color="auto"/>
              <w:right w:val="single" w:sz="4" w:space="0" w:color="auto"/>
            </w:tcBorders>
            <w:shd w:val="clear" w:color="auto" w:fill="auto"/>
            <w:noWrap/>
            <w:vAlign w:val="center"/>
          </w:tcPr>
          <w:p w14:paraId="5273CE9E" w14:textId="77777777" w:rsidR="000D67E9" w:rsidRPr="00B913FA" w:rsidRDefault="000D67E9" w:rsidP="000D67E9">
            <w:pPr>
              <w:jc w:val="center"/>
              <w:rPr>
                <w:rFonts w:ascii="Calibri" w:hAnsi="Calibri" w:cs="Calibri"/>
                <w:color w:val="000000" w:themeColor="text1"/>
                <w:sz w:val="20"/>
                <w:szCs w:val="20"/>
                <w:lang w:val="en-US"/>
              </w:rPr>
            </w:pPr>
            <w:r w:rsidRPr="00B913FA">
              <w:rPr>
                <w:rFonts w:ascii="Calibri" w:hAnsi="Calibri" w:cs="Calibri"/>
                <w:color w:val="000000" w:themeColor="text1"/>
                <w:sz w:val="20"/>
                <w:szCs w:val="20"/>
                <w:lang w:val="en-US"/>
              </w:rPr>
              <w:t>SPO.IDE.A.225</w:t>
            </w:r>
          </w:p>
          <w:p w14:paraId="3FCA6255" w14:textId="77777777" w:rsidR="000D67E9" w:rsidRPr="00B913FA" w:rsidRDefault="000D67E9" w:rsidP="000D67E9">
            <w:pPr>
              <w:jc w:val="center"/>
              <w:rPr>
                <w:lang w:val="en-US"/>
              </w:rPr>
            </w:pPr>
            <w:r w:rsidRPr="7EE30F3E">
              <w:rPr>
                <w:rFonts w:ascii="Calibri" w:eastAsia="Calibri" w:hAnsi="Calibri" w:cs="Calibri"/>
                <w:color w:val="000000" w:themeColor="text1"/>
                <w:sz w:val="20"/>
                <w:szCs w:val="20"/>
                <w:lang w:val="en-GB"/>
              </w:rPr>
              <w:t>Reg. 1207/2011</w:t>
            </w:r>
          </w:p>
          <w:p w14:paraId="522B3609" w14:textId="77777777" w:rsidR="000D67E9" w:rsidRPr="00B913FA" w:rsidRDefault="000D67E9" w:rsidP="000D67E9">
            <w:pPr>
              <w:jc w:val="center"/>
              <w:rPr>
                <w:lang w:val="en-US"/>
              </w:rPr>
            </w:pPr>
            <w:r w:rsidRPr="7EE30F3E">
              <w:rPr>
                <w:rFonts w:ascii="Calibri" w:eastAsia="Calibri" w:hAnsi="Calibri" w:cs="Calibri"/>
                <w:color w:val="000000" w:themeColor="text1"/>
                <w:sz w:val="20"/>
                <w:szCs w:val="20"/>
                <w:lang w:val="en-GB"/>
              </w:rPr>
              <w:t>Reg. 2020/587</w:t>
            </w:r>
          </w:p>
          <w:p w14:paraId="5EC4EB55" w14:textId="77777777" w:rsidR="000D67E9" w:rsidRPr="005D43A3" w:rsidRDefault="000D67E9" w:rsidP="000D67E9">
            <w:pPr>
              <w:rPr>
                <w:rFonts w:ascii="Calibri" w:hAnsi="Calibri" w:cs="Calibri"/>
                <w:color w:val="000000"/>
                <w:sz w:val="20"/>
                <w:szCs w:val="20"/>
                <w:lang w:val="en-US"/>
              </w:rPr>
            </w:pP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43850394" w14:textId="77777777" w:rsidR="000D67E9" w:rsidRPr="006815E5" w:rsidRDefault="000D67E9" w:rsidP="000D67E9">
            <w:pPr>
              <w:rPr>
                <w:rFonts w:ascii="Calibri" w:hAnsi="Calibri" w:cs="Calibri"/>
                <w:color w:val="000000"/>
                <w:sz w:val="20"/>
                <w:szCs w:val="20"/>
              </w:rPr>
            </w:pPr>
            <w:r>
              <w:rPr>
                <w:rFonts w:ascii="Calibri" w:hAnsi="Calibri" w:cs="Calibri"/>
                <w:color w:val="000000"/>
                <w:sz w:val="20"/>
                <w:szCs w:val="20"/>
              </w:rPr>
              <w:t>MOB1</w:t>
            </w:r>
            <w:r w:rsidRPr="00136DCA">
              <w:rPr>
                <w:rFonts w:ascii="Calibri" w:hAnsi="Calibri" w:cs="Calibri"/>
                <w:color w:val="000000"/>
                <w:sz w:val="20"/>
                <w:szCs w:val="20"/>
              </w:rPr>
              <w:t>+SOP</w:t>
            </w:r>
          </w:p>
        </w:tc>
      </w:tr>
      <w:tr w:rsidR="000D67E9" w:rsidRPr="006815E5" w14:paraId="060B63CB" w14:textId="77777777" w:rsidTr="000D67E9">
        <w:trPr>
          <w:trHeight w:val="397"/>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CCD81E" w14:textId="77777777" w:rsidR="000D67E9" w:rsidRDefault="000D67E9" w:rsidP="000D67E9">
            <w:pPr>
              <w:jc w:val="center"/>
              <w:rPr>
                <w:rFonts w:ascii="Calibri" w:hAnsi="Calibri" w:cs="Calibri"/>
                <w:color w:val="000000"/>
                <w:sz w:val="20"/>
                <w:szCs w:val="20"/>
              </w:rPr>
            </w:pPr>
            <w:r>
              <w:rPr>
                <w:rFonts w:ascii="Calibri" w:hAnsi="Calibri" w:cs="Calibri"/>
                <w:color w:val="000000"/>
                <w:sz w:val="20"/>
                <w:szCs w:val="20"/>
              </w:rPr>
              <w:t>8</w:t>
            </w:r>
          </w:p>
        </w:tc>
        <w:tc>
          <w:tcPr>
            <w:tcW w:w="2705" w:type="pct"/>
            <w:tcBorders>
              <w:top w:val="nil"/>
              <w:left w:val="nil"/>
              <w:bottom w:val="single" w:sz="4" w:space="0" w:color="auto"/>
              <w:right w:val="single" w:sz="4" w:space="0" w:color="auto"/>
            </w:tcBorders>
            <w:shd w:val="clear" w:color="auto" w:fill="auto"/>
            <w:vAlign w:val="center"/>
          </w:tcPr>
          <w:p w14:paraId="108BBDB5" w14:textId="77777777" w:rsidR="000D67E9" w:rsidRPr="006815E5" w:rsidRDefault="000D67E9" w:rsidP="000D67E9">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44DEC">
              <w:rPr>
                <w:rFonts w:ascii="Calibri" w:hAnsi="Calibri" w:cs="Calibri"/>
                <w:sz w:val="16"/>
                <w:szCs w:val="20"/>
                <w:lang w:val="es-ES_tradnl"/>
              </w:rPr>
            </w:r>
            <w:r w:rsidR="00644DEC">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Pr="00CC64A5">
              <w:rPr>
                <w:rFonts w:ascii="Calibri" w:hAnsi="Calibri" w:cs="Calibri"/>
                <w:sz w:val="20"/>
                <w:szCs w:val="20"/>
                <w:lang w:val="es-ES_tradnl"/>
              </w:rPr>
              <w:t>No volará IFR o VFRN en rutas donde los informes meteorológicos indiques presencia o posibilidad de tormentas eléctricas y otras condiciones potencialmente peligrosas, a lo largo de la ruta por la que se debe volar</w:t>
            </w:r>
          </w:p>
        </w:tc>
        <w:tc>
          <w:tcPr>
            <w:tcW w:w="1231" w:type="pct"/>
            <w:tcBorders>
              <w:top w:val="single" w:sz="4" w:space="0" w:color="auto"/>
              <w:left w:val="nil"/>
              <w:bottom w:val="single" w:sz="4" w:space="0" w:color="auto"/>
              <w:right w:val="single" w:sz="4" w:space="0" w:color="auto"/>
            </w:tcBorders>
            <w:shd w:val="clear" w:color="auto" w:fill="auto"/>
            <w:noWrap/>
            <w:vAlign w:val="center"/>
          </w:tcPr>
          <w:p w14:paraId="5BF9952E" w14:textId="77777777" w:rsidR="000D67E9" w:rsidRPr="006815E5" w:rsidRDefault="000D67E9" w:rsidP="000D67E9">
            <w:pPr>
              <w:jc w:val="center"/>
              <w:rPr>
                <w:rFonts w:ascii="Calibri" w:hAnsi="Calibri" w:cs="Calibri"/>
                <w:color w:val="000000"/>
                <w:sz w:val="20"/>
                <w:szCs w:val="20"/>
              </w:rPr>
            </w:pPr>
            <w:r w:rsidRPr="00217082">
              <w:rPr>
                <w:rFonts w:ascii="Calibri" w:hAnsi="Calibri" w:cs="Calibri"/>
                <w:color w:val="000000"/>
                <w:sz w:val="20"/>
                <w:szCs w:val="20"/>
              </w:rPr>
              <w:t>SPO.IDE.A.132 (aviones complejos)</w:t>
            </w: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10DCEA0B" w14:textId="77777777" w:rsidR="000D67E9" w:rsidRPr="006815E5" w:rsidRDefault="000D67E9" w:rsidP="000D67E9">
            <w:pPr>
              <w:jc w:val="center"/>
              <w:rPr>
                <w:rFonts w:ascii="Calibri" w:hAnsi="Calibri" w:cs="Calibri"/>
                <w:color w:val="000000"/>
                <w:sz w:val="20"/>
                <w:szCs w:val="20"/>
              </w:rPr>
            </w:pPr>
            <w:r>
              <w:rPr>
                <w:rFonts w:ascii="Calibri" w:hAnsi="Calibri" w:cs="Calibri"/>
                <w:color w:val="000000"/>
                <w:sz w:val="20"/>
                <w:szCs w:val="20"/>
              </w:rPr>
              <w:t>MOB1+SOP</w:t>
            </w:r>
          </w:p>
        </w:tc>
      </w:tr>
      <w:tr w:rsidR="000D67E9" w:rsidRPr="006815E5" w14:paraId="16A182A4" w14:textId="77777777" w:rsidTr="000D67E9">
        <w:trPr>
          <w:trHeight w:val="397"/>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001445" w14:textId="77777777" w:rsidR="000D67E9" w:rsidRDefault="000D67E9" w:rsidP="000D67E9">
            <w:pPr>
              <w:jc w:val="center"/>
              <w:rPr>
                <w:rFonts w:ascii="Calibri" w:hAnsi="Calibri" w:cs="Calibri"/>
                <w:color w:val="000000"/>
                <w:sz w:val="20"/>
                <w:szCs w:val="20"/>
              </w:rPr>
            </w:pPr>
            <w:r>
              <w:rPr>
                <w:rFonts w:ascii="Calibri" w:hAnsi="Calibri" w:cs="Calibri"/>
                <w:color w:val="000000"/>
                <w:sz w:val="20"/>
                <w:szCs w:val="20"/>
              </w:rPr>
              <w:t>9</w:t>
            </w:r>
          </w:p>
        </w:tc>
        <w:tc>
          <w:tcPr>
            <w:tcW w:w="2705" w:type="pct"/>
            <w:tcBorders>
              <w:top w:val="nil"/>
              <w:left w:val="nil"/>
              <w:bottom w:val="single" w:sz="4" w:space="0" w:color="auto"/>
              <w:right w:val="single" w:sz="4" w:space="0" w:color="auto"/>
            </w:tcBorders>
            <w:shd w:val="clear" w:color="auto" w:fill="auto"/>
            <w:vAlign w:val="center"/>
          </w:tcPr>
          <w:p w14:paraId="64169DBD" w14:textId="77777777" w:rsidR="000D67E9" w:rsidRPr="006815E5" w:rsidRDefault="000D67E9" w:rsidP="000D67E9">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44DEC">
              <w:rPr>
                <w:rFonts w:ascii="Calibri" w:hAnsi="Calibri" w:cs="Calibri"/>
                <w:sz w:val="16"/>
                <w:szCs w:val="20"/>
                <w:lang w:val="es-ES_tradnl"/>
              </w:rPr>
            </w:r>
            <w:r w:rsidR="00644DEC">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Pr="00217082">
              <w:rPr>
                <w:rFonts w:ascii="Calibri" w:hAnsi="Calibri" w:cs="Calibri"/>
                <w:sz w:val="20"/>
                <w:szCs w:val="20"/>
                <w:lang w:val="es-ES_tradnl"/>
              </w:rPr>
              <w:t>No</w:t>
            </w:r>
            <w:r>
              <w:rPr>
                <w:rFonts w:ascii="Calibri" w:hAnsi="Calibri" w:cs="Calibri"/>
                <w:sz w:val="20"/>
                <w:szCs w:val="20"/>
                <w:lang w:val="es-ES_tradnl"/>
              </w:rPr>
              <w:t xml:space="preserve"> se</w:t>
            </w:r>
            <w:r w:rsidRPr="00217082">
              <w:rPr>
                <w:rFonts w:ascii="Calibri" w:hAnsi="Calibri" w:cs="Calibri"/>
                <w:sz w:val="20"/>
                <w:szCs w:val="20"/>
                <w:lang w:val="es-ES_tradnl"/>
              </w:rPr>
              <w:t xml:space="preserve"> volará </w:t>
            </w:r>
            <w:r>
              <w:rPr>
                <w:rFonts w:ascii="Calibri" w:hAnsi="Calibri" w:cs="Calibri"/>
                <w:sz w:val="20"/>
                <w:szCs w:val="20"/>
                <w:lang w:val="es-ES_tradnl"/>
              </w:rPr>
              <w:t xml:space="preserve">en </w:t>
            </w:r>
            <w:r w:rsidRPr="00217082">
              <w:rPr>
                <w:rFonts w:ascii="Calibri" w:hAnsi="Calibri" w:cs="Calibri"/>
                <w:sz w:val="20"/>
                <w:szCs w:val="20"/>
                <w:lang w:val="es-ES_tradnl"/>
              </w:rPr>
              <w:t>VFR en condiciones en las que no se pueda mantener la trayectoria de vuelo sin referencia a uno o más instrumentos adicionales</w:t>
            </w:r>
            <w:r>
              <w:rPr>
                <w:rFonts w:ascii="Calibri" w:hAnsi="Calibri" w:cs="Calibri"/>
                <w:sz w:val="20"/>
                <w:szCs w:val="20"/>
                <w:lang w:val="es-ES_tradnl"/>
              </w:rPr>
              <w:t xml:space="preserve"> ni sobre agua más allá de la vista de tierra</w:t>
            </w:r>
          </w:p>
        </w:tc>
        <w:tc>
          <w:tcPr>
            <w:tcW w:w="1231" w:type="pct"/>
            <w:tcBorders>
              <w:left w:val="nil"/>
              <w:bottom w:val="single" w:sz="4" w:space="0" w:color="auto"/>
              <w:right w:val="single" w:sz="4" w:space="0" w:color="auto"/>
            </w:tcBorders>
            <w:shd w:val="clear" w:color="auto" w:fill="auto"/>
            <w:noWrap/>
            <w:vAlign w:val="center"/>
          </w:tcPr>
          <w:p w14:paraId="52AE5378" w14:textId="77777777" w:rsidR="000D67E9" w:rsidRPr="006815E5" w:rsidRDefault="000D67E9" w:rsidP="000D67E9">
            <w:pPr>
              <w:jc w:val="center"/>
              <w:rPr>
                <w:rFonts w:ascii="Calibri" w:hAnsi="Calibri" w:cs="Calibri"/>
                <w:color w:val="000000"/>
                <w:sz w:val="20"/>
                <w:szCs w:val="20"/>
              </w:rPr>
            </w:pPr>
            <w:r w:rsidRPr="00A25C0E">
              <w:rPr>
                <w:rFonts w:ascii="Calibri" w:hAnsi="Calibri" w:cs="Calibri"/>
                <w:color w:val="000000"/>
                <w:sz w:val="20"/>
                <w:szCs w:val="20"/>
              </w:rPr>
              <w:t>SPO.IDE.A.120</w:t>
            </w:r>
          </w:p>
        </w:tc>
        <w:tc>
          <w:tcPr>
            <w:tcW w:w="777" w:type="pct"/>
            <w:tcBorders>
              <w:left w:val="nil"/>
              <w:bottom w:val="single" w:sz="4" w:space="0" w:color="auto"/>
              <w:right w:val="single" w:sz="4" w:space="0" w:color="auto"/>
            </w:tcBorders>
            <w:shd w:val="clear" w:color="auto" w:fill="auto"/>
            <w:noWrap/>
            <w:vAlign w:val="center"/>
          </w:tcPr>
          <w:p w14:paraId="04C50D72" w14:textId="77777777" w:rsidR="000D67E9" w:rsidRPr="006815E5" w:rsidRDefault="000D67E9" w:rsidP="000D67E9">
            <w:pPr>
              <w:jc w:val="center"/>
              <w:rPr>
                <w:rFonts w:ascii="Calibri" w:hAnsi="Calibri" w:cs="Calibri"/>
                <w:color w:val="000000"/>
                <w:sz w:val="20"/>
                <w:szCs w:val="20"/>
              </w:rPr>
            </w:pPr>
            <w:r>
              <w:rPr>
                <w:rFonts w:ascii="Calibri" w:hAnsi="Calibri" w:cs="Calibri"/>
                <w:color w:val="000000"/>
                <w:sz w:val="20"/>
                <w:szCs w:val="20"/>
              </w:rPr>
              <w:t>MOB1+SOP</w:t>
            </w:r>
          </w:p>
        </w:tc>
      </w:tr>
      <w:tr w:rsidR="000D67E9" w:rsidRPr="006815E5" w14:paraId="6D3B4225" w14:textId="77777777" w:rsidTr="000D67E9">
        <w:trPr>
          <w:trHeight w:val="397"/>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1D9835" w14:textId="77777777" w:rsidR="000D67E9" w:rsidRDefault="000D67E9" w:rsidP="000D67E9">
            <w:pPr>
              <w:jc w:val="center"/>
              <w:rPr>
                <w:rFonts w:ascii="Calibri" w:hAnsi="Calibri" w:cs="Calibri"/>
                <w:color w:val="000000"/>
                <w:sz w:val="20"/>
                <w:szCs w:val="20"/>
              </w:rPr>
            </w:pPr>
            <w:r>
              <w:rPr>
                <w:rFonts w:ascii="Calibri" w:hAnsi="Calibri" w:cs="Calibri"/>
                <w:color w:val="000000"/>
                <w:sz w:val="20"/>
                <w:szCs w:val="20"/>
              </w:rPr>
              <w:t>10</w:t>
            </w:r>
          </w:p>
        </w:tc>
        <w:tc>
          <w:tcPr>
            <w:tcW w:w="2705" w:type="pct"/>
            <w:tcBorders>
              <w:top w:val="nil"/>
              <w:left w:val="nil"/>
              <w:bottom w:val="single" w:sz="4" w:space="0" w:color="auto"/>
              <w:right w:val="single" w:sz="4" w:space="0" w:color="auto"/>
            </w:tcBorders>
            <w:shd w:val="clear" w:color="auto" w:fill="auto"/>
            <w:vAlign w:val="center"/>
          </w:tcPr>
          <w:p w14:paraId="0364FFCD" w14:textId="77777777" w:rsidR="000D67E9" w:rsidRPr="006815E5" w:rsidRDefault="000D67E9" w:rsidP="000D67E9">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44DEC">
              <w:rPr>
                <w:rFonts w:ascii="Calibri" w:hAnsi="Calibri" w:cs="Calibri"/>
                <w:sz w:val="16"/>
                <w:szCs w:val="20"/>
                <w:lang w:val="es-ES_tradnl"/>
              </w:rPr>
            </w:r>
            <w:r w:rsidR="00644DEC">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Pr="00567381">
              <w:rPr>
                <w:rFonts w:ascii="Calibri" w:hAnsi="Calibri" w:cs="Calibri"/>
                <w:sz w:val="20"/>
                <w:szCs w:val="20"/>
                <w:lang w:val="es-ES_tradnl"/>
              </w:rPr>
              <w:t xml:space="preserve">No </w:t>
            </w:r>
            <w:r>
              <w:rPr>
                <w:rFonts w:ascii="Calibri" w:hAnsi="Calibri" w:cs="Calibri"/>
                <w:sz w:val="20"/>
                <w:szCs w:val="20"/>
                <w:lang w:val="es-ES_tradnl"/>
              </w:rPr>
              <w:t>realizará aterrizajes IFR ni operaciones PBN en IMC</w:t>
            </w:r>
          </w:p>
        </w:tc>
        <w:tc>
          <w:tcPr>
            <w:tcW w:w="1231" w:type="pct"/>
            <w:tcBorders>
              <w:left w:val="nil"/>
              <w:bottom w:val="single" w:sz="4" w:space="0" w:color="auto"/>
              <w:right w:val="single" w:sz="4" w:space="0" w:color="auto"/>
            </w:tcBorders>
            <w:shd w:val="clear" w:color="auto" w:fill="auto"/>
            <w:noWrap/>
            <w:vAlign w:val="center"/>
          </w:tcPr>
          <w:p w14:paraId="54B60714" w14:textId="77777777" w:rsidR="000D67E9" w:rsidRPr="00A25C0E" w:rsidRDefault="000D67E9" w:rsidP="000D67E9">
            <w:pPr>
              <w:jc w:val="center"/>
              <w:rPr>
                <w:rFonts w:ascii="Calibri" w:hAnsi="Calibri" w:cs="Calibri"/>
                <w:color w:val="000000"/>
                <w:sz w:val="20"/>
                <w:szCs w:val="20"/>
              </w:rPr>
            </w:pPr>
            <w:r w:rsidRPr="00136DCA">
              <w:rPr>
                <w:rFonts w:ascii="Calibri" w:hAnsi="Calibri" w:cs="Calibri"/>
                <w:color w:val="000000"/>
                <w:sz w:val="20"/>
                <w:szCs w:val="20"/>
              </w:rPr>
              <w:t>SPO.IDE.A.220</w:t>
            </w:r>
          </w:p>
        </w:tc>
        <w:tc>
          <w:tcPr>
            <w:tcW w:w="777" w:type="pct"/>
            <w:tcBorders>
              <w:left w:val="nil"/>
              <w:bottom w:val="single" w:sz="4" w:space="0" w:color="auto"/>
              <w:right w:val="single" w:sz="4" w:space="0" w:color="auto"/>
            </w:tcBorders>
            <w:shd w:val="clear" w:color="auto" w:fill="auto"/>
            <w:noWrap/>
            <w:vAlign w:val="center"/>
          </w:tcPr>
          <w:p w14:paraId="663A7F87" w14:textId="77777777" w:rsidR="000D67E9" w:rsidRPr="00A25C0E" w:rsidDel="00414F87" w:rsidRDefault="000D67E9" w:rsidP="000D67E9">
            <w:pPr>
              <w:jc w:val="center"/>
              <w:rPr>
                <w:rFonts w:ascii="Calibri" w:hAnsi="Calibri" w:cs="Calibri"/>
                <w:color w:val="000000"/>
                <w:sz w:val="20"/>
                <w:szCs w:val="20"/>
              </w:rPr>
            </w:pPr>
            <w:r>
              <w:rPr>
                <w:rFonts w:ascii="Calibri" w:hAnsi="Calibri" w:cs="Calibri"/>
                <w:color w:val="000000"/>
                <w:sz w:val="20"/>
                <w:szCs w:val="20"/>
              </w:rPr>
              <w:t>MOB1</w:t>
            </w:r>
            <w:r w:rsidRPr="00136DCA">
              <w:rPr>
                <w:rFonts w:ascii="Calibri" w:hAnsi="Calibri" w:cs="Calibri"/>
                <w:color w:val="000000"/>
                <w:sz w:val="20"/>
                <w:szCs w:val="20"/>
              </w:rPr>
              <w:t>+SOP</w:t>
            </w:r>
          </w:p>
        </w:tc>
      </w:tr>
      <w:tr w:rsidR="000D67E9" w:rsidRPr="006815E5" w14:paraId="19E0875C" w14:textId="77777777" w:rsidTr="000D67E9">
        <w:trPr>
          <w:trHeight w:val="397"/>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5790F" w14:textId="77777777" w:rsidR="000D67E9" w:rsidRDefault="000D67E9" w:rsidP="000D67E9">
            <w:pPr>
              <w:jc w:val="center"/>
              <w:rPr>
                <w:rFonts w:ascii="Calibri" w:hAnsi="Calibri" w:cs="Calibri"/>
                <w:color w:val="000000"/>
                <w:sz w:val="20"/>
                <w:szCs w:val="20"/>
              </w:rPr>
            </w:pPr>
            <w:r>
              <w:rPr>
                <w:rFonts w:ascii="Calibri" w:hAnsi="Calibri" w:cs="Calibri"/>
                <w:color w:val="000000"/>
                <w:sz w:val="20"/>
                <w:szCs w:val="20"/>
              </w:rPr>
              <w:t>11</w:t>
            </w:r>
          </w:p>
        </w:tc>
        <w:tc>
          <w:tcPr>
            <w:tcW w:w="2705" w:type="pct"/>
            <w:tcBorders>
              <w:top w:val="nil"/>
              <w:left w:val="nil"/>
              <w:bottom w:val="single" w:sz="4" w:space="0" w:color="auto"/>
              <w:right w:val="single" w:sz="4" w:space="0" w:color="auto"/>
            </w:tcBorders>
            <w:shd w:val="clear" w:color="auto" w:fill="auto"/>
            <w:vAlign w:val="center"/>
          </w:tcPr>
          <w:p w14:paraId="70E1F26A" w14:textId="77777777" w:rsidR="000D67E9" w:rsidRPr="006815E5" w:rsidRDefault="000D67E9" w:rsidP="000D67E9">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44DEC">
              <w:rPr>
                <w:rFonts w:ascii="Calibri" w:hAnsi="Calibri" w:cs="Calibri"/>
                <w:sz w:val="16"/>
                <w:szCs w:val="20"/>
                <w:lang w:val="es-ES_tradnl"/>
              </w:rPr>
            </w:r>
            <w:r w:rsidR="00644DEC">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Pr="006815E5">
              <w:rPr>
                <w:rFonts w:ascii="Calibri" w:hAnsi="Calibri" w:cs="Calibri"/>
                <w:sz w:val="20"/>
                <w:szCs w:val="20"/>
                <w:lang w:val="es-ES_tradnl"/>
              </w:rPr>
              <w:t xml:space="preserve">No se </w:t>
            </w:r>
            <w:r>
              <w:rPr>
                <w:rFonts w:ascii="Calibri" w:hAnsi="Calibri" w:cs="Calibri"/>
                <w:sz w:val="20"/>
                <w:szCs w:val="20"/>
                <w:lang w:val="es-ES_tradnl"/>
              </w:rPr>
              <w:t>volará en condiciones, previstas o reales, de formación de hielo nocturnas</w:t>
            </w:r>
            <w:r w:rsidRPr="006815E5">
              <w:rPr>
                <w:rFonts w:ascii="Calibri" w:hAnsi="Calibri" w:cs="Calibri"/>
                <w:sz w:val="20"/>
                <w:szCs w:val="20"/>
                <w:lang w:val="es-ES_tradnl"/>
              </w:rPr>
              <w:t xml:space="preserve"> </w:t>
            </w:r>
          </w:p>
        </w:tc>
        <w:tc>
          <w:tcPr>
            <w:tcW w:w="1231" w:type="pct"/>
            <w:tcBorders>
              <w:top w:val="single" w:sz="4" w:space="0" w:color="auto"/>
              <w:left w:val="nil"/>
              <w:bottom w:val="single" w:sz="4" w:space="0" w:color="auto"/>
              <w:right w:val="single" w:sz="4" w:space="0" w:color="auto"/>
            </w:tcBorders>
            <w:shd w:val="clear" w:color="auto" w:fill="auto"/>
            <w:noWrap/>
            <w:vAlign w:val="center"/>
          </w:tcPr>
          <w:p w14:paraId="271DAEAA" w14:textId="77777777" w:rsidR="000D67E9" w:rsidRPr="00A25C0E" w:rsidRDefault="000D67E9" w:rsidP="000D67E9">
            <w:pPr>
              <w:jc w:val="center"/>
              <w:rPr>
                <w:rFonts w:ascii="Calibri" w:hAnsi="Calibri" w:cs="Calibri"/>
                <w:color w:val="000000"/>
                <w:sz w:val="20"/>
                <w:szCs w:val="20"/>
              </w:rPr>
            </w:pPr>
            <w:r>
              <w:rPr>
                <w:rFonts w:ascii="Calibri" w:hAnsi="Calibri" w:cs="Calibri"/>
                <w:color w:val="000000"/>
                <w:sz w:val="20"/>
                <w:szCs w:val="20"/>
              </w:rPr>
              <w:t>SPO</w:t>
            </w:r>
            <w:r w:rsidRPr="006815E5">
              <w:rPr>
                <w:rFonts w:ascii="Calibri" w:hAnsi="Calibri" w:cs="Calibri"/>
                <w:color w:val="000000"/>
                <w:sz w:val="20"/>
                <w:szCs w:val="20"/>
              </w:rPr>
              <w:t>.IDE.A.1</w:t>
            </w:r>
            <w:r>
              <w:rPr>
                <w:rFonts w:ascii="Calibri" w:hAnsi="Calibri" w:cs="Calibri"/>
                <w:color w:val="000000"/>
                <w:sz w:val="20"/>
                <w:szCs w:val="20"/>
              </w:rPr>
              <w:t>33 (aviones complejos)</w:t>
            </w:r>
          </w:p>
        </w:tc>
        <w:tc>
          <w:tcPr>
            <w:tcW w:w="777" w:type="pct"/>
            <w:tcBorders>
              <w:top w:val="nil"/>
              <w:left w:val="nil"/>
              <w:bottom w:val="single" w:sz="4" w:space="0" w:color="auto"/>
              <w:right w:val="single" w:sz="4" w:space="0" w:color="auto"/>
            </w:tcBorders>
            <w:shd w:val="clear" w:color="auto" w:fill="auto"/>
            <w:noWrap/>
            <w:vAlign w:val="center"/>
          </w:tcPr>
          <w:p w14:paraId="38C287CD" w14:textId="77777777" w:rsidR="000D67E9" w:rsidRPr="00A25C0E" w:rsidDel="00414F87" w:rsidRDefault="000D67E9" w:rsidP="000D67E9">
            <w:pPr>
              <w:jc w:val="center"/>
              <w:rPr>
                <w:rFonts w:ascii="Calibri" w:hAnsi="Calibri" w:cs="Calibri"/>
                <w:color w:val="000000"/>
                <w:sz w:val="20"/>
                <w:szCs w:val="20"/>
              </w:rPr>
            </w:pPr>
            <w:r>
              <w:rPr>
                <w:rFonts w:ascii="Calibri" w:hAnsi="Calibri" w:cs="Calibri"/>
                <w:color w:val="000000"/>
                <w:sz w:val="20"/>
                <w:szCs w:val="20"/>
              </w:rPr>
              <w:t>MOB1+SOP</w:t>
            </w:r>
          </w:p>
        </w:tc>
      </w:tr>
      <w:tr w:rsidR="000D67E9" w:rsidRPr="006815E5" w14:paraId="2529C4A2" w14:textId="77777777" w:rsidTr="000D67E9">
        <w:trPr>
          <w:trHeight w:val="397"/>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B59DA0" w14:textId="77777777" w:rsidR="000D67E9" w:rsidRDefault="000D67E9" w:rsidP="000D67E9">
            <w:pPr>
              <w:jc w:val="center"/>
              <w:rPr>
                <w:rFonts w:ascii="Calibri" w:hAnsi="Calibri" w:cs="Calibri"/>
                <w:color w:val="000000"/>
                <w:sz w:val="20"/>
                <w:szCs w:val="20"/>
              </w:rPr>
            </w:pPr>
            <w:r>
              <w:rPr>
                <w:rFonts w:ascii="Calibri" w:hAnsi="Calibri" w:cs="Calibri"/>
                <w:color w:val="000000"/>
                <w:sz w:val="20"/>
                <w:szCs w:val="20"/>
              </w:rPr>
              <w:t>12</w:t>
            </w:r>
          </w:p>
        </w:tc>
        <w:tc>
          <w:tcPr>
            <w:tcW w:w="2705" w:type="pct"/>
            <w:tcBorders>
              <w:top w:val="single" w:sz="4" w:space="0" w:color="auto"/>
              <w:left w:val="nil"/>
              <w:bottom w:val="single" w:sz="4" w:space="0" w:color="auto"/>
              <w:right w:val="single" w:sz="4" w:space="0" w:color="auto"/>
            </w:tcBorders>
            <w:shd w:val="clear" w:color="auto" w:fill="auto"/>
            <w:vAlign w:val="center"/>
          </w:tcPr>
          <w:p w14:paraId="336CEEB9" w14:textId="77777777" w:rsidR="000D67E9" w:rsidRPr="006815E5" w:rsidRDefault="000D67E9" w:rsidP="000D67E9">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44DEC">
              <w:rPr>
                <w:rFonts w:ascii="Calibri" w:hAnsi="Calibri" w:cs="Calibri"/>
                <w:sz w:val="16"/>
                <w:szCs w:val="20"/>
                <w:lang w:val="es-ES_tradnl"/>
              </w:rPr>
            </w:r>
            <w:r w:rsidR="00644DEC">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Pr>
                <w:rFonts w:ascii="Calibri" w:hAnsi="Calibri" w:cs="Calibri"/>
                <w:sz w:val="20"/>
                <w:szCs w:val="20"/>
                <w:lang w:val="es-ES_tradnl"/>
              </w:rPr>
              <w:t xml:space="preserve">No se volará </w:t>
            </w:r>
            <w:r w:rsidRPr="00000AE4">
              <w:rPr>
                <w:rFonts w:ascii="Calibri" w:hAnsi="Calibri" w:cs="Calibri"/>
                <w:color w:val="000000"/>
                <w:sz w:val="20"/>
                <w:szCs w:val="20"/>
              </w:rPr>
              <w:t>sobre áreas en las que las labores de búsqueda y rescate puedan ser especialmente difíciles</w:t>
            </w:r>
          </w:p>
        </w:tc>
        <w:tc>
          <w:tcPr>
            <w:tcW w:w="1231" w:type="pct"/>
            <w:tcBorders>
              <w:top w:val="single" w:sz="4" w:space="0" w:color="auto"/>
              <w:left w:val="nil"/>
              <w:bottom w:val="single" w:sz="4" w:space="0" w:color="auto"/>
              <w:right w:val="single" w:sz="4" w:space="0" w:color="auto"/>
            </w:tcBorders>
            <w:shd w:val="clear" w:color="auto" w:fill="auto"/>
            <w:noWrap/>
            <w:vAlign w:val="center"/>
          </w:tcPr>
          <w:p w14:paraId="750F02C0" w14:textId="77777777" w:rsidR="000D67E9" w:rsidRDefault="000D67E9" w:rsidP="000D67E9">
            <w:pPr>
              <w:jc w:val="center"/>
              <w:rPr>
                <w:rFonts w:ascii="Calibri" w:hAnsi="Calibri" w:cs="Calibri"/>
                <w:color w:val="000000"/>
                <w:sz w:val="20"/>
                <w:szCs w:val="20"/>
              </w:rPr>
            </w:pPr>
            <w:r>
              <w:rPr>
                <w:rFonts w:ascii="Calibri" w:hAnsi="Calibri" w:cs="Calibri"/>
                <w:color w:val="000000"/>
                <w:sz w:val="20"/>
                <w:szCs w:val="20"/>
              </w:rPr>
              <w:t>SPO.IDE.A.200</w:t>
            </w: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5BE96DE5" w14:textId="77777777" w:rsidR="000D67E9" w:rsidRDefault="000D67E9" w:rsidP="000D67E9">
            <w:pPr>
              <w:jc w:val="center"/>
              <w:rPr>
                <w:rFonts w:ascii="Calibri" w:hAnsi="Calibri" w:cs="Calibri"/>
                <w:color w:val="000000"/>
                <w:sz w:val="20"/>
                <w:szCs w:val="20"/>
              </w:rPr>
            </w:pPr>
            <w:r>
              <w:rPr>
                <w:rFonts w:ascii="Calibri" w:hAnsi="Calibri" w:cs="Calibri"/>
                <w:color w:val="000000"/>
                <w:sz w:val="20"/>
                <w:szCs w:val="20"/>
              </w:rPr>
              <w:t>MOB1+SOP</w:t>
            </w:r>
          </w:p>
        </w:tc>
      </w:tr>
      <w:tr w:rsidR="000D67E9" w:rsidRPr="006815E5" w14:paraId="799E67A9" w14:textId="77777777" w:rsidTr="000D67E9">
        <w:trPr>
          <w:trHeight w:val="397"/>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9378B" w14:textId="77777777" w:rsidR="000D67E9" w:rsidRPr="006815E5" w:rsidRDefault="000D67E9" w:rsidP="000D67E9">
            <w:pPr>
              <w:jc w:val="center"/>
              <w:rPr>
                <w:rFonts w:ascii="Calibri" w:hAnsi="Calibri" w:cs="Calibri"/>
                <w:color w:val="000000"/>
                <w:sz w:val="20"/>
                <w:szCs w:val="20"/>
              </w:rPr>
            </w:pPr>
            <w:r>
              <w:rPr>
                <w:rFonts w:ascii="Calibri" w:hAnsi="Calibri" w:cs="Calibri"/>
                <w:color w:val="000000"/>
                <w:sz w:val="20"/>
                <w:szCs w:val="20"/>
              </w:rPr>
              <w:t>13</w:t>
            </w:r>
          </w:p>
        </w:tc>
        <w:tc>
          <w:tcPr>
            <w:tcW w:w="2705" w:type="pct"/>
            <w:tcBorders>
              <w:top w:val="nil"/>
              <w:left w:val="single" w:sz="4" w:space="0" w:color="auto"/>
              <w:bottom w:val="single" w:sz="4" w:space="0" w:color="auto"/>
              <w:right w:val="single" w:sz="4" w:space="0" w:color="auto"/>
            </w:tcBorders>
            <w:shd w:val="clear" w:color="auto" w:fill="auto"/>
            <w:vAlign w:val="center"/>
            <w:hideMark/>
          </w:tcPr>
          <w:p w14:paraId="3584AE48" w14:textId="77777777" w:rsidR="000D67E9" w:rsidRPr="006815E5" w:rsidRDefault="000D67E9" w:rsidP="000D67E9">
            <w:pPr>
              <w:jc w:val="both"/>
              <w:rPr>
                <w:rFonts w:ascii="Calibri" w:hAnsi="Calibri" w:cs="Calibri"/>
                <w:color w:val="000000"/>
                <w:sz w:val="20"/>
                <w:szCs w:val="20"/>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44DEC">
              <w:rPr>
                <w:rFonts w:ascii="Calibri" w:hAnsi="Calibri" w:cs="Calibri"/>
                <w:sz w:val="16"/>
                <w:szCs w:val="20"/>
                <w:lang w:val="es-ES_tradnl"/>
              </w:rPr>
            </w:r>
            <w:r w:rsidR="00644DEC">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Pr="006815E5">
              <w:rPr>
                <w:rFonts w:ascii="Calibri" w:hAnsi="Calibri" w:cs="Calibri"/>
                <w:sz w:val="20"/>
                <w:szCs w:val="20"/>
                <w:lang w:val="es-ES_tradnl"/>
              </w:rPr>
              <w:t>No se realizarán vuelos sobre el agua</w:t>
            </w:r>
            <w:r>
              <w:rPr>
                <w:rFonts w:ascii="Calibri" w:hAnsi="Calibri" w:cs="Calibri"/>
                <w:sz w:val="20"/>
                <w:szCs w:val="20"/>
                <w:lang w:val="es-ES_tradnl"/>
              </w:rPr>
              <w:t xml:space="preserve"> a una distancia superior a 50 NM o a la distancia correspondiente a 30 minutos volando a la velocidad de crucero, la que sea menor. </w:t>
            </w:r>
          </w:p>
        </w:tc>
        <w:tc>
          <w:tcPr>
            <w:tcW w:w="1231" w:type="pct"/>
            <w:vMerge w:val="restart"/>
            <w:tcBorders>
              <w:top w:val="single" w:sz="4" w:space="0" w:color="auto"/>
              <w:left w:val="nil"/>
              <w:bottom w:val="single" w:sz="4" w:space="0" w:color="auto"/>
              <w:right w:val="single" w:sz="4" w:space="0" w:color="auto"/>
            </w:tcBorders>
            <w:shd w:val="clear" w:color="auto" w:fill="auto"/>
            <w:noWrap/>
            <w:vAlign w:val="center"/>
            <w:hideMark/>
          </w:tcPr>
          <w:p w14:paraId="3E1ED161" w14:textId="77777777" w:rsidR="000D67E9" w:rsidRPr="006815E5" w:rsidRDefault="000D67E9" w:rsidP="000D67E9">
            <w:pPr>
              <w:jc w:val="center"/>
              <w:rPr>
                <w:rFonts w:ascii="Calibri" w:hAnsi="Calibri" w:cs="Calibri"/>
                <w:color w:val="000000"/>
                <w:sz w:val="20"/>
                <w:szCs w:val="20"/>
              </w:rPr>
            </w:pPr>
            <w:r>
              <w:rPr>
                <w:rFonts w:ascii="Calibri" w:hAnsi="Calibri" w:cs="Calibri"/>
                <w:color w:val="000000"/>
                <w:sz w:val="20"/>
                <w:szCs w:val="20"/>
              </w:rPr>
              <w:t>SPO.IDE.A.195</w:t>
            </w:r>
          </w:p>
        </w:tc>
        <w:tc>
          <w:tcPr>
            <w:tcW w:w="777" w:type="pct"/>
            <w:vMerge w:val="restart"/>
            <w:tcBorders>
              <w:top w:val="single" w:sz="4" w:space="0" w:color="auto"/>
              <w:left w:val="nil"/>
              <w:bottom w:val="single" w:sz="4" w:space="0" w:color="auto"/>
              <w:right w:val="single" w:sz="4" w:space="0" w:color="auto"/>
            </w:tcBorders>
            <w:shd w:val="clear" w:color="auto" w:fill="auto"/>
            <w:noWrap/>
            <w:vAlign w:val="center"/>
            <w:hideMark/>
          </w:tcPr>
          <w:p w14:paraId="3F534C2E" w14:textId="77777777" w:rsidR="000D67E9" w:rsidRPr="006815E5" w:rsidRDefault="000D67E9" w:rsidP="000D67E9">
            <w:pPr>
              <w:rPr>
                <w:rFonts w:ascii="Calibri" w:hAnsi="Calibri" w:cs="Calibri"/>
                <w:color w:val="000000"/>
                <w:sz w:val="20"/>
                <w:szCs w:val="20"/>
              </w:rPr>
            </w:pPr>
            <w:r>
              <w:rPr>
                <w:rFonts w:ascii="Calibri" w:hAnsi="Calibri" w:cs="Calibri"/>
                <w:color w:val="000000"/>
                <w:sz w:val="20"/>
                <w:szCs w:val="20"/>
              </w:rPr>
              <w:t>MOB1</w:t>
            </w:r>
          </w:p>
        </w:tc>
      </w:tr>
      <w:tr w:rsidR="000D67E9" w:rsidRPr="006815E5" w14:paraId="197F6273" w14:textId="77777777" w:rsidTr="000D67E9">
        <w:trPr>
          <w:trHeight w:val="397"/>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FBAE43" w14:textId="77777777" w:rsidR="000D67E9" w:rsidRDefault="000D67E9" w:rsidP="000D67E9">
            <w:pPr>
              <w:jc w:val="center"/>
              <w:rPr>
                <w:rFonts w:ascii="Calibri" w:hAnsi="Calibri" w:cs="Calibri"/>
                <w:color w:val="000000"/>
                <w:sz w:val="20"/>
                <w:szCs w:val="20"/>
              </w:rPr>
            </w:pPr>
            <w:r>
              <w:rPr>
                <w:rFonts w:ascii="Calibri" w:hAnsi="Calibri" w:cs="Calibri"/>
                <w:color w:val="000000"/>
                <w:sz w:val="20"/>
                <w:szCs w:val="20"/>
              </w:rPr>
              <w:t>14</w:t>
            </w:r>
          </w:p>
        </w:tc>
        <w:tc>
          <w:tcPr>
            <w:tcW w:w="2705" w:type="pct"/>
            <w:tcBorders>
              <w:top w:val="nil"/>
              <w:left w:val="single" w:sz="4" w:space="0" w:color="auto"/>
              <w:bottom w:val="single" w:sz="4" w:space="0" w:color="auto"/>
              <w:right w:val="single" w:sz="4" w:space="0" w:color="auto"/>
            </w:tcBorders>
            <w:shd w:val="clear" w:color="auto" w:fill="auto"/>
            <w:vAlign w:val="center"/>
          </w:tcPr>
          <w:p w14:paraId="6E592185" w14:textId="77777777" w:rsidR="000D67E9" w:rsidRPr="006815E5" w:rsidRDefault="000D67E9" w:rsidP="000D67E9">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44DEC">
              <w:rPr>
                <w:rFonts w:ascii="Calibri" w:hAnsi="Calibri" w:cs="Calibri"/>
                <w:sz w:val="16"/>
                <w:szCs w:val="20"/>
                <w:lang w:val="es-ES_tradnl"/>
              </w:rPr>
            </w:r>
            <w:r w:rsidR="00644DEC">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Pr>
                <w:rFonts w:ascii="Calibri" w:hAnsi="Calibri" w:cs="Calibri"/>
                <w:sz w:val="20"/>
                <w:szCs w:val="20"/>
                <w:lang w:val="es-ES_tradnl"/>
              </w:rPr>
              <w:t>No se operarán hidroaviones sobre el agua.</w:t>
            </w:r>
          </w:p>
        </w:tc>
        <w:tc>
          <w:tcPr>
            <w:tcW w:w="1231" w:type="pct"/>
            <w:vMerge/>
            <w:tcBorders>
              <w:bottom w:val="single" w:sz="4" w:space="0" w:color="auto"/>
              <w:right w:val="single" w:sz="4" w:space="0" w:color="auto"/>
            </w:tcBorders>
            <w:noWrap/>
            <w:vAlign w:val="center"/>
          </w:tcPr>
          <w:p w14:paraId="6C67DBB5" w14:textId="77777777" w:rsidR="000D67E9" w:rsidRPr="006815E5" w:rsidRDefault="000D67E9" w:rsidP="000D67E9">
            <w:pPr>
              <w:jc w:val="center"/>
              <w:rPr>
                <w:rFonts w:ascii="Calibri" w:hAnsi="Calibri" w:cs="Calibri"/>
                <w:color w:val="000000"/>
                <w:sz w:val="20"/>
                <w:szCs w:val="20"/>
              </w:rPr>
            </w:pPr>
          </w:p>
        </w:tc>
        <w:tc>
          <w:tcPr>
            <w:tcW w:w="777" w:type="pct"/>
            <w:vMerge/>
            <w:tcBorders>
              <w:left w:val="single" w:sz="4" w:space="0" w:color="auto"/>
              <w:bottom w:val="single" w:sz="4" w:space="0" w:color="auto"/>
              <w:right w:val="single" w:sz="4" w:space="0" w:color="auto"/>
            </w:tcBorders>
            <w:noWrap/>
            <w:vAlign w:val="center"/>
          </w:tcPr>
          <w:p w14:paraId="67649A46" w14:textId="77777777" w:rsidR="000D67E9" w:rsidRPr="006815E5" w:rsidRDefault="000D67E9" w:rsidP="000D67E9">
            <w:pPr>
              <w:rPr>
                <w:rFonts w:ascii="Calibri" w:hAnsi="Calibri" w:cs="Calibri"/>
                <w:color w:val="000000"/>
                <w:sz w:val="20"/>
                <w:szCs w:val="20"/>
              </w:rPr>
            </w:pPr>
          </w:p>
        </w:tc>
      </w:tr>
      <w:tr w:rsidR="000D67E9" w:rsidRPr="006815E5" w14:paraId="4A1F4673" w14:textId="77777777" w:rsidTr="000D67E9">
        <w:trPr>
          <w:trHeight w:val="397"/>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F08249" w14:textId="77777777" w:rsidR="000D67E9" w:rsidRDefault="000D67E9" w:rsidP="000D67E9">
            <w:pPr>
              <w:jc w:val="center"/>
              <w:rPr>
                <w:rFonts w:ascii="Calibri" w:hAnsi="Calibri" w:cs="Calibri"/>
                <w:color w:val="000000"/>
                <w:sz w:val="20"/>
                <w:szCs w:val="22"/>
              </w:rPr>
            </w:pPr>
            <w:r>
              <w:rPr>
                <w:rFonts w:ascii="Calibri" w:hAnsi="Calibri" w:cs="Calibri"/>
                <w:color w:val="000000"/>
                <w:sz w:val="20"/>
                <w:szCs w:val="22"/>
              </w:rPr>
              <w:t>15</w:t>
            </w:r>
          </w:p>
        </w:tc>
        <w:tc>
          <w:tcPr>
            <w:tcW w:w="2705" w:type="pct"/>
            <w:tcBorders>
              <w:top w:val="single" w:sz="4" w:space="0" w:color="auto"/>
              <w:left w:val="nil"/>
              <w:bottom w:val="single" w:sz="4" w:space="0" w:color="auto"/>
              <w:right w:val="single" w:sz="4" w:space="0" w:color="auto"/>
            </w:tcBorders>
            <w:shd w:val="clear" w:color="auto" w:fill="auto"/>
            <w:vAlign w:val="center"/>
          </w:tcPr>
          <w:p w14:paraId="13C30051" w14:textId="77777777" w:rsidR="000D67E9" w:rsidRPr="006815E5" w:rsidRDefault="000D67E9" w:rsidP="000D67E9">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44DEC">
              <w:rPr>
                <w:rFonts w:ascii="Calibri" w:hAnsi="Calibri" w:cs="Calibri"/>
                <w:sz w:val="16"/>
                <w:szCs w:val="20"/>
                <w:lang w:val="es-ES_tradnl"/>
              </w:rPr>
            </w:r>
            <w:r w:rsidR="00644DEC">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Pr>
                <w:rFonts w:ascii="Calibri" w:hAnsi="Calibri" w:cs="Calibri"/>
                <w:sz w:val="16"/>
                <w:szCs w:val="20"/>
                <w:lang w:val="es-ES_tradnl"/>
              </w:rPr>
              <w:t xml:space="preserve"> </w:t>
            </w:r>
            <w:r w:rsidRPr="00D32512">
              <w:rPr>
                <w:rFonts w:ascii="Calibri" w:hAnsi="Calibri" w:cs="Calibri"/>
                <w:sz w:val="20"/>
                <w:szCs w:val="20"/>
                <w:lang w:val="es-ES_tradnl"/>
              </w:rPr>
              <w:t>No se</w:t>
            </w:r>
            <w:r>
              <w:rPr>
                <w:rFonts w:ascii="Calibri" w:hAnsi="Calibri" w:cs="Calibri"/>
                <w:sz w:val="20"/>
                <w:szCs w:val="20"/>
                <w:lang w:val="es-ES_tradnl"/>
              </w:rPr>
              <w:t xml:space="preserve"> operarán aeronaves terrestres de un motor sobre agua más allá de la distancia de planeo desde tierra ni en aeródromos cuya senda de despegue o aterrizaje discurra sobre el agua.</w:t>
            </w:r>
          </w:p>
        </w:tc>
        <w:tc>
          <w:tcPr>
            <w:tcW w:w="1231" w:type="pct"/>
            <w:vMerge/>
            <w:tcBorders>
              <w:bottom w:val="single" w:sz="4" w:space="0" w:color="auto"/>
              <w:right w:val="single" w:sz="4" w:space="0" w:color="auto"/>
            </w:tcBorders>
            <w:vAlign w:val="center"/>
          </w:tcPr>
          <w:p w14:paraId="3AEFD614" w14:textId="77777777" w:rsidR="000D67E9" w:rsidRPr="006815E5" w:rsidDel="00CB2D50" w:rsidRDefault="000D67E9" w:rsidP="000D67E9">
            <w:pPr>
              <w:jc w:val="center"/>
              <w:rPr>
                <w:rFonts w:ascii="Calibri" w:hAnsi="Calibri" w:cs="Calibri"/>
                <w:color w:val="000000"/>
                <w:sz w:val="20"/>
                <w:szCs w:val="20"/>
              </w:rPr>
            </w:pPr>
          </w:p>
        </w:tc>
        <w:tc>
          <w:tcPr>
            <w:tcW w:w="777" w:type="pct"/>
            <w:vMerge/>
            <w:tcBorders>
              <w:left w:val="single" w:sz="4" w:space="0" w:color="auto"/>
              <w:bottom w:val="single" w:sz="4" w:space="0" w:color="auto"/>
              <w:right w:val="single" w:sz="4" w:space="0" w:color="auto"/>
            </w:tcBorders>
            <w:noWrap/>
            <w:vAlign w:val="center"/>
          </w:tcPr>
          <w:p w14:paraId="1DF48F04" w14:textId="77777777" w:rsidR="000D67E9" w:rsidRPr="006815E5" w:rsidRDefault="000D67E9" w:rsidP="000D67E9">
            <w:pPr>
              <w:rPr>
                <w:rFonts w:ascii="Calibri" w:hAnsi="Calibri" w:cs="Calibri"/>
                <w:color w:val="000000"/>
                <w:sz w:val="20"/>
                <w:szCs w:val="20"/>
              </w:rPr>
            </w:pPr>
          </w:p>
        </w:tc>
      </w:tr>
      <w:tr w:rsidR="000D67E9" w:rsidRPr="006815E5" w14:paraId="6BC48912" w14:textId="77777777" w:rsidTr="000D67E9">
        <w:trPr>
          <w:trHeight w:val="397"/>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E73E2" w14:textId="77777777" w:rsidR="000D67E9" w:rsidRPr="006815E5" w:rsidRDefault="000D67E9" w:rsidP="000D67E9">
            <w:pPr>
              <w:jc w:val="center"/>
              <w:rPr>
                <w:rFonts w:ascii="Calibri" w:hAnsi="Calibri" w:cs="Calibri"/>
                <w:color w:val="000000"/>
                <w:sz w:val="20"/>
                <w:szCs w:val="22"/>
              </w:rPr>
            </w:pPr>
            <w:r>
              <w:rPr>
                <w:rFonts w:ascii="Calibri" w:hAnsi="Calibri" w:cs="Calibri"/>
                <w:color w:val="000000"/>
                <w:sz w:val="20"/>
                <w:szCs w:val="22"/>
              </w:rPr>
              <w:t>16</w:t>
            </w:r>
          </w:p>
        </w:tc>
        <w:tc>
          <w:tcPr>
            <w:tcW w:w="2705" w:type="pct"/>
            <w:tcBorders>
              <w:top w:val="single" w:sz="4" w:space="0" w:color="auto"/>
              <w:left w:val="nil"/>
              <w:bottom w:val="single" w:sz="4" w:space="0" w:color="auto"/>
              <w:right w:val="single" w:sz="4" w:space="0" w:color="auto"/>
            </w:tcBorders>
            <w:shd w:val="clear" w:color="auto" w:fill="auto"/>
            <w:vAlign w:val="center"/>
          </w:tcPr>
          <w:p w14:paraId="6D10713A" w14:textId="77777777" w:rsidR="000D67E9" w:rsidRPr="006815E5" w:rsidRDefault="000D67E9" w:rsidP="000D67E9">
            <w:pPr>
              <w:jc w:val="both"/>
              <w:rPr>
                <w:rFonts w:ascii="Calibri" w:hAnsi="Calibri" w:cs="Calibri"/>
                <w:color w:val="000000"/>
                <w:sz w:val="20"/>
                <w:szCs w:val="20"/>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44DEC">
              <w:rPr>
                <w:rFonts w:ascii="Calibri" w:hAnsi="Calibri" w:cs="Calibri"/>
                <w:sz w:val="16"/>
                <w:szCs w:val="20"/>
                <w:lang w:val="es-ES_tradnl"/>
              </w:rPr>
            </w:r>
            <w:r w:rsidR="00644DEC">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Pr>
                <w:rFonts w:ascii="Calibri" w:hAnsi="Calibri" w:cs="Calibri"/>
                <w:sz w:val="16"/>
                <w:szCs w:val="20"/>
                <w:lang w:val="es-ES_tradnl"/>
              </w:rPr>
              <w:t xml:space="preserve"> </w:t>
            </w:r>
            <w:r w:rsidRPr="006815E5">
              <w:rPr>
                <w:rFonts w:ascii="Calibri" w:hAnsi="Calibri" w:cs="Calibri"/>
                <w:sz w:val="20"/>
                <w:szCs w:val="20"/>
                <w:lang w:val="es-ES_tradnl"/>
              </w:rPr>
              <w:t>No</w:t>
            </w:r>
            <w:r>
              <w:rPr>
                <w:rFonts w:ascii="Calibri" w:hAnsi="Calibri" w:cs="Calibri"/>
                <w:sz w:val="20"/>
                <w:szCs w:val="20"/>
                <w:lang w:val="es-ES_tradnl"/>
              </w:rPr>
              <w:t xml:space="preserve"> se</w:t>
            </w:r>
            <w:r w:rsidRPr="006815E5">
              <w:rPr>
                <w:rFonts w:ascii="Calibri" w:hAnsi="Calibri" w:cs="Calibri"/>
                <w:sz w:val="20"/>
                <w:szCs w:val="20"/>
                <w:lang w:val="es-ES_tradnl"/>
              </w:rPr>
              <w:t xml:space="preserve"> operará por encima de 25.000 pies</w:t>
            </w:r>
          </w:p>
        </w:tc>
        <w:tc>
          <w:tcPr>
            <w:tcW w:w="1231" w:type="pct"/>
            <w:tcBorders>
              <w:top w:val="single" w:sz="4" w:space="0" w:color="auto"/>
              <w:left w:val="nil"/>
              <w:bottom w:val="single" w:sz="4" w:space="0" w:color="auto"/>
              <w:right w:val="single" w:sz="4" w:space="0" w:color="auto"/>
            </w:tcBorders>
            <w:shd w:val="clear" w:color="auto" w:fill="auto"/>
            <w:vAlign w:val="center"/>
          </w:tcPr>
          <w:p w14:paraId="2AD4ACE4" w14:textId="77777777" w:rsidR="000D67E9" w:rsidRPr="006815E5" w:rsidRDefault="000D67E9" w:rsidP="000D67E9">
            <w:pPr>
              <w:jc w:val="center"/>
              <w:rPr>
                <w:rFonts w:ascii="Calibri" w:hAnsi="Calibri" w:cs="Calibri"/>
                <w:color w:val="000000"/>
                <w:sz w:val="20"/>
                <w:szCs w:val="20"/>
              </w:rPr>
            </w:pPr>
            <w:r>
              <w:rPr>
                <w:rFonts w:ascii="Calibri" w:hAnsi="Calibri" w:cs="Calibri"/>
                <w:color w:val="000000"/>
                <w:sz w:val="20"/>
                <w:szCs w:val="20"/>
              </w:rPr>
              <w:t>SPO.IDE.A.170 (aviones presurizados)</w:t>
            </w: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3BF9732E" w14:textId="77777777" w:rsidR="000D67E9" w:rsidRPr="006815E5" w:rsidRDefault="000D67E9" w:rsidP="000D67E9">
            <w:pPr>
              <w:rPr>
                <w:rFonts w:ascii="Calibri" w:hAnsi="Calibri" w:cs="Calibri"/>
                <w:color w:val="000000"/>
                <w:sz w:val="20"/>
                <w:szCs w:val="20"/>
              </w:rPr>
            </w:pPr>
            <w:r>
              <w:rPr>
                <w:rFonts w:ascii="Calibri" w:hAnsi="Calibri" w:cs="Calibri"/>
                <w:color w:val="000000"/>
                <w:sz w:val="20"/>
                <w:szCs w:val="20"/>
              </w:rPr>
              <w:t>MOB1 + SOP + AUTOR.</w:t>
            </w:r>
          </w:p>
        </w:tc>
      </w:tr>
      <w:tr w:rsidR="000D67E9" w:rsidRPr="006815E5" w14:paraId="3F8411D9" w14:textId="77777777" w:rsidTr="000D67E9">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tcPr>
          <w:p w14:paraId="6DCB5DD0" w14:textId="77777777" w:rsidR="000D67E9" w:rsidRDefault="000D67E9" w:rsidP="000D67E9">
            <w:pPr>
              <w:jc w:val="center"/>
              <w:rPr>
                <w:rFonts w:ascii="Calibri" w:hAnsi="Calibri" w:cs="Calibri"/>
                <w:color w:val="000000"/>
                <w:sz w:val="20"/>
                <w:szCs w:val="22"/>
              </w:rPr>
            </w:pPr>
            <w:r>
              <w:rPr>
                <w:rFonts w:ascii="Calibri" w:hAnsi="Calibri" w:cs="Calibri"/>
                <w:color w:val="000000"/>
                <w:sz w:val="20"/>
                <w:szCs w:val="22"/>
              </w:rPr>
              <w:t>17</w:t>
            </w:r>
          </w:p>
        </w:tc>
        <w:tc>
          <w:tcPr>
            <w:tcW w:w="2705" w:type="pct"/>
            <w:tcBorders>
              <w:top w:val="nil"/>
              <w:left w:val="nil"/>
              <w:bottom w:val="single" w:sz="4" w:space="0" w:color="auto"/>
              <w:right w:val="single" w:sz="4" w:space="0" w:color="auto"/>
            </w:tcBorders>
            <w:shd w:val="clear" w:color="auto" w:fill="auto"/>
            <w:vAlign w:val="center"/>
          </w:tcPr>
          <w:p w14:paraId="2DDAF285" w14:textId="77777777" w:rsidR="000D67E9" w:rsidRPr="006815E5" w:rsidRDefault="000D67E9" w:rsidP="000D67E9">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44DEC">
              <w:rPr>
                <w:rFonts w:ascii="Calibri" w:hAnsi="Calibri" w:cs="Calibri"/>
                <w:sz w:val="16"/>
                <w:szCs w:val="20"/>
                <w:lang w:val="es-ES_tradnl"/>
              </w:rPr>
            </w:r>
            <w:r w:rsidR="00644DEC">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Pr="006815E5">
              <w:rPr>
                <w:rFonts w:ascii="Calibri" w:hAnsi="Calibri" w:cs="Calibri"/>
                <w:sz w:val="20"/>
                <w:szCs w:val="20"/>
                <w:lang w:val="es-ES_tradnl"/>
              </w:rPr>
              <w:t>No</w:t>
            </w:r>
            <w:r>
              <w:rPr>
                <w:rFonts w:ascii="Calibri" w:hAnsi="Calibri" w:cs="Calibri"/>
                <w:sz w:val="20"/>
                <w:szCs w:val="20"/>
                <w:lang w:val="es-ES_tradnl"/>
              </w:rPr>
              <w:t xml:space="preserve"> se</w:t>
            </w:r>
            <w:r w:rsidRPr="006815E5">
              <w:rPr>
                <w:rFonts w:ascii="Calibri" w:hAnsi="Calibri" w:cs="Calibri"/>
                <w:sz w:val="20"/>
                <w:szCs w:val="20"/>
                <w:lang w:val="es-ES_tradnl"/>
              </w:rPr>
              <w:t xml:space="preserve"> operará por encima de 1</w:t>
            </w:r>
            <w:r>
              <w:rPr>
                <w:rFonts w:ascii="Calibri" w:hAnsi="Calibri" w:cs="Calibri"/>
                <w:sz w:val="20"/>
                <w:szCs w:val="20"/>
                <w:lang w:val="es-ES_tradnl"/>
              </w:rPr>
              <w:t>3</w:t>
            </w:r>
            <w:r w:rsidRPr="006815E5">
              <w:rPr>
                <w:rFonts w:ascii="Calibri" w:hAnsi="Calibri" w:cs="Calibri"/>
                <w:sz w:val="20"/>
                <w:szCs w:val="20"/>
                <w:lang w:val="es-ES_tradnl"/>
              </w:rPr>
              <w:t>.000 pies</w:t>
            </w:r>
          </w:p>
        </w:tc>
        <w:tc>
          <w:tcPr>
            <w:tcW w:w="1231" w:type="pct"/>
            <w:tcBorders>
              <w:top w:val="single" w:sz="4" w:space="0" w:color="auto"/>
              <w:left w:val="nil"/>
              <w:bottom w:val="single" w:sz="4" w:space="0" w:color="auto"/>
              <w:right w:val="single" w:sz="4" w:space="0" w:color="auto"/>
            </w:tcBorders>
            <w:shd w:val="clear" w:color="auto" w:fill="auto"/>
            <w:noWrap/>
            <w:vAlign w:val="center"/>
          </w:tcPr>
          <w:p w14:paraId="439698D4" w14:textId="77777777" w:rsidR="000D67E9" w:rsidRDefault="000D67E9" w:rsidP="000D67E9">
            <w:pPr>
              <w:jc w:val="center"/>
              <w:rPr>
                <w:rFonts w:ascii="Calibri" w:hAnsi="Calibri" w:cs="Calibri"/>
                <w:color w:val="000000"/>
                <w:sz w:val="20"/>
                <w:szCs w:val="20"/>
              </w:rPr>
            </w:pPr>
            <w:r>
              <w:rPr>
                <w:rFonts w:ascii="Calibri" w:hAnsi="Calibri" w:cs="Calibri"/>
                <w:color w:val="000000"/>
                <w:sz w:val="20"/>
                <w:szCs w:val="20"/>
              </w:rPr>
              <w:t>SPO.OP.195(excepción paracaidismo SPO.SPEC.PAR.115)</w:t>
            </w:r>
          </w:p>
          <w:p w14:paraId="0371E5EB" w14:textId="77777777" w:rsidR="000D67E9" w:rsidRPr="006815E5" w:rsidDel="00CB2D50" w:rsidRDefault="000D67E9" w:rsidP="000D67E9">
            <w:pPr>
              <w:jc w:val="center"/>
              <w:rPr>
                <w:rFonts w:ascii="Calibri" w:hAnsi="Calibri" w:cs="Calibri"/>
                <w:color w:val="000000"/>
                <w:sz w:val="20"/>
                <w:szCs w:val="20"/>
              </w:rPr>
            </w:pPr>
            <w:r>
              <w:rPr>
                <w:rFonts w:ascii="Calibri" w:hAnsi="Calibri" w:cs="Calibri"/>
                <w:color w:val="000000"/>
                <w:sz w:val="20"/>
                <w:szCs w:val="20"/>
              </w:rPr>
              <w:t>SPO.IDE.A.175</w:t>
            </w:r>
          </w:p>
        </w:tc>
        <w:tc>
          <w:tcPr>
            <w:tcW w:w="777" w:type="pct"/>
            <w:tcBorders>
              <w:top w:val="nil"/>
              <w:left w:val="nil"/>
              <w:bottom w:val="single" w:sz="4" w:space="0" w:color="auto"/>
              <w:right w:val="single" w:sz="4" w:space="0" w:color="auto"/>
            </w:tcBorders>
            <w:shd w:val="clear" w:color="auto" w:fill="auto"/>
            <w:noWrap/>
            <w:vAlign w:val="center"/>
          </w:tcPr>
          <w:p w14:paraId="438E273C" w14:textId="77777777" w:rsidR="000D67E9" w:rsidRPr="006815E5" w:rsidDel="00DB177E" w:rsidRDefault="000D67E9" w:rsidP="000D67E9">
            <w:pPr>
              <w:rPr>
                <w:rFonts w:ascii="Calibri" w:hAnsi="Calibri" w:cs="Calibri"/>
                <w:color w:val="000000"/>
                <w:sz w:val="20"/>
                <w:szCs w:val="20"/>
              </w:rPr>
            </w:pPr>
            <w:r>
              <w:rPr>
                <w:rFonts w:ascii="Calibri" w:hAnsi="Calibri" w:cs="Calibri"/>
                <w:color w:val="000000"/>
                <w:sz w:val="20"/>
                <w:szCs w:val="20"/>
              </w:rPr>
              <w:t>MOB1 + SOP + AUTOR.</w:t>
            </w:r>
          </w:p>
        </w:tc>
      </w:tr>
      <w:tr w:rsidR="000D67E9" w:rsidRPr="006815E5" w14:paraId="3E82D12B" w14:textId="77777777" w:rsidTr="000D67E9">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14:paraId="48AD7EA2" w14:textId="77777777" w:rsidR="000D67E9" w:rsidRPr="006815E5" w:rsidRDefault="000D67E9" w:rsidP="000D67E9">
            <w:pPr>
              <w:jc w:val="center"/>
              <w:rPr>
                <w:rFonts w:ascii="Calibri" w:hAnsi="Calibri" w:cs="Calibri"/>
                <w:color w:val="000000"/>
                <w:sz w:val="20"/>
                <w:szCs w:val="22"/>
              </w:rPr>
            </w:pPr>
            <w:r>
              <w:rPr>
                <w:rFonts w:ascii="Calibri" w:hAnsi="Calibri" w:cs="Calibri"/>
                <w:color w:val="000000"/>
                <w:sz w:val="20"/>
                <w:szCs w:val="22"/>
              </w:rPr>
              <w:t>18</w:t>
            </w:r>
          </w:p>
        </w:tc>
        <w:tc>
          <w:tcPr>
            <w:tcW w:w="2705" w:type="pct"/>
            <w:tcBorders>
              <w:top w:val="nil"/>
              <w:left w:val="nil"/>
              <w:bottom w:val="nil"/>
              <w:right w:val="single" w:sz="4" w:space="0" w:color="auto"/>
            </w:tcBorders>
            <w:shd w:val="clear" w:color="auto" w:fill="auto"/>
            <w:vAlign w:val="center"/>
            <w:hideMark/>
          </w:tcPr>
          <w:p w14:paraId="42DFEDA9" w14:textId="77777777" w:rsidR="000D67E9" w:rsidRPr="006815E5" w:rsidRDefault="000D67E9" w:rsidP="000D67E9">
            <w:pPr>
              <w:jc w:val="both"/>
              <w:rPr>
                <w:rFonts w:ascii="Calibri" w:hAnsi="Calibri" w:cs="Calibri"/>
                <w:color w:val="000000"/>
                <w:sz w:val="20"/>
                <w:szCs w:val="20"/>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44DEC">
              <w:rPr>
                <w:rFonts w:ascii="Calibri" w:hAnsi="Calibri" w:cs="Calibri"/>
                <w:sz w:val="16"/>
                <w:szCs w:val="20"/>
                <w:lang w:val="es-ES_tradnl"/>
              </w:rPr>
            </w:r>
            <w:r w:rsidR="00644DEC">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Pr="006815E5">
              <w:rPr>
                <w:rFonts w:ascii="Calibri" w:hAnsi="Calibri" w:cs="Calibri"/>
                <w:sz w:val="20"/>
                <w:szCs w:val="20"/>
                <w:lang w:val="es-ES_tradnl"/>
              </w:rPr>
              <w:t xml:space="preserve">No </w:t>
            </w:r>
            <w:r>
              <w:rPr>
                <w:rFonts w:ascii="Calibri" w:hAnsi="Calibri" w:cs="Calibri"/>
                <w:sz w:val="20"/>
                <w:szCs w:val="20"/>
                <w:lang w:val="es-ES_tradnl"/>
              </w:rPr>
              <w:t xml:space="preserve">se </w:t>
            </w:r>
            <w:r w:rsidRPr="006815E5">
              <w:rPr>
                <w:rFonts w:ascii="Calibri" w:hAnsi="Calibri" w:cs="Calibri"/>
                <w:sz w:val="20"/>
                <w:szCs w:val="20"/>
                <w:lang w:val="es-ES_tradnl"/>
              </w:rPr>
              <w:t>operará por encima de 10.000 pies</w:t>
            </w:r>
          </w:p>
        </w:tc>
        <w:tc>
          <w:tcPr>
            <w:tcW w:w="1231" w:type="pct"/>
            <w:tcBorders>
              <w:top w:val="single" w:sz="4" w:space="0" w:color="auto"/>
              <w:left w:val="nil"/>
              <w:bottom w:val="single" w:sz="4" w:space="0" w:color="auto"/>
              <w:right w:val="single" w:sz="4" w:space="0" w:color="auto"/>
            </w:tcBorders>
            <w:shd w:val="clear" w:color="auto" w:fill="auto"/>
            <w:noWrap/>
            <w:vAlign w:val="center"/>
            <w:hideMark/>
          </w:tcPr>
          <w:p w14:paraId="23AD39F3" w14:textId="77777777" w:rsidR="000D67E9" w:rsidRDefault="000D67E9" w:rsidP="000D67E9">
            <w:pPr>
              <w:jc w:val="center"/>
              <w:rPr>
                <w:rFonts w:ascii="Calibri" w:hAnsi="Calibri" w:cs="Calibri"/>
                <w:color w:val="000000"/>
                <w:sz w:val="20"/>
                <w:szCs w:val="20"/>
              </w:rPr>
            </w:pPr>
            <w:r>
              <w:rPr>
                <w:rFonts w:ascii="Calibri" w:hAnsi="Calibri" w:cs="Calibri"/>
                <w:color w:val="000000"/>
                <w:sz w:val="20"/>
                <w:szCs w:val="20"/>
              </w:rPr>
              <w:t>SPO.OP.195</w:t>
            </w:r>
          </w:p>
          <w:p w14:paraId="4794D2AE" w14:textId="77777777" w:rsidR="000D67E9" w:rsidRPr="00D32512" w:rsidRDefault="000D67E9" w:rsidP="000D67E9">
            <w:pPr>
              <w:jc w:val="center"/>
              <w:rPr>
                <w:rFonts w:ascii="Calibri" w:hAnsi="Calibri" w:cs="Calibri"/>
                <w:color w:val="000000"/>
                <w:sz w:val="20"/>
                <w:szCs w:val="20"/>
              </w:rPr>
            </w:pPr>
            <w:r w:rsidRPr="00D32512">
              <w:rPr>
                <w:rFonts w:ascii="Calibri" w:hAnsi="Calibri" w:cs="Calibri"/>
                <w:color w:val="000000"/>
                <w:sz w:val="20"/>
                <w:szCs w:val="20"/>
              </w:rPr>
              <w:t>SPO.IDE.A.170(avion</w:t>
            </w:r>
            <w:r>
              <w:rPr>
                <w:rFonts w:ascii="Calibri" w:hAnsi="Calibri" w:cs="Calibri"/>
                <w:color w:val="000000"/>
                <w:sz w:val="20"/>
                <w:szCs w:val="20"/>
              </w:rPr>
              <w:t>es presurizados)</w:t>
            </w:r>
          </w:p>
          <w:p w14:paraId="336327EA" w14:textId="77777777" w:rsidR="000D67E9" w:rsidRPr="00D32512" w:rsidRDefault="000D67E9" w:rsidP="000D67E9">
            <w:pPr>
              <w:jc w:val="center"/>
              <w:rPr>
                <w:rFonts w:ascii="Calibri" w:hAnsi="Calibri" w:cs="Calibri"/>
                <w:color w:val="000000"/>
                <w:sz w:val="20"/>
                <w:szCs w:val="20"/>
              </w:rPr>
            </w:pPr>
            <w:r w:rsidRPr="00D32512">
              <w:rPr>
                <w:rFonts w:ascii="Calibri" w:hAnsi="Calibri" w:cs="Calibri"/>
                <w:color w:val="000000"/>
                <w:sz w:val="20"/>
                <w:szCs w:val="20"/>
              </w:rPr>
              <w:t>SPO.IDE.A.175</w:t>
            </w:r>
            <w:r>
              <w:rPr>
                <w:rFonts w:ascii="Calibri" w:hAnsi="Calibri" w:cs="Calibri"/>
                <w:color w:val="000000"/>
                <w:sz w:val="20"/>
                <w:szCs w:val="20"/>
              </w:rPr>
              <w:t xml:space="preserve"> (aviones no presurizados)</w:t>
            </w:r>
          </w:p>
        </w:tc>
        <w:tc>
          <w:tcPr>
            <w:tcW w:w="777" w:type="pct"/>
            <w:tcBorders>
              <w:top w:val="nil"/>
              <w:left w:val="nil"/>
              <w:bottom w:val="nil"/>
              <w:right w:val="single" w:sz="4" w:space="0" w:color="auto"/>
            </w:tcBorders>
            <w:shd w:val="clear" w:color="auto" w:fill="auto"/>
            <w:noWrap/>
            <w:vAlign w:val="center"/>
            <w:hideMark/>
          </w:tcPr>
          <w:p w14:paraId="7DFF1984" w14:textId="77777777" w:rsidR="000D67E9" w:rsidRPr="006815E5" w:rsidRDefault="000D67E9" w:rsidP="000D67E9">
            <w:pPr>
              <w:rPr>
                <w:rFonts w:ascii="Calibri" w:hAnsi="Calibri" w:cs="Calibri"/>
                <w:color w:val="000000"/>
                <w:sz w:val="20"/>
                <w:szCs w:val="20"/>
              </w:rPr>
            </w:pPr>
            <w:r>
              <w:rPr>
                <w:rFonts w:ascii="Calibri" w:hAnsi="Calibri" w:cs="Calibri"/>
                <w:color w:val="000000"/>
                <w:sz w:val="20"/>
                <w:szCs w:val="20"/>
              </w:rPr>
              <w:t>MOB1 + SOP + AUTOR.</w:t>
            </w:r>
          </w:p>
        </w:tc>
      </w:tr>
      <w:tr w:rsidR="000D67E9" w:rsidRPr="006815E5" w14:paraId="16D31961" w14:textId="77777777" w:rsidTr="000D67E9">
        <w:trPr>
          <w:trHeight w:val="397"/>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F2DF9" w14:textId="77777777" w:rsidR="000D67E9" w:rsidRDefault="000D67E9" w:rsidP="000D67E9">
            <w:pPr>
              <w:jc w:val="center"/>
              <w:rPr>
                <w:rFonts w:ascii="Calibri" w:hAnsi="Calibri" w:cs="Calibri"/>
                <w:color w:val="000000"/>
                <w:sz w:val="20"/>
                <w:szCs w:val="22"/>
              </w:rPr>
            </w:pPr>
            <w:r>
              <w:rPr>
                <w:rFonts w:ascii="Calibri" w:hAnsi="Calibri" w:cs="Calibri"/>
                <w:color w:val="000000"/>
                <w:sz w:val="20"/>
                <w:szCs w:val="22"/>
              </w:rPr>
              <w:t>19</w:t>
            </w:r>
          </w:p>
        </w:tc>
        <w:tc>
          <w:tcPr>
            <w:tcW w:w="2705" w:type="pct"/>
            <w:tcBorders>
              <w:top w:val="single" w:sz="4" w:space="0" w:color="auto"/>
              <w:left w:val="nil"/>
              <w:bottom w:val="single" w:sz="4" w:space="0" w:color="auto"/>
              <w:right w:val="single" w:sz="4" w:space="0" w:color="auto"/>
            </w:tcBorders>
            <w:shd w:val="clear" w:color="auto" w:fill="auto"/>
            <w:vAlign w:val="center"/>
          </w:tcPr>
          <w:p w14:paraId="64B36AA5" w14:textId="77777777" w:rsidR="000D67E9" w:rsidRPr="006815E5" w:rsidRDefault="000D67E9" w:rsidP="000D67E9">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44DEC">
              <w:rPr>
                <w:rFonts w:ascii="Calibri" w:hAnsi="Calibri" w:cs="Calibri"/>
                <w:sz w:val="16"/>
                <w:szCs w:val="20"/>
                <w:lang w:val="es-ES_tradnl"/>
              </w:rPr>
            </w:r>
            <w:r w:rsidR="00644DEC">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Pr>
                <w:rFonts w:ascii="Calibri" w:hAnsi="Calibri" w:cs="Calibri"/>
                <w:sz w:val="20"/>
                <w:szCs w:val="20"/>
                <w:lang w:val="es-ES_tradnl"/>
              </w:rPr>
              <w:t>No se volará en espacio aéreo donde AIP requiere data link</w:t>
            </w:r>
          </w:p>
        </w:tc>
        <w:tc>
          <w:tcPr>
            <w:tcW w:w="1231" w:type="pct"/>
            <w:tcBorders>
              <w:top w:val="single" w:sz="4" w:space="0" w:color="auto"/>
              <w:left w:val="nil"/>
              <w:bottom w:val="single" w:sz="4" w:space="0" w:color="auto"/>
              <w:right w:val="single" w:sz="4" w:space="0" w:color="auto"/>
            </w:tcBorders>
            <w:shd w:val="clear" w:color="auto" w:fill="auto"/>
            <w:noWrap/>
            <w:vAlign w:val="center"/>
          </w:tcPr>
          <w:p w14:paraId="520F16D4" w14:textId="77777777" w:rsidR="000D67E9" w:rsidRDefault="000D67E9" w:rsidP="000D67E9">
            <w:pPr>
              <w:jc w:val="center"/>
              <w:rPr>
                <w:rFonts w:ascii="Calibri" w:hAnsi="Calibri" w:cs="Calibri"/>
                <w:color w:val="000000"/>
                <w:sz w:val="20"/>
                <w:szCs w:val="20"/>
              </w:rPr>
            </w:pPr>
            <w:r w:rsidRPr="00136DCA">
              <w:rPr>
                <w:rFonts w:ascii="Calibri" w:hAnsi="Calibri" w:cs="Calibri"/>
                <w:color w:val="000000"/>
                <w:sz w:val="20"/>
                <w:szCs w:val="20"/>
              </w:rPr>
              <w:t>SPO.IDE.A.150</w:t>
            </w: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27EBA985" w14:textId="77777777" w:rsidR="000D67E9" w:rsidRDefault="000D67E9" w:rsidP="000D67E9">
            <w:pPr>
              <w:rPr>
                <w:rFonts w:ascii="Calibri" w:hAnsi="Calibri" w:cs="Calibri"/>
                <w:color w:val="000000"/>
                <w:sz w:val="20"/>
                <w:szCs w:val="20"/>
              </w:rPr>
            </w:pPr>
            <w:r>
              <w:rPr>
                <w:rFonts w:ascii="Calibri" w:hAnsi="Calibri" w:cs="Calibri"/>
                <w:color w:val="000000"/>
                <w:sz w:val="20"/>
                <w:szCs w:val="20"/>
              </w:rPr>
              <w:t>MOB1</w:t>
            </w:r>
            <w:r w:rsidRPr="00136DCA">
              <w:rPr>
                <w:rFonts w:ascii="Calibri" w:hAnsi="Calibri" w:cs="Calibri"/>
                <w:color w:val="000000"/>
                <w:sz w:val="20"/>
                <w:szCs w:val="20"/>
              </w:rPr>
              <w:t>+SOP</w:t>
            </w:r>
          </w:p>
        </w:tc>
      </w:tr>
      <w:tr w:rsidR="000D67E9" w:rsidRPr="006815E5" w14:paraId="664E4FE0" w14:textId="77777777" w:rsidTr="000D67E9">
        <w:trPr>
          <w:trHeight w:val="397"/>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814B59" w14:textId="77777777" w:rsidR="000D67E9" w:rsidRDefault="000D67E9" w:rsidP="000D67E9">
            <w:pPr>
              <w:jc w:val="center"/>
              <w:rPr>
                <w:rFonts w:ascii="Calibri" w:hAnsi="Calibri" w:cs="Calibri"/>
                <w:color w:val="000000"/>
                <w:sz w:val="20"/>
                <w:szCs w:val="22"/>
              </w:rPr>
            </w:pPr>
            <w:r>
              <w:rPr>
                <w:rFonts w:ascii="Calibri" w:hAnsi="Calibri" w:cs="Calibri"/>
                <w:color w:val="000000"/>
                <w:sz w:val="20"/>
                <w:szCs w:val="22"/>
              </w:rPr>
              <w:t>20</w:t>
            </w:r>
          </w:p>
        </w:tc>
        <w:tc>
          <w:tcPr>
            <w:tcW w:w="2705" w:type="pct"/>
            <w:tcBorders>
              <w:top w:val="nil"/>
              <w:left w:val="nil"/>
              <w:bottom w:val="single" w:sz="4" w:space="0" w:color="auto"/>
              <w:right w:val="single" w:sz="4" w:space="0" w:color="auto"/>
            </w:tcBorders>
            <w:shd w:val="clear" w:color="auto" w:fill="auto"/>
            <w:vAlign w:val="center"/>
          </w:tcPr>
          <w:p w14:paraId="6A345625" w14:textId="77777777" w:rsidR="000D67E9" w:rsidRPr="006815E5" w:rsidRDefault="000D67E9" w:rsidP="000D67E9">
            <w:pPr>
              <w:jc w:val="both"/>
              <w:rPr>
                <w:rFonts w:ascii="Calibri" w:hAnsi="Calibri" w:cs="Calibri"/>
                <w:sz w:val="16"/>
                <w:szCs w:val="20"/>
                <w:lang w:val="es-ES_tradnl"/>
              </w:rPr>
            </w:pPr>
            <w:r w:rsidRPr="7EE30F3E">
              <w:rPr>
                <w:rFonts w:ascii="Calibri" w:hAnsi="Calibri" w:cs="Calibri"/>
                <w:sz w:val="16"/>
                <w:szCs w:val="16"/>
              </w:rPr>
              <w:fldChar w:fldCharType="begin">
                <w:ffData>
                  <w:name w:val=""/>
                  <w:enabled/>
                  <w:calcOnExit w:val="0"/>
                  <w:checkBox>
                    <w:sizeAuto/>
                    <w:default w:val="0"/>
                  </w:checkBox>
                </w:ffData>
              </w:fldChar>
            </w:r>
            <w:r w:rsidRPr="7EE30F3E">
              <w:rPr>
                <w:rFonts w:ascii="Calibri" w:hAnsi="Calibri" w:cs="Calibri"/>
                <w:sz w:val="16"/>
                <w:szCs w:val="16"/>
              </w:rPr>
              <w:instrText xml:space="preserve"> FORMCHECKBOX </w:instrText>
            </w:r>
            <w:r w:rsidR="00644DEC">
              <w:rPr>
                <w:rFonts w:ascii="Calibri" w:hAnsi="Calibri" w:cs="Calibri"/>
                <w:sz w:val="16"/>
                <w:szCs w:val="16"/>
              </w:rPr>
            </w:r>
            <w:r w:rsidR="00644DEC">
              <w:rPr>
                <w:rFonts w:ascii="Calibri" w:hAnsi="Calibri" w:cs="Calibri"/>
                <w:sz w:val="16"/>
                <w:szCs w:val="16"/>
              </w:rPr>
              <w:fldChar w:fldCharType="separate"/>
            </w:r>
            <w:r w:rsidRPr="7EE30F3E">
              <w:rPr>
                <w:rFonts w:ascii="Calibri" w:hAnsi="Calibri" w:cs="Calibri"/>
                <w:sz w:val="16"/>
                <w:szCs w:val="16"/>
              </w:rPr>
              <w:fldChar w:fldCharType="end"/>
            </w:r>
            <w:r w:rsidRPr="7EE30F3E">
              <w:rPr>
                <w:rFonts w:ascii="Calibri" w:hAnsi="Calibri" w:cs="Calibri"/>
                <w:sz w:val="16"/>
                <w:szCs w:val="16"/>
              </w:rPr>
              <w:t xml:space="preserve"> </w:t>
            </w:r>
            <w:r w:rsidRPr="7EE30F3E">
              <w:rPr>
                <w:rFonts w:ascii="Calibri" w:eastAsia="Calibri" w:hAnsi="Calibri" w:cs="Calibri"/>
                <w:sz w:val="20"/>
                <w:szCs w:val="20"/>
              </w:rPr>
              <w:t>Aeronave sin equipos de radio con separación 8,33 kHz: Dentro de Europa, sólo operará en espacio aéreo español, según reglas de vuelo visual, en espacios aéreos donde no se requiera el uso de radio y en aquéllos donde las comunicaciones por radio se realicen en asignaciones de frecuencia según AIP con separación de 25 kHz</w:t>
            </w:r>
          </w:p>
        </w:tc>
        <w:tc>
          <w:tcPr>
            <w:tcW w:w="1231" w:type="pct"/>
            <w:tcBorders>
              <w:top w:val="single" w:sz="4" w:space="0" w:color="auto"/>
              <w:left w:val="nil"/>
              <w:bottom w:val="single" w:sz="4" w:space="0" w:color="auto"/>
              <w:right w:val="single" w:sz="4" w:space="0" w:color="auto"/>
            </w:tcBorders>
            <w:shd w:val="clear" w:color="auto" w:fill="auto"/>
            <w:noWrap/>
            <w:vAlign w:val="center"/>
          </w:tcPr>
          <w:p w14:paraId="74D9A7D9" w14:textId="77777777" w:rsidR="000D67E9" w:rsidRPr="00644DEC" w:rsidRDefault="000D67E9" w:rsidP="000D67E9">
            <w:pPr>
              <w:jc w:val="center"/>
              <w:rPr>
                <w:rFonts w:ascii="Calibri" w:hAnsi="Calibri" w:cs="Calibri"/>
                <w:color w:val="000000" w:themeColor="text1"/>
                <w:sz w:val="20"/>
                <w:szCs w:val="20"/>
                <w:lang w:val="en-GB"/>
              </w:rPr>
            </w:pPr>
            <w:r w:rsidRPr="00644DEC">
              <w:rPr>
                <w:rFonts w:ascii="Calibri" w:hAnsi="Calibri" w:cs="Calibri"/>
                <w:color w:val="000000" w:themeColor="text1"/>
                <w:sz w:val="20"/>
                <w:szCs w:val="20"/>
                <w:lang w:val="en-GB"/>
              </w:rPr>
              <w:t>SPO.IDE.A.215</w:t>
            </w:r>
          </w:p>
          <w:p w14:paraId="5D092AF0" w14:textId="77777777" w:rsidR="000D67E9" w:rsidRPr="00644DEC" w:rsidRDefault="000D67E9" w:rsidP="000D67E9">
            <w:pPr>
              <w:jc w:val="center"/>
              <w:rPr>
                <w:lang w:val="en-GB"/>
              </w:rPr>
            </w:pPr>
            <w:r w:rsidRPr="00644DEC">
              <w:rPr>
                <w:rFonts w:ascii="Calibri" w:eastAsia="Calibri" w:hAnsi="Calibri" w:cs="Calibri"/>
                <w:sz w:val="20"/>
                <w:szCs w:val="20"/>
                <w:lang w:val="en-GB"/>
              </w:rPr>
              <w:t xml:space="preserve">Reg. 1079/2012 – </w:t>
            </w:r>
          </w:p>
          <w:p w14:paraId="43C123D0" w14:textId="77777777" w:rsidR="000D67E9" w:rsidRPr="005D43A3" w:rsidRDefault="000D67E9" w:rsidP="000D67E9">
            <w:pPr>
              <w:jc w:val="center"/>
              <w:rPr>
                <w:rFonts w:ascii="Calibri" w:hAnsi="Calibri" w:cs="Calibri"/>
                <w:color w:val="000000"/>
                <w:sz w:val="20"/>
                <w:szCs w:val="20"/>
                <w:lang w:val="fr-FR"/>
              </w:rPr>
            </w:pPr>
            <w:r w:rsidRPr="005D43A3">
              <w:rPr>
                <w:rFonts w:ascii="Calibri" w:eastAsia="Calibri" w:hAnsi="Calibri" w:cs="Calibri"/>
                <w:sz w:val="20"/>
                <w:szCs w:val="20"/>
                <w:lang w:val="fr-FR"/>
              </w:rPr>
              <w:t>Res. DGAC 20/12/2016 (Res. BOE 12/01/2017. AIP</w:t>
            </w:r>
            <w:r>
              <w:rPr>
                <w:rFonts w:ascii="Calibri" w:eastAsia="Calibri" w:hAnsi="Calibri" w:cs="Calibri"/>
                <w:sz w:val="20"/>
                <w:szCs w:val="20"/>
                <w:lang w:val="fr-FR"/>
              </w:rPr>
              <w:t xml:space="preserve"> ENR 1.8.1)</w:t>
            </w: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6387A83E" w14:textId="77777777" w:rsidR="000D67E9" w:rsidRDefault="000D67E9" w:rsidP="000D67E9">
            <w:pPr>
              <w:rPr>
                <w:rFonts w:ascii="Calibri" w:hAnsi="Calibri" w:cs="Calibri"/>
                <w:color w:val="000000"/>
                <w:sz w:val="20"/>
                <w:szCs w:val="20"/>
              </w:rPr>
            </w:pPr>
            <w:r>
              <w:rPr>
                <w:rFonts w:ascii="Calibri" w:hAnsi="Calibri" w:cs="Calibri"/>
                <w:color w:val="000000"/>
                <w:sz w:val="20"/>
                <w:szCs w:val="20"/>
              </w:rPr>
              <w:t>MOB1</w:t>
            </w:r>
            <w:r w:rsidRPr="00A25C0E">
              <w:rPr>
                <w:rFonts w:ascii="Calibri" w:hAnsi="Calibri" w:cs="Calibri"/>
                <w:color w:val="000000"/>
                <w:sz w:val="20"/>
                <w:szCs w:val="20"/>
              </w:rPr>
              <w:t>+SOP</w:t>
            </w:r>
          </w:p>
        </w:tc>
      </w:tr>
      <w:bookmarkEnd w:id="2"/>
    </w:tbl>
    <w:p w14:paraId="655B4028" w14:textId="77777777" w:rsidR="000D67E9" w:rsidRDefault="000D67E9" w:rsidP="000D67E9">
      <w:pPr>
        <w:pStyle w:val="Textosinformato"/>
        <w:spacing w:after="120"/>
        <w:rPr>
          <w:rFonts w:ascii="Calibri" w:hAnsi="Calibri" w:cs="Calibri"/>
          <w:b/>
          <w:u w:val="single"/>
        </w:rPr>
      </w:pPr>
      <w:r>
        <w:rPr>
          <w:rFonts w:ascii="Calibri" w:hAnsi="Calibri" w:cs="Calibri"/>
          <w:b/>
          <w:u w:val="single"/>
        </w:rPr>
        <w:br w:type="page"/>
      </w:r>
    </w:p>
    <w:p w14:paraId="142C94DD" w14:textId="77777777" w:rsidR="000D67E9" w:rsidRDefault="000D67E9" w:rsidP="000D67E9">
      <w:pPr>
        <w:pStyle w:val="Textosinformato"/>
        <w:numPr>
          <w:ilvl w:val="0"/>
          <w:numId w:val="40"/>
        </w:numPr>
        <w:spacing w:after="120"/>
        <w:rPr>
          <w:rFonts w:ascii="Calibri" w:hAnsi="Calibri" w:cs="Calibri"/>
          <w:b/>
          <w:u w:val="single"/>
        </w:rPr>
      </w:pPr>
      <w:r>
        <w:rPr>
          <w:rFonts w:ascii="Calibri" w:hAnsi="Calibri" w:cs="Calibri"/>
          <w:b/>
          <w:u w:val="single"/>
        </w:rPr>
        <w:t>MEL/MMEL ASOCIADAS A ESTA DECLARACIÓN</w:t>
      </w:r>
    </w:p>
    <w:p w14:paraId="0D579730" w14:textId="77777777" w:rsidR="000D67E9" w:rsidRPr="00673F70" w:rsidRDefault="000D67E9" w:rsidP="000D67E9">
      <w:pPr>
        <w:pStyle w:val="Textosinformato"/>
        <w:spacing w:after="120"/>
        <w:rPr>
          <w:rFonts w:ascii="Calibri" w:hAnsi="Calibri" w:cs="Calibri"/>
        </w:rPr>
      </w:pPr>
      <w:r>
        <w:rPr>
          <w:rFonts w:ascii="Calibri" w:hAnsi="Calibri" w:cs="Calibri"/>
        </w:rPr>
        <w:t>Rellenar en la tabla siguiente la fecha y número de revisión de MMEL vigente en el momento de realizar esta declaración, y el número de revisión de MEL presentada para aprobación para esta aeronave.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843"/>
        <w:gridCol w:w="1701"/>
      </w:tblGrid>
      <w:tr w:rsidR="000D67E9" w:rsidRPr="00907EC2" w14:paraId="21E703E9" w14:textId="77777777" w:rsidTr="000D67E9">
        <w:tc>
          <w:tcPr>
            <w:tcW w:w="1242" w:type="dxa"/>
            <w:shd w:val="clear" w:color="auto" w:fill="F2F2F2"/>
          </w:tcPr>
          <w:p w14:paraId="744FC90D" w14:textId="77777777" w:rsidR="000D67E9" w:rsidRPr="00907EC2" w:rsidRDefault="000D67E9" w:rsidP="000D67E9">
            <w:pPr>
              <w:pStyle w:val="Textosinformato"/>
              <w:spacing w:after="120"/>
              <w:rPr>
                <w:rFonts w:ascii="Calibri" w:hAnsi="Calibri" w:cs="Calibri"/>
                <w:b/>
                <w:u w:val="single"/>
              </w:rPr>
            </w:pPr>
          </w:p>
        </w:tc>
        <w:tc>
          <w:tcPr>
            <w:tcW w:w="1843" w:type="dxa"/>
            <w:shd w:val="clear" w:color="auto" w:fill="F2F2F2"/>
          </w:tcPr>
          <w:p w14:paraId="33E0F5E7" w14:textId="77777777" w:rsidR="000D67E9" w:rsidRPr="00907EC2" w:rsidRDefault="000D67E9" w:rsidP="000D67E9">
            <w:pPr>
              <w:pStyle w:val="Textosinformato"/>
              <w:spacing w:after="120"/>
              <w:rPr>
                <w:rFonts w:ascii="Calibri" w:hAnsi="Calibri" w:cs="Calibri"/>
                <w:b/>
              </w:rPr>
            </w:pPr>
            <w:r w:rsidRPr="00907EC2">
              <w:rPr>
                <w:rFonts w:ascii="Calibri" w:hAnsi="Calibri" w:cs="Calibri"/>
                <w:b/>
              </w:rPr>
              <w:t>Nº DE REVISIÓN</w:t>
            </w:r>
          </w:p>
        </w:tc>
        <w:tc>
          <w:tcPr>
            <w:tcW w:w="1701" w:type="dxa"/>
            <w:shd w:val="clear" w:color="auto" w:fill="F2F2F2"/>
          </w:tcPr>
          <w:p w14:paraId="58467443" w14:textId="77777777" w:rsidR="000D67E9" w:rsidRPr="00907EC2" w:rsidRDefault="000D67E9" w:rsidP="000D67E9">
            <w:pPr>
              <w:pStyle w:val="Textosinformato"/>
              <w:spacing w:after="120"/>
              <w:rPr>
                <w:rFonts w:ascii="Calibri" w:hAnsi="Calibri" w:cs="Calibri"/>
                <w:b/>
              </w:rPr>
            </w:pPr>
            <w:r w:rsidRPr="00907EC2">
              <w:rPr>
                <w:rFonts w:ascii="Calibri" w:hAnsi="Calibri" w:cs="Calibri"/>
                <w:b/>
              </w:rPr>
              <w:t>FECHA</w:t>
            </w:r>
          </w:p>
        </w:tc>
      </w:tr>
      <w:tr w:rsidR="000D67E9" w:rsidRPr="00907EC2" w14:paraId="352C8A4C" w14:textId="77777777" w:rsidTr="000D67E9">
        <w:tc>
          <w:tcPr>
            <w:tcW w:w="1242" w:type="dxa"/>
            <w:shd w:val="clear" w:color="auto" w:fill="F2F2F2"/>
          </w:tcPr>
          <w:p w14:paraId="368DC5C1" w14:textId="77777777" w:rsidR="000D67E9" w:rsidRPr="00907EC2" w:rsidRDefault="000D67E9" w:rsidP="000D67E9">
            <w:pPr>
              <w:pStyle w:val="Textosinformato"/>
              <w:spacing w:after="120"/>
              <w:rPr>
                <w:rFonts w:ascii="Calibri" w:hAnsi="Calibri" w:cs="Calibri"/>
                <w:b/>
              </w:rPr>
            </w:pPr>
            <w:r w:rsidRPr="00907EC2">
              <w:rPr>
                <w:rFonts w:ascii="Calibri" w:hAnsi="Calibri" w:cs="Calibri"/>
                <w:b/>
              </w:rPr>
              <w:t>MEL</w:t>
            </w:r>
          </w:p>
        </w:tc>
        <w:tc>
          <w:tcPr>
            <w:tcW w:w="1843" w:type="dxa"/>
            <w:shd w:val="clear" w:color="auto" w:fill="auto"/>
          </w:tcPr>
          <w:p w14:paraId="77E85B38" w14:textId="77777777" w:rsidR="000D67E9" w:rsidRPr="00907EC2" w:rsidRDefault="000D67E9" w:rsidP="000D67E9">
            <w:pPr>
              <w:pStyle w:val="Textosinformato"/>
              <w:spacing w:after="120"/>
              <w:rPr>
                <w:rFonts w:ascii="Calibri" w:hAnsi="Calibri" w:cs="Calibri"/>
                <w:b/>
                <w:u w:val="single"/>
              </w:rPr>
            </w:pPr>
          </w:p>
        </w:tc>
        <w:tc>
          <w:tcPr>
            <w:tcW w:w="1701" w:type="dxa"/>
            <w:shd w:val="clear" w:color="auto" w:fill="F2F2F2"/>
          </w:tcPr>
          <w:p w14:paraId="280078F1" w14:textId="77777777" w:rsidR="000D67E9" w:rsidRPr="00907EC2" w:rsidRDefault="000D67E9" w:rsidP="000D67E9">
            <w:pPr>
              <w:pStyle w:val="Textosinformato"/>
              <w:spacing w:after="120"/>
              <w:rPr>
                <w:rFonts w:ascii="Calibri" w:hAnsi="Calibri" w:cs="Calibri"/>
                <w:b/>
                <w:u w:val="single"/>
              </w:rPr>
            </w:pPr>
          </w:p>
        </w:tc>
      </w:tr>
      <w:tr w:rsidR="000D67E9" w:rsidRPr="00907EC2" w14:paraId="332D663F" w14:textId="77777777" w:rsidTr="000D67E9">
        <w:tc>
          <w:tcPr>
            <w:tcW w:w="1242" w:type="dxa"/>
            <w:shd w:val="clear" w:color="auto" w:fill="F2F2F2"/>
          </w:tcPr>
          <w:p w14:paraId="08C249CC" w14:textId="77777777" w:rsidR="000D67E9" w:rsidRPr="00907EC2" w:rsidRDefault="000D67E9" w:rsidP="000D67E9">
            <w:pPr>
              <w:pStyle w:val="Textosinformato"/>
              <w:spacing w:after="120"/>
              <w:rPr>
                <w:rFonts w:ascii="Calibri" w:hAnsi="Calibri" w:cs="Calibri"/>
                <w:b/>
              </w:rPr>
            </w:pPr>
            <w:r w:rsidRPr="00907EC2">
              <w:rPr>
                <w:rFonts w:ascii="Calibri" w:hAnsi="Calibri" w:cs="Calibri"/>
                <w:b/>
              </w:rPr>
              <w:t>MMEL</w:t>
            </w:r>
          </w:p>
        </w:tc>
        <w:tc>
          <w:tcPr>
            <w:tcW w:w="1843" w:type="dxa"/>
            <w:shd w:val="clear" w:color="auto" w:fill="auto"/>
          </w:tcPr>
          <w:p w14:paraId="2095D5D4" w14:textId="77777777" w:rsidR="000D67E9" w:rsidRPr="00907EC2" w:rsidRDefault="000D67E9" w:rsidP="000D67E9">
            <w:pPr>
              <w:pStyle w:val="Textosinformato"/>
              <w:spacing w:after="120"/>
              <w:rPr>
                <w:rFonts w:ascii="Calibri" w:hAnsi="Calibri" w:cs="Calibri"/>
                <w:b/>
                <w:u w:val="single"/>
              </w:rPr>
            </w:pPr>
          </w:p>
        </w:tc>
        <w:tc>
          <w:tcPr>
            <w:tcW w:w="1701" w:type="dxa"/>
            <w:shd w:val="clear" w:color="auto" w:fill="auto"/>
          </w:tcPr>
          <w:p w14:paraId="2F38DAC4" w14:textId="77777777" w:rsidR="000D67E9" w:rsidRPr="00907EC2" w:rsidRDefault="000D67E9" w:rsidP="000D67E9">
            <w:pPr>
              <w:pStyle w:val="Textosinformato"/>
              <w:spacing w:after="120"/>
              <w:rPr>
                <w:rFonts w:ascii="Calibri" w:hAnsi="Calibri" w:cs="Calibri"/>
                <w:b/>
                <w:u w:val="single"/>
              </w:rPr>
            </w:pPr>
          </w:p>
        </w:tc>
      </w:tr>
    </w:tbl>
    <w:p w14:paraId="6FB85EF1" w14:textId="77777777" w:rsidR="000D67E9" w:rsidRDefault="000D67E9" w:rsidP="000D67E9">
      <w:pPr>
        <w:pStyle w:val="Textosinformato"/>
        <w:spacing w:after="120"/>
        <w:rPr>
          <w:rFonts w:ascii="Calibri" w:hAnsi="Calibri" w:cs="Calibri"/>
          <w:b/>
          <w:u w:val="single"/>
        </w:rPr>
      </w:pPr>
    </w:p>
    <w:p w14:paraId="0F1F3E83" w14:textId="7A4F7EA0" w:rsidR="00AD5CE3" w:rsidRDefault="00AD5CE3">
      <w:pPr>
        <w:rPr>
          <w:rFonts w:ascii="Calibri" w:hAnsi="Calibri" w:cs="Calibri"/>
          <w:b/>
          <w:sz w:val="20"/>
          <w:szCs w:val="20"/>
          <w:u w:val="single"/>
        </w:rPr>
      </w:pPr>
      <w:r>
        <w:rPr>
          <w:rFonts w:ascii="Calibri" w:hAnsi="Calibri" w:cs="Calibri"/>
          <w:b/>
          <w:sz w:val="20"/>
          <w:szCs w:val="20"/>
          <w:u w:val="single"/>
        </w:rPr>
        <w:br w:type="page"/>
      </w:r>
    </w:p>
    <w:p w14:paraId="4F8E9E20" w14:textId="77777777" w:rsidR="003B5D44" w:rsidRDefault="003B5D44" w:rsidP="003B5D44">
      <w:pPr>
        <w:tabs>
          <w:tab w:val="left" w:pos="-1417"/>
          <w:tab w:val="left" w:pos="-697"/>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s>
        <w:suppressAutoHyphens/>
        <w:jc w:val="center"/>
        <w:rPr>
          <w:spacing w:val="-2"/>
        </w:rPr>
      </w:pPr>
    </w:p>
    <w:tbl>
      <w:tblPr>
        <w:tblW w:w="11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56"/>
        <w:gridCol w:w="2442"/>
        <w:gridCol w:w="420"/>
        <w:gridCol w:w="207"/>
        <w:gridCol w:w="291"/>
        <w:gridCol w:w="2702"/>
        <w:gridCol w:w="486"/>
        <w:gridCol w:w="758"/>
        <w:gridCol w:w="186"/>
        <w:gridCol w:w="159"/>
        <w:gridCol w:w="558"/>
        <w:gridCol w:w="607"/>
        <w:gridCol w:w="1417"/>
        <w:gridCol w:w="293"/>
      </w:tblGrid>
      <w:tr w:rsidR="003B5D44" w:rsidRPr="00587132" w14:paraId="79ECC9E7" w14:textId="77777777" w:rsidTr="00E4360E">
        <w:trPr>
          <w:gridBefore w:val="1"/>
          <w:gridAfter w:val="1"/>
          <w:wBefore w:w="421" w:type="dxa"/>
          <w:wAfter w:w="293" w:type="dxa"/>
          <w:tblHeader/>
          <w:jc w:val="center"/>
        </w:trPr>
        <w:tc>
          <w:tcPr>
            <w:tcW w:w="3118" w:type="dxa"/>
            <w:gridSpan w:val="3"/>
            <w:shd w:val="clear" w:color="auto" w:fill="auto"/>
            <w:vAlign w:val="center"/>
          </w:tcPr>
          <w:p w14:paraId="2D552098" w14:textId="77777777" w:rsidR="003B5D44" w:rsidRPr="00587132" w:rsidRDefault="003B5D44" w:rsidP="003B5D44">
            <w:pPr>
              <w:jc w:val="center"/>
              <w:rPr>
                <w:rFonts w:ascii="Calibri" w:hAnsi="Calibri" w:cs="Calibri"/>
                <w:b/>
                <w:sz w:val="18"/>
                <w:szCs w:val="18"/>
              </w:rPr>
            </w:pPr>
            <w:r w:rsidRPr="00587132">
              <w:rPr>
                <w:rFonts w:ascii="Calibri" w:hAnsi="Calibri" w:cs="Calibri"/>
                <w:b/>
                <w:sz w:val="18"/>
                <w:szCs w:val="18"/>
              </w:rPr>
              <w:t>Operador</w:t>
            </w:r>
          </w:p>
        </w:tc>
        <w:tc>
          <w:tcPr>
            <w:tcW w:w="3686" w:type="dxa"/>
            <w:gridSpan w:val="4"/>
            <w:shd w:val="clear" w:color="auto" w:fill="auto"/>
            <w:vAlign w:val="center"/>
          </w:tcPr>
          <w:p w14:paraId="35D0416F" w14:textId="77777777" w:rsidR="003B5D44" w:rsidRPr="00587132" w:rsidRDefault="003B5D44" w:rsidP="003B5D44">
            <w:pPr>
              <w:jc w:val="center"/>
              <w:rPr>
                <w:rFonts w:ascii="Calibri" w:hAnsi="Calibri" w:cs="Calibri"/>
                <w:b/>
                <w:sz w:val="18"/>
                <w:szCs w:val="18"/>
              </w:rPr>
            </w:pPr>
            <w:r>
              <w:rPr>
                <w:rFonts w:ascii="Calibri" w:hAnsi="Calibri" w:cs="Calibri"/>
                <w:b/>
                <w:sz w:val="18"/>
                <w:szCs w:val="18"/>
              </w:rPr>
              <w:t>Tipo/Variante</w:t>
            </w:r>
          </w:p>
        </w:tc>
        <w:tc>
          <w:tcPr>
            <w:tcW w:w="2268" w:type="dxa"/>
            <w:gridSpan w:val="5"/>
            <w:shd w:val="clear" w:color="auto" w:fill="auto"/>
            <w:vAlign w:val="center"/>
          </w:tcPr>
          <w:p w14:paraId="116B0D7A" w14:textId="216CFC8C" w:rsidR="003B5D44" w:rsidRPr="00587132" w:rsidRDefault="003B5D44" w:rsidP="003B5D44">
            <w:pPr>
              <w:jc w:val="center"/>
              <w:rPr>
                <w:rFonts w:ascii="Calibri" w:hAnsi="Calibri" w:cs="Calibri"/>
                <w:b/>
                <w:sz w:val="18"/>
                <w:szCs w:val="18"/>
              </w:rPr>
            </w:pPr>
            <w:r w:rsidRPr="00587132">
              <w:rPr>
                <w:rFonts w:ascii="Calibri" w:hAnsi="Calibri" w:cs="Calibri"/>
                <w:b/>
                <w:sz w:val="18"/>
                <w:szCs w:val="18"/>
              </w:rPr>
              <w:t>Número de serie</w:t>
            </w:r>
          </w:p>
        </w:tc>
        <w:tc>
          <w:tcPr>
            <w:tcW w:w="1417" w:type="dxa"/>
            <w:shd w:val="clear" w:color="auto" w:fill="auto"/>
            <w:vAlign w:val="center"/>
          </w:tcPr>
          <w:p w14:paraId="52F0C61B" w14:textId="77777777" w:rsidR="003B5D44" w:rsidRPr="00587132" w:rsidRDefault="003B5D44" w:rsidP="003B5D44">
            <w:pPr>
              <w:jc w:val="center"/>
              <w:rPr>
                <w:rFonts w:ascii="Calibri" w:hAnsi="Calibri" w:cs="Calibri"/>
                <w:b/>
                <w:sz w:val="18"/>
                <w:szCs w:val="18"/>
              </w:rPr>
            </w:pPr>
            <w:r w:rsidRPr="00587132">
              <w:rPr>
                <w:rFonts w:ascii="Calibri" w:hAnsi="Calibri" w:cs="Calibri"/>
                <w:b/>
                <w:sz w:val="18"/>
                <w:szCs w:val="18"/>
              </w:rPr>
              <w:t>Matrícula</w:t>
            </w:r>
          </w:p>
        </w:tc>
      </w:tr>
      <w:tr w:rsidR="003B5D44" w:rsidRPr="00587132" w14:paraId="65EFD3D8" w14:textId="77777777" w:rsidTr="00E4360E">
        <w:trPr>
          <w:gridBefore w:val="1"/>
          <w:gridAfter w:val="1"/>
          <w:wBefore w:w="421" w:type="dxa"/>
          <w:wAfter w:w="293" w:type="dxa"/>
          <w:tblHeader/>
          <w:jc w:val="center"/>
        </w:trPr>
        <w:tc>
          <w:tcPr>
            <w:tcW w:w="3118" w:type="dxa"/>
            <w:gridSpan w:val="3"/>
            <w:shd w:val="clear" w:color="auto" w:fill="auto"/>
            <w:vAlign w:val="center"/>
          </w:tcPr>
          <w:p w14:paraId="0C0AA9CB" w14:textId="77777777" w:rsidR="003B5D44" w:rsidRPr="00587132" w:rsidRDefault="003B5D44" w:rsidP="003B5D44">
            <w:pPr>
              <w:jc w:val="center"/>
              <w:rPr>
                <w:rFonts w:ascii="Calibri" w:hAnsi="Calibri" w:cs="Calibri"/>
                <w:szCs w:val="22"/>
              </w:rPr>
            </w:pPr>
          </w:p>
        </w:tc>
        <w:tc>
          <w:tcPr>
            <w:tcW w:w="3686" w:type="dxa"/>
            <w:gridSpan w:val="4"/>
            <w:shd w:val="clear" w:color="auto" w:fill="auto"/>
            <w:vAlign w:val="center"/>
          </w:tcPr>
          <w:p w14:paraId="1020826D" w14:textId="77777777" w:rsidR="003B5D44" w:rsidRPr="00587132" w:rsidRDefault="003B5D44" w:rsidP="003B5D44">
            <w:pPr>
              <w:jc w:val="center"/>
              <w:rPr>
                <w:rFonts w:ascii="Calibri" w:hAnsi="Calibri" w:cs="Calibri"/>
                <w:szCs w:val="22"/>
              </w:rPr>
            </w:pPr>
          </w:p>
        </w:tc>
        <w:tc>
          <w:tcPr>
            <w:tcW w:w="2268" w:type="dxa"/>
            <w:gridSpan w:val="5"/>
            <w:shd w:val="clear" w:color="auto" w:fill="auto"/>
            <w:vAlign w:val="center"/>
          </w:tcPr>
          <w:p w14:paraId="4A38537B" w14:textId="77777777" w:rsidR="003B5D44" w:rsidRPr="00587132" w:rsidRDefault="003B5D44" w:rsidP="003B5D44">
            <w:pPr>
              <w:jc w:val="center"/>
              <w:rPr>
                <w:rFonts w:ascii="Calibri" w:hAnsi="Calibri" w:cs="Calibri"/>
                <w:szCs w:val="22"/>
              </w:rPr>
            </w:pPr>
          </w:p>
        </w:tc>
        <w:tc>
          <w:tcPr>
            <w:tcW w:w="1417" w:type="dxa"/>
            <w:shd w:val="clear" w:color="auto" w:fill="auto"/>
            <w:vAlign w:val="center"/>
          </w:tcPr>
          <w:p w14:paraId="6DE78540" w14:textId="77777777" w:rsidR="003B5D44" w:rsidRPr="00587132" w:rsidRDefault="003B5D44" w:rsidP="003B5D44">
            <w:pPr>
              <w:jc w:val="center"/>
              <w:rPr>
                <w:rFonts w:ascii="Calibri" w:hAnsi="Calibri" w:cs="Calibri"/>
                <w:szCs w:val="22"/>
              </w:rPr>
            </w:pPr>
          </w:p>
        </w:tc>
      </w:tr>
      <w:tr w:rsidR="000D67E9" w:rsidRPr="00CA7F73" w14:paraId="752727EE"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80"/>
          <w:tblHeader/>
        </w:trPr>
        <w:tc>
          <w:tcPr>
            <w:tcW w:w="11203" w:type="dxa"/>
            <w:gridSpan w:val="1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ADDDEA" w14:textId="77777777" w:rsidR="000D67E9" w:rsidRPr="00CA7F73" w:rsidRDefault="000D67E9" w:rsidP="000D67E9">
            <w:pPr>
              <w:jc w:val="center"/>
              <w:rPr>
                <w:rFonts w:ascii="Calibri" w:hAnsi="Calibri"/>
                <w:b/>
                <w:bCs/>
                <w:szCs w:val="22"/>
              </w:rPr>
            </w:pPr>
            <w:r>
              <w:rPr>
                <w:rFonts w:ascii="Calibri" w:hAnsi="Calibri"/>
                <w:b/>
                <w:bCs/>
                <w:szCs w:val="22"/>
              </w:rPr>
              <w:t>A</w:t>
            </w:r>
            <w:r w:rsidRPr="00CA7F73">
              <w:rPr>
                <w:rFonts w:ascii="Calibri" w:hAnsi="Calibri"/>
                <w:b/>
                <w:bCs/>
                <w:szCs w:val="22"/>
              </w:rPr>
              <w:t xml:space="preserve">. EQUIPOS OBLIGATORIOS PARA EL TIPO DE OPERACIÓN </w:t>
            </w:r>
            <w:r>
              <w:rPr>
                <w:rFonts w:ascii="Calibri" w:hAnsi="Calibri"/>
                <w:b/>
                <w:bCs/>
                <w:szCs w:val="22"/>
              </w:rPr>
              <w:t>DECLARADA</w:t>
            </w:r>
          </w:p>
        </w:tc>
      </w:tr>
      <w:tr w:rsidR="000D67E9" w:rsidRPr="00CA7F73" w14:paraId="6D477CDE" w14:textId="77777777" w:rsidTr="00E4360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blHeader/>
        </w:trPr>
        <w:tc>
          <w:tcPr>
            <w:tcW w:w="3746" w:type="dxa"/>
            <w:gridSpan w:val="5"/>
            <w:tcBorders>
              <w:top w:val="single" w:sz="4" w:space="0" w:color="auto"/>
              <w:bottom w:val="single" w:sz="4" w:space="0" w:color="auto"/>
            </w:tcBorders>
            <w:shd w:val="clear" w:color="auto" w:fill="auto"/>
            <w:vAlign w:val="center"/>
          </w:tcPr>
          <w:p w14:paraId="7A33D210" w14:textId="77777777" w:rsidR="000D67E9" w:rsidRPr="00CA7F73" w:rsidRDefault="000D67E9" w:rsidP="000D67E9">
            <w:pPr>
              <w:rPr>
                <w:rFonts w:ascii="Calibri" w:hAnsi="Calibri"/>
                <w:b/>
                <w:bCs/>
                <w:sz w:val="18"/>
                <w:szCs w:val="18"/>
              </w:rPr>
            </w:pPr>
          </w:p>
        </w:tc>
        <w:tc>
          <w:tcPr>
            <w:tcW w:w="2993" w:type="dxa"/>
            <w:gridSpan w:val="2"/>
            <w:tcBorders>
              <w:top w:val="single" w:sz="4" w:space="0" w:color="auto"/>
              <w:bottom w:val="single" w:sz="4" w:space="0" w:color="auto"/>
            </w:tcBorders>
            <w:shd w:val="clear" w:color="auto" w:fill="auto"/>
            <w:vAlign w:val="center"/>
          </w:tcPr>
          <w:p w14:paraId="310EB2B7" w14:textId="77777777" w:rsidR="000D67E9" w:rsidRPr="00CA7F73" w:rsidRDefault="000D67E9" w:rsidP="000D67E9">
            <w:pPr>
              <w:rPr>
                <w:rFonts w:ascii="Calibri" w:hAnsi="Calibri"/>
                <w:color w:val="000000"/>
                <w:sz w:val="18"/>
                <w:szCs w:val="18"/>
              </w:rPr>
            </w:pPr>
          </w:p>
        </w:tc>
        <w:tc>
          <w:tcPr>
            <w:tcW w:w="1430" w:type="dxa"/>
            <w:gridSpan w:val="3"/>
            <w:tcBorders>
              <w:top w:val="single" w:sz="4" w:space="0" w:color="auto"/>
              <w:bottom w:val="single" w:sz="4" w:space="0" w:color="auto"/>
            </w:tcBorders>
            <w:shd w:val="clear" w:color="auto" w:fill="auto"/>
            <w:vAlign w:val="center"/>
          </w:tcPr>
          <w:p w14:paraId="1BEAD68C" w14:textId="77777777" w:rsidR="000D67E9" w:rsidRPr="00CA7F73" w:rsidRDefault="000D67E9" w:rsidP="000D67E9">
            <w:pPr>
              <w:rPr>
                <w:rFonts w:ascii="Calibri" w:hAnsi="Calibri"/>
                <w:b/>
                <w:bCs/>
                <w:sz w:val="18"/>
                <w:szCs w:val="18"/>
              </w:rPr>
            </w:pPr>
          </w:p>
        </w:tc>
        <w:tc>
          <w:tcPr>
            <w:tcW w:w="3034" w:type="dxa"/>
            <w:gridSpan w:val="5"/>
            <w:tcBorders>
              <w:top w:val="single" w:sz="4" w:space="0" w:color="auto"/>
              <w:bottom w:val="single" w:sz="4" w:space="0" w:color="auto"/>
            </w:tcBorders>
            <w:shd w:val="clear" w:color="auto" w:fill="auto"/>
            <w:vAlign w:val="center"/>
          </w:tcPr>
          <w:p w14:paraId="1B3577F4" w14:textId="77777777" w:rsidR="000D67E9" w:rsidRPr="00CA7F73" w:rsidRDefault="000D67E9" w:rsidP="000D67E9">
            <w:pPr>
              <w:rPr>
                <w:rFonts w:ascii="Calibri" w:hAnsi="Calibri"/>
                <w:color w:val="000000"/>
                <w:sz w:val="18"/>
                <w:szCs w:val="18"/>
              </w:rPr>
            </w:pPr>
          </w:p>
        </w:tc>
      </w:tr>
      <w:tr w:rsidR="000D67E9" w:rsidRPr="00CA7F73" w14:paraId="010FC719" w14:textId="77777777" w:rsidTr="00E4360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blHeader/>
        </w:trPr>
        <w:tc>
          <w:tcPr>
            <w:tcW w:w="67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6A8E3773" w14:textId="77777777" w:rsidR="000D67E9" w:rsidRPr="00CA7F73" w:rsidRDefault="000D67E9" w:rsidP="000D67E9">
            <w:pPr>
              <w:jc w:val="center"/>
              <w:rPr>
                <w:rFonts w:ascii="Calibri" w:hAnsi="Calibri"/>
                <w:b/>
                <w:bCs/>
                <w:color w:val="000000"/>
                <w:sz w:val="20"/>
                <w:szCs w:val="20"/>
              </w:rPr>
            </w:pPr>
            <w:r w:rsidRPr="00CA7F73">
              <w:rPr>
                <w:rFonts w:ascii="Calibri" w:hAnsi="Calibri"/>
                <w:b/>
                <w:bCs/>
                <w:color w:val="000000"/>
                <w:sz w:val="20"/>
                <w:szCs w:val="20"/>
              </w:rPr>
              <w:t>Nº REF.</w:t>
            </w:r>
          </w:p>
        </w:tc>
        <w:tc>
          <w:tcPr>
            <w:tcW w:w="244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CF218B5" w14:textId="77777777" w:rsidR="000D67E9" w:rsidRPr="00CA7F73" w:rsidRDefault="000D67E9" w:rsidP="000D67E9">
            <w:pPr>
              <w:jc w:val="center"/>
              <w:rPr>
                <w:rFonts w:ascii="Calibri" w:hAnsi="Calibri"/>
                <w:b/>
                <w:bCs/>
                <w:sz w:val="20"/>
                <w:szCs w:val="20"/>
              </w:rPr>
            </w:pPr>
            <w:r w:rsidRPr="00CA7F73">
              <w:rPr>
                <w:rFonts w:ascii="Calibri" w:hAnsi="Calibri"/>
                <w:b/>
                <w:bCs/>
                <w:sz w:val="20"/>
                <w:szCs w:val="20"/>
              </w:rPr>
              <w:t>REQUISITO</w:t>
            </w:r>
          </w:p>
        </w:tc>
        <w:tc>
          <w:tcPr>
            <w:tcW w:w="918"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1EAAC11B" w14:textId="77777777" w:rsidR="000D67E9" w:rsidRPr="00CA7F73" w:rsidRDefault="000D67E9" w:rsidP="000D67E9">
            <w:pPr>
              <w:jc w:val="center"/>
              <w:rPr>
                <w:rFonts w:ascii="Calibri" w:hAnsi="Calibri"/>
                <w:b/>
                <w:bCs/>
                <w:sz w:val="20"/>
                <w:szCs w:val="20"/>
              </w:rPr>
            </w:pPr>
            <w:r w:rsidRPr="00CA7F73">
              <w:rPr>
                <w:rFonts w:ascii="Calibri" w:hAnsi="Calibri"/>
                <w:b/>
                <w:bCs/>
                <w:sz w:val="20"/>
                <w:szCs w:val="20"/>
              </w:rPr>
              <w:t>ITEM</w:t>
            </w:r>
          </w:p>
        </w:tc>
        <w:tc>
          <w:tcPr>
            <w:tcW w:w="3946"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17BEEB46" w14:textId="77777777" w:rsidR="000D67E9" w:rsidRPr="00CA7F73" w:rsidRDefault="000D67E9" w:rsidP="000D67E9">
            <w:pPr>
              <w:jc w:val="center"/>
              <w:rPr>
                <w:rFonts w:ascii="Calibri" w:hAnsi="Calibri"/>
                <w:b/>
                <w:bCs/>
                <w:sz w:val="20"/>
                <w:szCs w:val="20"/>
              </w:rPr>
            </w:pPr>
            <w:r w:rsidRPr="00CA7F73">
              <w:rPr>
                <w:rFonts w:ascii="Calibri" w:hAnsi="Calibri"/>
                <w:b/>
                <w:bCs/>
                <w:sz w:val="20"/>
                <w:szCs w:val="20"/>
              </w:rPr>
              <w:t>MEDIO DE CUMPLIMIENTO</w:t>
            </w:r>
          </w:p>
        </w:tc>
        <w:tc>
          <w:tcPr>
            <w:tcW w:w="345"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12549454" w14:textId="77777777" w:rsidR="000D67E9" w:rsidRPr="00CA7F73" w:rsidRDefault="000D67E9" w:rsidP="000D67E9">
            <w:pPr>
              <w:jc w:val="center"/>
              <w:rPr>
                <w:rFonts w:ascii="Calibri" w:hAnsi="Calibri"/>
                <w:b/>
                <w:bCs/>
                <w:sz w:val="20"/>
                <w:szCs w:val="20"/>
              </w:rPr>
            </w:pPr>
            <w:r w:rsidRPr="00CA7F73">
              <w:rPr>
                <w:rFonts w:ascii="Calibri" w:hAnsi="Calibri"/>
                <w:b/>
                <w:bCs/>
                <w:sz w:val="20"/>
                <w:szCs w:val="20"/>
              </w:rPr>
              <w:t>SI</w:t>
            </w:r>
          </w:p>
        </w:tc>
        <w:tc>
          <w:tcPr>
            <w:tcW w:w="55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1CB2152" w14:textId="77777777" w:rsidR="000D67E9" w:rsidRPr="00CA7F73" w:rsidRDefault="000D67E9" w:rsidP="000D67E9">
            <w:pPr>
              <w:jc w:val="center"/>
              <w:rPr>
                <w:rFonts w:ascii="Calibri" w:hAnsi="Calibri"/>
                <w:b/>
                <w:bCs/>
                <w:sz w:val="20"/>
                <w:szCs w:val="20"/>
              </w:rPr>
            </w:pPr>
            <w:r w:rsidRPr="00CA7F73">
              <w:rPr>
                <w:rFonts w:ascii="Calibri" w:hAnsi="Calibri"/>
                <w:b/>
                <w:bCs/>
                <w:sz w:val="20"/>
                <w:szCs w:val="20"/>
              </w:rPr>
              <w:t>N.A</w:t>
            </w:r>
            <w:r>
              <w:rPr>
                <w:rFonts w:ascii="Calibri" w:hAnsi="Calibri"/>
                <w:b/>
                <w:bCs/>
                <w:sz w:val="20"/>
                <w:szCs w:val="20"/>
              </w:rPr>
              <w:t>.</w:t>
            </w:r>
          </w:p>
        </w:tc>
        <w:tc>
          <w:tcPr>
            <w:tcW w:w="2317"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78CA3993" w14:textId="77777777" w:rsidR="000D67E9" w:rsidRPr="00CA7F73" w:rsidRDefault="000D67E9" w:rsidP="000D67E9">
            <w:pPr>
              <w:jc w:val="center"/>
              <w:rPr>
                <w:rFonts w:ascii="Calibri" w:hAnsi="Calibri"/>
                <w:b/>
                <w:bCs/>
                <w:sz w:val="20"/>
                <w:szCs w:val="20"/>
              </w:rPr>
            </w:pPr>
            <w:r w:rsidRPr="00CA7F73">
              <w:rPr>
                <w:rFonts w:ascii="Calibri" w:hAnsi="Calibri"/>
                <w:b/>
                <w:bCs/>
                <w:sz w:val="20"/>
                <w:szCs w:val="20"/>
              </w:rPr>
              <w:t>COMENTARIOS AESA</w:t>
            </w:r>
          </w:p>
        </w:tc>
      </w:tr>
      <w:tr w:rsidR="000D67E9" w:rsidRPr="00CA7F73" w14:paraId="4EF06E3D"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555C5F3"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1</w:t>
            </w:r>
          </w:p>
        </w:tc>
        <w:tc>
          <w:tcPr>
            <w:tcW w:w="2442" w:type="dxa"/>
            <w:tcBorders>
              <w:top w:val="single" w:sz="4" w:space="0" w:color="auto"/>
              <w:left w:val="nil"/>
              <w:bottom w:val="single" w:sz="4" w:space="0" w:color="auto"/>
              <w:right w:val="single" w:sz="4" w:space="0" w:color="000000"/>
            </w:tcBorders>
            <w:shd w:val="clear" w:color="000000" w:fill="F2F2F2"/>
            <w:vAlign w:val="center"/>
            <w:hideMark/>
          </w:tcPr>
          <w:p w14:paraId="5697DA23" w14:textId="77777777" w:rsidR="000D67E9" w:rsidRDefault="000D67E9" w:rsidP="000D67E9">
            <w:pPr>
              <w:rPr>
                <w:rFonts w:ascii="Calibri" w:hAnsi="Calibri"/>
                <w:b/>
                <w:bCs/>
                <w:sz w:val="16"/>
                <w:szCs w:val="16"/>
              </w:rPr>
            </w:pPr>
            <w:r>
              <w:rPr>
                <w:rFonts w:ascii="Calibri" w:hAnsi="Calibri"/>
                <w:b/>
                <w:bCs/>
                <w:sz w:val="16"/>
                <w:szCs w:val="16"/>
              </w:rPr>
              <w:t>SPO.IDE.A.100</w:t>
            </w:r>
          </w:p>
          <w:p w14:paraId="1A98545F" w14:textId="77777777" w:rsidR="000D67E9" w:rsidRPr="00CA7F73" w:rsidRDefault="000D67E9" w:rsidP="000D67E9">
            <w:pPr>
              <w:rPr>
                <w:rFonts w:ascii="Calibri" w:hAnsi="Calibri"/>
                <w:sz w:val="16"/>
                <w:szCs w:val="16"/>
              </w:rPr>
            </w:pPr>
            <w:r w:rsidRPr="00CA7F73">
              <w:rPr>
                <w:rFonts w:ascii="Calibri" w:hAnsi="Calibri"/>
                <w:sz w:val="16"/>
                <w:szCs w:val="16"/>
              </w:rPr>
              <w:t>Instrumentos y equipo — General</w:t>
            </w:r>
          </w:p>
        </w:tc>
        <w:tc>
          <w:tcPr>
            <w:tcW w:w="918" w:type="dxa"/>
            <w:gridSpan w:val="3"/>
            <w:tcBorders>
              <w:top w:val="single" w:sz="4" w:space="0" w:color="auto"/>
              <w:left w:val="single" w:sz="4" w:space="0" w:color="auto"/>
              <w:bottom w:val="single" w:sz="4" w:space="0" w:color="auto"/>
              <w:right w:val="single" w:sz="4" w:space="0" w:color="auto"/>
            </w:tcBorders>
            <w:shd w:val="clear" w:color="000000" w:fill="F2F2F2"/>
            <w:hideMark/>
          </w:tcPr>
          <w:p w14:paraId="60E98A50" w14:textId="77777777" w:rsidR="000D67E9" w:rsidRPr="00CA7F73" w:rsidRDefault="000D67E9" w:rsidP="000D67E9">
            <w:pPr>
              <w:rPr>
                <w:rFonts w:ascii="Calibri" w:hAnsi="Calibri"/>
                <w:sz w:val="16"/>
                <w:szCs w:val="16"/>
              </w:rPr>
            </w:pPr>
            <w:r w:rsidRPr="00CA7F73">
              <w:rPr>
                <w:rFonts w:ascii="Calibri" w:hAnsi="Calibri"/>
                <w:sz w:val="16"/>
                <w:szCs w:val="16"/>
              </w:rPr>
              <w:t>(a)</w:t>
            </w:r>
          </w:p>
        </w:tc>
        <w:tc>
          <w:tcPr>
            <w:tcW w:w="3946" w:type="dxa"/>
            <w:gridSpan w:val="3"/>
            <w:tcBorders>
              <w:top w:val="single" w:sz="4" w:space="0" w:color="auto"/>
              <w:left w:val="nil"/>
              <w:bottom w:val="single" w:sz="4" w:space="0" w:color="auto"/>
              <w:right w:val="single" w:sz="4" w:space="0" w:color="auto"/>
            </w:tcBorders>
            <w:shd w:val="clear" w:color="000000" w:fill="FFFFFF"/>
            <w:hideMark/>
          </w:tcPr>
          <w:p w14:paraId="7A6C1C0A"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c>
          <w:tcPr>
            <w:tcW w:w="345" w:type="dxa"/>
            <w:gridSpan w:val="2"/>
            <w:tcBorders>
              <w:top w:val="single" w:sz="4" w:space="0" w:color="auto"/>
              <w:left w:val="nil"/>
              <w:bottom w:val="single" w:sz="4" w:space="0" w:color="auto"/>
              <w:right w:val="nil"/>
            </w:tcBorders>
            <w:shd w:val="clear" w:color="000000" w:fill="FFFFFF"/>
            <w:hideMark/>
          </w:tcPr>
          <w:p w14:paraId="207CAAF0"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c>
          <w:tcPr>
            <w:tcW w:w="558" w:type="dxa"/>
            <w:tcBorders>
              <w:top w:val="single" w:sz="4" w:space="0" w:color="auto"/>
              <w:left w:val="single" w:sz="4" w:space="0" w:color="auto"/>
              <w:bottom w:val="single" w:sz="4" w:space="0" w:color="auto"/>
              <w:right w:val="single" w:sz="4" w:space="0" w:color="auto"/>
            </w:tcBorders>
            <w:shd w:val="clear" w:color="000000" w:fill="FFFFFF"/>
            <w:hideMark/>
          </w:tcPr>
          <w:p w14:paraId="69B6840A"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c>
          <w:tcPr>
            <w:tcW w:w="2317" w:type="dxa"/>
            <w:gridSpan w:val="3"/>
            <w:tcBorders>
              <w:top w:val="single" w:sz="4" w:space="0" w:color="auto"/>
              <w:left w:val="nil"/>
              <w:bottom w:val="single" w:sz="4" w:space="0" w:color="auto"/>
              <w:right w:val="single" w:sz="4" w:space="0" w:color="auto"/>
            </w:tcBorders>
            <w:shd w:val="clear" w:color="000000" w:fill="F2F2F2"/>
            <w:hideMark/>
          </w:tcPr>
          <w:p w14:paraId="19F45F15"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5E0C5024"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vMerge w:val="restart"/>
            <w:tcBorders>
              <w:top w:val="nil"/>
              <w:left w:val="single" w:sz="4" w:space="0" w:color="auto"/>
              <w:right w:val="nil"/>
            </w:tcBorders>
            <w:shd w:val="clear" w:color="000000" w:fill="F2F2F2"/>
            <w:noWrap/>
            <w:vAlign w:val="center"/>
            <w:hideMark/>
          </w:tcPr>
          <w:p w14:paraId="78C1EA2E"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p w14:paraId="4241E69D"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p w14:paraId="7538F145"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p w14:paraId="248CD4E9"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val="restart"/>
            <w:tcBorders>
              <w:top w:val="single" w:sz="4" w:space="0" w:color="auto"/>
              <w:left w:val="single" w:sz="4" w:space="0" w:color="auto"/>
              <w:right w:val="single" w:sz="4" w:space="0" w:color="auto"/>
            </w:tcBorders>
            <w:shd w:val="clear" w:color="000000" w:fill="F2F2F2"/>
            <w:noWrap/>
            <w:hideMark/>
          </w:tcPr>
          <w:p w14:paraId="49D0B766"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918" w:type="dxa"/>
            <w:gridSpan w:val="3"/>
            <w:tcBorders>
              <w:top w:val="nil"/>
              <w:left w:val="nil"/>
              <w:bottom w:val="single" w:sz="4" w:space="0" w:color="000000"/>
              <w:right w:val="single" w:sz="4" w:space="0" w:color="000000"/>
            </w:tcBorders>
            <w:shd w:val="clear" w:color="000000" w:fill="F2F2F2"/>
            <w:hideMark/>
          </w:tcPr>
          <w:p w14:paraId="6718AC34" w14:textId="77777777" w:rsidR="000D67E9" w:rsidRPr="00CA7F73" w:rsidRDefault="000D67E9" w:rsidP="000D67E9">
            <w:pPr>
              <w:rPr>
                <w:rFonts w:ascii="Calibri" w:hAnsi="Calibri"/>
                <w:color w:val="000000"/>
                <w:sz w:val="16"/>
                <w:szCs w:val="16"/>
              </w:rPr>
            </w:pPr>
            <w:r w:rsidRPr="00CA7F73">
              <w:rPr>
                <w:rFonts w:ascii="Calibri" w:hAnsi="Calibri"/>
                <w:sz w:val="16"/>
                <w:szCs w:val="16"/>
              </w:rPr>
              <w:t>(b)</w:t>
            </w:r>
          </w:p>
        </w:tc>
        <w:tc>
          <w:tcPr>
            <w:tcW w:w="3946" w:type="dxa"/>
            <w:gridSpan w:val="3"/>
            <w:tcBorders>
              <w:top w:val="nil"/>
              <w:left w:val="nil"/>
              <w:bottom w:val="single" w:sz="4" w:space="0" w:color="000000"/>
              <w:right w:val="single" w:sz="4" w:space="0" w:color="000000"/>
            </w:tcBorders>
            <w:shd w:val="clear" w:color="000000" w:fill="FFFFFF"/>
            <w:hideMark/>
          </w:tcPr>
          <w:p w14:paraId="3893332A"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000000"/>
              <w:right w:val="nil"/>
            </w:tcBorders>
            <w:shd w:val="clear" w:color="000000" w:fill="FFFFFF"/>
            <w:hideMark/>
          </w:tcPr>
          <w:p w14:paraId="021E97CC"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single" w:sz="4" w:space="0" w:color="auto"/>
              <w:bottom w:val="single" w:sz="4" w:space="0" w:color="auto"/>
              <w:right w:val="single" w:sz="4" w:space="0" w:color="auto"/>
            </w:tcBorders>
            <w:shd w:val="clear" w:color="000000" w:fill="FFFFFF"/>
            <w:hideMark/>
          </w:tcPr>
          <w:p w14:paraId="6AB20FC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4C15092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r>
      <w:tr w:rsidR="000D67E9" w:rsidRPr="00CA7F73" w14:paraId="322ABCEB"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vMerge/>
            <w:tcBorders>
              <w:left w:val="single" w:sz="4" w:space="0" w:color="auto"/>
              <w:right w:val="nil"/>
            </w:tcBorders>
            <w:shd w:val="clear" w:color="000000" w:fill="F2F2F2"/>
            <w:noWrap/>
            <w:vAlign w:val="center"/>
            <w:hideMark/>
          </w:tcPr>
          <w:p w14:paraId="196B5969" w14:textId="77777777" w:rsidR="000D67E9" w:rsidRPr="00CA7F73" w:rsidRDefault="000D67E9" w:rsidP="000D67E9">
            <w:pPr>
              <w:jc w:val="center"/>
              <w:rPr>
                <w:rFonts w:ascii="Calibri" w:hAnsi="Calibri"/>
                <w:color w:val="000000"/>
                <w:sz w:val="16"/>
                <w:szCs w:val="16"/>
              </w:rPr>
            </w:pPr>
          </w:p>
        </w:tc>
        <w:tc>
          <w:tcPr>
            <w:tcW w:w="2442" w:type="dxa"/>
            <w:vMerge/>
            <w:tcBorders>
              <w:left w:val="single" w:sz="4" w:space="0" w:color="auto"/>
              <w:right w:val="single" w:sz="4" w:space="0" w:color="auto"/>
            </w:tcBorders>
            <w:vAlign w:val="center"/>
            <w:hideMark/>
          </w:tcPr>
          <w:p w14:paraId="4651CCF0"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4B2FEB14" w14:textId="77777777" w:rsidR="000D67E9" w:rsidRPr="00CA7F73" w:rsidRDefault="000D67E9" w:rsidP="000D67E9">
            <w:pPr>
              <w:rPr>
                <w:rFonts w:ascii="Calibri" w:hAnsi="Calibri"/>
                <w:color w:val="000000"/>
                <w:sz w:val="16"/>
                <w:szCs w:val="16"/>
              </w:rPr>
            </w:pPr>
            <w:r w:rsidRPr="00CA7F73">
              <w:rPr>
                <w:rFonts w:ascii="Calibri" w:hAnsi="Calibri"/>
                <w:sz w:val="16"/>
                <w:szCs w:val="16"/>
              </w:rPr>
              <w:t>(c) (2)</w:t>
            </w:r>
          </w:p>
        </w:tc>
        <w:tc>
          <w:tcPr>
            <w:tcW w:w="3946" w:type="dxa"/>
            <w:gridSpan w:val="3"/>
            <w:tcBorders>
              <w:top w:val="nil"/>
              <w:left w:val="nil"/>
              <w:bottom w:val="single" w:sz="4" w:space="0" w:color="000000"/>
              <w:right w:val="single" w:sz="4" w:space="0" w:color="000000"/>
            </w:tcBorders>
            <w:shd w:val="clear" w:color="000000" w:fill="FFFFFF"/>
            <w:hideMark/>
          </w:tcPr>
          <w:p w14:paraId="085A3A95"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000000"/>
              <w:right w:val="nil"/>
            </w:tcBorders>
            <w:shd w:val="clear" w:color="000000" w:fill="FFFFFF"/>
            <w:hideMark/>
          </w:tcPr>
          <w:p w14:paraId="08861137"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single" w:sz="4" w:space="0" w:color="auto"/>
              <w:bottom w:val="single" w:sz="4" w:space="0" w:color="auto"/>
              <w:right w:val="single" w:sz="4" w:space="0" w:color="auto"/>
            </w:tcBorders>
            <w:shd w:val="clear" w:color="000000" w:fill="FFFFFF"/>
            <w:hideMark/>
          </w:tcPr>
          <w:p w14:paraId="1A4F2F78"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6ADCC2D1"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r>
      <w:tr w:rsidR="000D67E9" w:rsidRPr="00CA7F73" w14:paraId="3C0583F6"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vMerge/>
            <w:tcBorders>
              <w:left w:val="single" w:sz="4" w:space="0" w:color="auto"/>
              <w:right w:val="nil"/>
            </w:tcBorders>
            <w:shd w:val="clear" w:color="000000" w:fill="F2F2F2"/>
            <w:noWrap/>
            <w:vAlign w:val="center"/>
            <w:hideMark/>
          </w:tcPr>
          <w:p w14:paraId="2C9E59EA" w14:textId="77777777" w:rsidR="000D67E9" w:rsidRPr="00CA7F73" w:rsidRDefault="000D67E9" w:rsidP="000D67E9">
            <w:pPr>
              <w:jc w:val="center"/>
              <w:rPr>
                <w:rFonts w:ascii="Calibri" w:hAnsi="Calibri"/>
                <w:color w:val="000000"/>
                <w:sz w:val="16"/>
                <w:szCs w:val="16"/>
              </w:rPr>
            </w:pPr>
          </w:p>
        </w:tc>
        <w:tc>
          <w:tcPr>
            <w:tcW w:w="2442" w:type="dxa"/>
            <w:vMerge/>
            <w:tcBorders>
              <w:left w:val="single" w:sz="4" w:space="0" w:color="auto"/>
              <w:right w:val="single" w:sz="4" w:space="0" w:color="auto"/>
            </w:tcBorders>
            <w:vAlign w:val="center"/>
            <w:hideMark/>
          </w:tcPr>
          <w:p w14:paraId="51EC37FB"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6E2C6715" w14:textId="77777777" w:rsidR="000D67E9" w:rsidRPr="00CA7F73" w:rsidRDefault="000D67E9" w:rsidP="000D67E9">
            <w:pPr>
              <w:rPr>
                <w:rFonts w:ascii="Calibri" w:hAnsi="Calibri"/>
                <w:color w:val="000000"/>
                <w:sz w:val="16"/>
                <w:szCs w:val="16"/>
              </w:rPr>
            </w:pPr>
            <w:r w:rsidRPr="00CA7F73">
              <w:rPr>
                <w:rFonts w:ascii="Calibri" w:hAnsi="Calibri"/>
                <w:sz w:val="16"/>
                <w:szCs w:val="16"/>
              </w:rPr>
              <w:t>(d)</w:t>
            </w:r>
          </w:p>
        </w:tc>
        <w:tc>
          <w:tcPr>
            <w:tcW w:w="3946" w:type="dxa"/>
            <w:gridSpan w:val="3"/>
            <w:tcBorders>
              <w:top w:val="nil"/>
              <w:left w:val="nil"/>
              <w:bottom w:val="single" w:sz="4" w:space="0" w:color="000000"/>
              <w:right w:val="single" w:sz="4" w:space="0" w:color="000000"/>
            </w:tcBorders>
            <w:shd w:val="clear" w:color="000000" w:fill="FFFFFF"/>
            <w:hideMark/>
          </w:tcPr>
          <w:p w14:paraId="387B74BC"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000000"/>
              <w:right w:val="nil"/>
            </w:tcBorders>
            <w:shd w:val="clear" w:color="000000" w:fill="FFFFFF"/>
            <w:hideMark/>
          </w:tcPr>
          <w:p w14:paraId="733A1D8C"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single" w:sz="4" w:space="0" w:color="auto"/>
              <w:bottom w:val="single" w:sz="4" w:space="0" w:color="auto"/>
              <w:right w:val="single" w:sz="4" w:space="0" w:color="auto"/>
            </w:tcBorders>
            <w:shd w:val="clear" w:color="000000" w:fill="FFFFFF"/>
            <w:hideMark/>
          </w:tcPr>
          <w:p w14:paraId="178C681E"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0082FBE0"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r>
      <w:tr w:rsidR="000D67E9" w:rsidRPr="00CA7F73" w14:paraId="796E66B0"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vMerge/>
            <w:tcBorders>
              <w:left w:val="single" w:sz="4" w:space="0" w:color="auto"/>
              <w:right w:val="nil"/>
            </w:tcBorders>
            <w:shd w:val="clear" w:color="000000" w:fill="F2F2F2"/>
            <w:noWrap/>
            <w:vAlign w:val="center"/>
            <w:hideMark/>
          </w:tcPr>
          <w:p w14:paraId="3AA44810" w14:textId="77777777" w:rsidR="000D67E9" w:rsidRPr="00CA7F73" w:rsidRDefault="000D67E9" w:rsidP="000D67E9">
            <w:pPr>
              <w:jc w:val="center"/>
              <w:rPr>
                <w:rFonts w:ascii="Calibri" w:hAnsi="Calibri"/>
                <w:color w:val="000000"/>
                <w:sz w:val="16"/>
                <w:szCs w:val="16"/>
              </w:rPr>
            </w:pPr>
          </w:p>
        </w:tc>
        <w:tc>
          <w:tcPr>
            <w:tcW w:w="2442" w:type="dxa"/>
            <w:vMerge/>
            <w:tcBorders>
              <w:left w:val="single" w:sz="4" w:space="0" w:color="auto"/>
              <w:right w:val="single" w:sz="4" w:space="0" w:color="auto"/>
            </w:tcBorders>
            <w:vAlign w:val="center"/>
            <w:hideMark/>
          </w:tcPr>
          <w:p w14:paraId="4B6D6EFE"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auto"/>
              <w:right w:val="single" w:sz="4" w:space="0" w:color="000000"/>
            </w:tcBorders>
            <w:shd w:val="clear" w:color="000000" w:fill="F2F2F2"/>
            <w:hideMark/>
          </w:tcPr>
          <w:p w14:paraId="4047F6AB" w14:textId="77777777" w:rsidR="000D67E9" w:rsidRPr="00CA7F73" w:rsidRDefault="000D67E9" w:rsidP="000D67E9">
            <w:pPr>
              <w:rPr>
                <w:rFonts w:ascii="Calibri" w:hAnsi="Calibri"/>
                <w:color w:val="000000"/>
                <w:sz w:val="16"/>
                <w:szCs w:val="16"/>
              </w:rPr>
            </w:pPr>
            <w:r w:rsidRPr="00CA7F73">
              <w:rPr>
                <w:rFonts w:ascii="Calibri" w:hAnsi="Calibri"/>
                <w:sz w:val="16"/>
                <w:szCs w:val="16"/>
              </w:rPr>
              <w:t>(e)</w:t>
            </w:r>
          </w:p>
        </w:tc>
        <w:tc>
          <w:tcPr>
            <w:tcW w:w="3946" w:type="dxa"/>
            <w:gridSpan w:val="3"/>
            <w:tcBorders>
              <w:top w:val="nil"/>
              <w:left w:val="nil"/>
              <w:bottom w:val="single" w:sz="4" w:space="0" w:color="auto"/>
              <w:right w:val="single" w:sz="4" w:space="0" w:color="000000"/>
            </w:tcBorders>
            <w:shd w:val="clear" w:color="000000" w:fill="FFFFFF"/>
            <w:hideMark/>
          </w:tcPr>
          <w:p w14:paraId="23CEC348"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nil"/>
            </w:tcBorders>
            <w:shd w:val="clear" w:color="000000" w:fill="FFFFFF"/>
            <w:hideMark/>
          </w:tcPr>
          <w:p w14:paraId="4E266DBC"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single" w:sz="4" w:space="0" w:color="auto"/>
              <w:bottom w:val="single" w:sz="4" w:space="0" w:color="auto"/>
              <w:right w:val="single" w:sz="4" w:space="0" w:color="auto"/>
            </w:tcBorders>
            <w:shd w:val="clear" w:color="000000" w:fill="FFFFFF"/>
            <w:hideMark/>
          </w:tcPr>
          <w:p w14:paraId="334C913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1B6B2B7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r>
      <w:tr w:rsidR="000D67E9" w:rsidRPr="00CA7F73" w14:paraId="1EC19E5C"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vMerge/>
            <w:tcBorders>
              <w:left w:val="single" w:sz="4" w:space="0" w:color="auto"/>
              <w:bottom w:val="single" w:sz="4" w:space="0" w:color="auto"/>
              <w:right w:val="nil"/>
            </w:tcBorders>
            <w:shd w:val="clear" w:color="000000" w:fill="F2F2F2"/>
            <w:noWrap/>
            <w:vAlign w:val="center"/>
          </w:tcPr>
          <w:p w14:paraId="1B666992" w14:textId="77777777" w:rsidR="000D67E9" w:rsidRPr="00CA7F73" w:rsidRDefault="000D67E9" w:rsidP="000D67E9">
            <w:pPr>
              <w:jc w:val="center"/>
              <w:rPr>
                <w:rFonts w:ascii="Calibri" w:hAnsi="Calibri"/>
                <w:color w:val="000000"/>
                <w:sz w:val="16"/>
                <w:szCs w:val="16"/>
              </w:rPr>
            </w:pPr>
          </w:p>
        </w:tc>
        <w:tc>
          <w:tcPr>
            <w:tcW w:w="2442" w:type="dxa"/>
            <w:vMerge/>
            <w:tcBorders>
              <w:left w:val="single" w:sz="4" w:space="0" w:color="auto"/>
              <w:bottom w:val="single" w:sz="4" w:space="0" w:color="auto"/>
              <w:right w:val="single" w:sz="4" w:space="0" w:color="auto"/>
            </w:tcBorders>
            <w:vAlign w:val="center"/>
          </w:tcPr>
          <w:p w14:paraId="42ECD4CA" w14:textId="77777777" w:rsidR="000D67E9" w:rsidRPr="00CA7F73" w:rsidRDefault="000D67E9" w:rsidP="000D67E9">
            <w:pPr>
              <w:rPr>
                <w:rFonts w:ascii="Calibri" w:hAnsi="Calibri"/>
                <w:color w:val="000000"/>
                <w:sz w:val="16"/>
                <w:szCs w:val="16"/>
              </w:rPr>
            </w:pPr>
          </w:p>
        </w:tc>
        <w:tc>
          <w:tcPr>
            <w:tcW w:w="918" w:type="dxa"/>
            <w:gridSpan w:val="3"/>
            <w:tcBorders>
              <w:top w:val="single" w:sz="4" w:space="0" w:color="auto"/>
              <w:left w:val="single" w:sz="4" w:space="0" w:color="auto"/>
              <w:bottom w:val="nil"/>
              <w:right w:val="single" w:sz="4" w:space="0" w:color="000000"/>
            </w:tcBorders>
            <w:shd w:val="clear" w:color="000000" w:fill="F2F2F2"/>
          </w:tcPr>
          <w:p w14:paraId="12AC1F8E" w14:textId="77777777" w:rsidR="000D67E9" w:rsidRPr="00CA7F73" w:rsidRDefault="000D67E9" w:rsidP="000D67E9">
            <w:pPr>
              <w:rPr>
                <w:rFonts w:ascii="Calibri" w:hAnsi="Calibri"/>
                <w:sz w:val="16"/>
                <w:szCs w:val="16"/>
              </w:rPr>
            </w:pPr>
            <w:r>
              <w:rPr>
                <w:rFonts w:ascii="Calibri" w:hAnsi="Calibri"/>
                <w:sz w:val="16"/>
                <w:szCs w:val="16"/>
              </w:rPr>
              <w:t>(f)</w:t>
            </w:r>
          </w:p>
        </w:tc>
        <w:tc>
          <w:tcPr>
            <w:tcW w:w="3946" w:type="dxa"/>
            <w:gridSpan w:val="3"/>
            <w:tcBorders>
              <w:top w:val="single" w:sz="4" w:space="0" w:color="auto"/>
              <w:left w:val="nil"/>
              <w:bottom w:val="nil"/>
              <w:right w:val="single" w:sz="4" w:space="0" w:color="000000"/>
            </w:tcBorders>
            <w:shd w:val="clear" w:color="000000" w:fill="FFFFFF"/>
          </w:tcPr>
          <w:p w14:paraId="704339B7" w14:textId="77777777" w:rsidR="000D67E9" w:rsidRPr="00CA7F73" w:rsidRDefault="000D67E9" w:rsidP="000D67E9">
            <w:pPr>
              <w:rPr>
                <w:rFonts w:ascii="Calibri" w:hAnsi="Calibri"/>
                <w:color w:val="000000"/>
                <w:sz w:val="20"/>
                <w:szCs w:val="20"/>
              </w:rPr>
            </w:pPr>
          </w:p>
        </w:tc>
        <w:tc>
          <w:tcPr>
            <w:tcW w:w="345" w:type="dxa"/>
            <w:gridSpan w:val="2"/>
            <w:tcBorders>
              <w:top w:val="single" w:sz="4" w:space="0" w:color="auto"/>
              <w:left w:val="nil"/>
              <w:bottom w:val="nil"/>
              <w:right w:val="nil"/>
            </w:tcBorders>
            <w:shd w:val="clear" w:color="000000" w:fill="FFFFFF"/>
          </w:tcPr>
          <w:p w14:paraId="5E0A04FC" w14:textId="77777777" w:rsidR="000D67E9" w:rsidRPr="00CA7F73" w:rsidRDefault="000D67E9" w:rsidP="000D67E9">
            <w:pPr>
              <w:rPr>
                <w:rFonts w:ascii="Calibri" w:hAnsi="Calibri"/>
                <w:color w:val="00000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000000" w:fill="FFFFFF"/>
          </w:tcPr>
          <w:p w14:paraId="416E19C7" w14:textId="77777777" w:rsidR="000D67E9" w:rsidRPr="00CA7F73" w:rsidRDefault="000D67E9" w:rsidP="000D67E9">
            <w:pPr>
              <w:rPr>
                <w:rFonts w:ascii="Calibri" w:hAnsi="Calibri"/>
                <w:color w:val="000000"/>
                <w:sz w:val="20"/>
                <w:szCs w:val="20"/>
              </w:rPr>
            </w:pPr>
          </w:p>
        </w:tc>
        <w:tc>
          <w:tcPr>
            <w:tcW w:w="2317" w:type="dxa"/>
            <w:gridSpan w:val="3"/>
            <w:tcBorders>
              <w:top w:val="nil"/>
              <w:left w:val="nil"/>
              <w:bottom w:val="single" w:sz="4" w:space="0" w:color="auto"/>
              <w:right w:val="single" w:sz="4" w:space="0" w:color="auto"/>
            </w:tcBorders>
            <w:shd w:val="clear" w:color="000000" w:fill="F2F2F2"/>
          </w:tcPr>
          <w:p w14:paraId="37DFC627" w14:textId="77777777" w:rsidR="000D67E9" w:rsidRPr="00CA7F73" w:rsidRDefault="000D67E9" w:rsidP="000D67E9">
            <w:pPr>
              <w:rPr>
                <w:rFonts w:ascii="Calibri" w:hAnsi="Calibri"/>
                <w:color w:val="000000"/>
                <w:sz w:val="20"/>
                <w:szCs w:val="20"/>
              </w:rPr>
            </w:pPr>
          </w:p>
        </w:tc>
      </w:tr>
      <w:tr w:rsidR="000D67E9" w:rsidRPr="00CA7F73" w14:paraId="606D8ED9"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04E5013F"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36F9C66C"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single" w:sz="4" w:space="0" w:color="auto"/>
            </w:tcBorders>
            <w:shd w:val="clear" w:color="000000" w:fill="F2F2F2"/>
            <w:noWrap/>
            <w:vAlign w:val="center"/>
            <w:hideMark/>
          </w:tcPr>
          <w:p w14:paraId="660E072D"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2</w:t>
            </w:r>
          </w:p>
        </w:tc>
        <w:tc>
          <w:tcPr>
            <w:tcW w:w="2442" w:type="dxa"/>
            <w:tcBorders>
              <w:top w:val="nil"/>
              <w:left w:val="nil"/>
              <w:bottom w:val="single" w:sz="4" w:space="0" w:color="auto"/>
              <w:right w:val="single" w:sz="4" w:space="0" w:color="000000"/>
            </w:tcBorders>
            <w:shd w:val="clear" w:color="000000" w:fill="F2F2F2"/>
            <w:vAlign w:val="center"/>
            <w:hideMark/>
          </w:tcPr>
          <w:p w14:paraId="43363C36"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.IDE.A.110</w:t>
            </w:r>
          </w:p>
          <w:p w14:paraId="12B0CEEB" w14:textId="77777777" w:rsidR="000D67E9" w:rsidRPr="00CA7F73" w:rsidRDefault="000D67E9" w:rsidP="000D67E9">
            <w:pPr>
              <w:rPr>
                <w:rFonts w:ascii="Calibri" w:hAnsi="Calibri"/>
                <w:sz w:val="16"/>
                <w:szCs w:val="16"/>
              </w:rPr>
            </w:pPr>
            <w:r w:rsidRPr="00CA7F73">
              <w:rPr>
                <w:rFonts w:ascii="Calibri" w:hAnsi="Calibri"/>
                <w:sz w:val="16"/>
                <w:szCs w:val="16"/>
              </w:rPr>
              <w:t>Fusibles eléctricos de recambio</w:t>
            </w:r>
          </w:p>
        </w:tc>
        <w:tc>
          <w:tcPr>
            <w:tcW w:w="918" w:type="dxa"/>
            <w:gridSpan w:val="3"/>
            <w:tcBorders>
              <w:top w:val="nil"/>
              <w:left w:val="single" w:sz="4" w:space="0" w:color="000000"/>
              <w:bottom w:val="single" w:sz="4" w:space="0" w:color="000000"/>
              <w:right w:val="single" w:sz="4" w:space="0" w:color="000000"/>
            </w:tcBorders>
            <w:shd w:val="clear" w:color="000000" w:fill="F2F2F2"/>
            <w:hideMark/>
          </w:tcPr>
          <w:p w14:paraId="23FEC50B" w14:textId="77777777" w:rsidR="000D67E9" w:rsidRPr="00CA7F73" w:rsidRDefault="000D67E9" w:rsidP="000D67E9">
            <w:pPr>
              <w:rPr>
                <w:rFonts w:ascii="Calibri" w:hAnsi="Calibri"/>
                <w:color w:val="000000"/>
                <w:sz w:val="16"/>
                <w:szCs w:val="16"/>
              </w:rPr>
            </w:pPr>
          </w:p>
        </w:tc>
        <w:tc>
          <w:tcPr>
            <w:tcW w:w="3946" w:type="dxa"/>
            <w:gridSpan w:val="3"/>
            <w:tcBorders>
              <w:top w:val="nil"/>
              <w:left w:val="nil"/>
              <w:bottom w:val="single" w:sz="4" w:space="0" w:color="auto"/>
              <w:right w:val="single" w:sz="4" w:space="0" w:color="auto"/>
            </w:tcBorders>
            <w:shd w:val="clear" w:color="000000" w:fill="FFFFFF"/>
            <w:hideMark/>
          </w:tcPr>
          <w:p w14:paraId="7FDA0F42"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c>
          <w:tcPr>
            <w:tcW w:w="345" w:type="dxa"/>
            <w:gridSpan w:val="2"/>
            <w:tcBorders>
              <w:top w:val="nil"/>
              <w:left w:val="nil"/>
              <w:bottom w:val="single" w:sz="4" w:space="0" w:color="auto"/>
              <w:right w:val="nil"/>
            </w:tcBorders>
            <w:shd w:val="clear" w:color="000000" w:fill="FFFFFF"/>
            <w:hideMark/>
          </w:tcPr>
          <w:p w14:paraId="6B885621"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c>
          <w:tcPr>
            <w:tcW w:w="558" w:type="dxa"/>
            <w:tcBorders>
              <w:top w:val="nil"/>
              <w:left w:val="single" w:sz="4" w:space="0" w:color="auto"/>
              <w:bottom w:val="single" w:sz="4" w:space="0" w:color="auto"/>
              <w:right w:val="single" w:sz="4" w:space="0" w:color="auto"/>
            </w:tcBorders>
            <w:shd w:val="clear" w:color="000000" w:fill="FFFFFF"/>
            <w:hideMark/>
          </w:tcPr>
          <w:p w14:paraId="685D1344"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c>
          <w:tcPr>
            <w:tcW w:w="2317" w:type="dxa"/>
            <w:gridSpan w:val="3"/>
            <w:tcBorders>
              <w:top w:val="nil"/>
              <w:left w:val="nil"/>
              <w:bottom w:val="single" w:sz="4" w:space="0" w:color="auto"/>
              <w:right w:val="single" w:sz="4" w:space="0" w:color="auto"/>
            </w:tcBorders>
            <w:shd w:val="clear" w:color="000000" w:fill="F2F2F2"/>
            <w:hideMark/>
          </w:tcPr>
          <w:p w14:paraId="55B90B77"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0E33F17A"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273DF02F"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698B6046"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79C383D9"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3</w:t>
            </w:r>
          </w:p>
        </w:tc>
        <w:tc>
          <w:tcPr>
            <w:tcW w:w="2442" w:type="dxa"/>
            <w:tcBorders>
              <w:top w:val="nil"/>
              <w:left w:val="nil"/>
              <w:bottom w:val="single" w:sz="4" w:space="0" w:color="auto"/>
              <w:right w:val="single" w:sz="4" w:space="0" w:color="000000"/>
            </w:tcBorders>
            <w:shd w:val="clear" w:color="000000" w:fill="F2F2F2"/>
            <w:vAlign w:val="center"/>
            <w:hideMark/>
          </w:tcPr>
          <w:p w14:paraId="5CA61451"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.IDE.A.115</w:t>
            </w:r>
          </w:p>
          <w:p w14:paraId="6A664442" w14:textId="77777777" w:rsidR="000D67E9" w:rsidRDefault="000D67E9" w:rsidP="000D67E9">
            <w:pPr>
              <w:rPr>
                <w:rFonts w:ascii="Calibri" w:hAnsi="Calibri"/>
                <w:sz w:val="16"/>
                <w:szCs w:val="16"/>
              </w:rPr>
            </w:pPr>
            <w:r w:rsidRPr="00CA7F73">
              <w:rPr>
                <w:rFonts w:ascii="Calibri" w:hAnsi="Calibri"/>
                <w:sz w:val="16"/>
                <w:szCs w:val="16"/>
              </w:rPr>
              <w:t>Luces de operación</w:t>
            </w:r>
          </w:p>
          <w:p w14:paraId="70559A33" w14:textId="77777777" w:rsidR="000D67E9" w:rsidRPr="00DF70A8" w:rsidRDefault="000D67E9" w:rsidP="000D67E9">
            <w:pPr>
              <w:rPr>
                <w:rFonts w:ascii="Calibri" w:hAnsi="Calibri"/>
                <w:color w:val="8EAADB"/>
                <w:sz w:val="16"/>
                <w:szCs w:val="16"/>
              </w:rPr>
            </w:pPr>
            <w:r w:rsidRPr="00DF70A8">
              <w:rPr>
                <w:rFonts w:ascii="Calibri" w:hAnsi="Calibri"/>
                <w:color w:val="8EAADB"/>
                <w:sz w:val="16"/>
                <w:szCs w:val="16"/>
              </w:rPr>
              <w:t>(Limitaciones 1 y 3)</w:t>
            </w:r>
          </w:p>
        </w:tc>
        <w:tc>
          <w:tcPr>
            <w:tcW w:w="918" w:type="dxa"/>
            <w:gridSpan w:val="3"/>
            <w:tcBorders>
              <w:top w:val="nil"/>
              <w:left w:val="nil"/>
              <w:bottom w:val="single" w:sz="4" w:space="0" w:color="000000"/>
              <w:right w:val="single" w:sz="4" w:space="0" w:color="000000"/>
            </w:tcBorders>
            <w:shd w:val="clear" w:color="000000" w:fill="F2F2F2"/>
            <w:hideMark/>
          </w:tcPr>
          <w:p w14:paraId="1F098AE5" w14:textId="77777777" w:rsidR="000D67E9" w:rsidRPr="00CA7F73" w:rsidRDefault="000D67E9" w:rsidP="000D67E9">
            <w:pPr>
              <w:rPr>
                <w:rFonts w:ascii="Calibri" w:hAnsi="Calibri"/>
                <w:color w:val="000000"/>
                <w:sz w:val="20"/>
                <w:szCs w:val="20"/>
              </w:rPr>
            </w:pPr>
            <w:r w:rsidRPr="00CA7F73">
              <w:rPr>
                <w:rFonts w:ascii="Calibri" w:hAnsi="Calibri"/>
                <w:sz w:val="16"/>
                <w:szCs w:val="16"/>
              </w:rPr>
              <w:t>(a)</w:t>
            </w:r>
          </w:p>
        </w:tc>
        <w:tc>
          <w:tcPr>
            <w:tcW w:w="3946" w:type="dxa"/>
            <w:gridSpan w:val="3"/>
            <w:tcBorders>
              <w:top w:val="nil"/>
              <w:left w:val="nil"/>
              <w:bottom w:val="single" w:sz="4" w:space="0" w:color="000000"/>
              <w:right w:val="single" w:sz="4" w:space="0" w:color="000000"/>
            </w:tcBorders>
            <w:shd w:val="clear" w:color="000000" w:fill="FFFFFF"/>
            <w:hideMark/>
          </w:tcPr>
          <w:p w14:paraId="4C222A1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000000"/>
              <w:right w:val="nil"/>
            </w:tcBorders>
            <w:shd w:val="clear" w:color="000000" w:fill="FFFFFF"/>
            <w:hideMark/>
          </w:tcPr>
          <w:p w14:paraId="55B679D8"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single" w:sz="4" w:space="0" w:color="auto"/>
              <w:bottom w:val="single" w:sz="4" w:space="0" w:color="auto"/>
              <w:right w:val="single" w:sz="4" w:space="0" w:color="auto"/>
            </w:tcBorders>
            <w:shd w:val="clear" w:color="000000" w:fill="FFFFFF"/>
            <w:hideMark/>
          </w:tcPr>
          <w:p w14:paraId="546D2F1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7BB4FE44"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7734E24E"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single" w:sz="4" w:space="0" w:color="auto"/>
            </w:tcBorders>
            <w:shd w:val="clear" w:color="000000" w:fill="F2F2F2"/>
            <w:noWrap/>
            <w:vAlign w:val="center"/>
          </w:tcPr>
          <w:p w14:paraId="22F95B16" w14:textId="77777777" w:rsidR="000D67E9" w:rsidRPr="00CA7F73" w:rsidRDefault="000D67E9" w:rsidP="000D67E9">
            <w:pPr>
              <w:jc w:val="center"/>
              <w:rPr>
                <w:rFonts w:ascii="Calibri" w:hAnsi="Calibri"/>
                <w:color w:val="000000"/>
                <w:sz w:val="16"/>
                <w:szCs w:val="16"/>
              </w:rPr>
            </w:pPr>
          </w:p>
        </w:tc>
        <w:tc>
          <w:tcPr>
            <w:tcW w:w="2442" w:type="dxa"/>
            <w:vMerge w:val="restart"/>
            <w:tcBorders>
              <w:top w:val="single" w:sz="4" w:space="0" w:color="auto"/>
              <w:left w:val="single" w:sz="4" w:space="0" w:color="auto"/>
              <w:right w:val="single" w:sz="4" w:space="0" w:color="auto"/>
            </w:tcBorders>
            <w:shd w:val="clear" w:color="000000" w:fill="F2F2F2"/>
          </w:tcPr>
          <w:p w14:paraId="532825E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918" w:type="dxa"/>
            <w:gridSpan w:val="3"/>
            <w:tcBorders>
              <w:top w:val="nil"/>
              <w:left w:val="single" w:sz="4" w:space="0" w:color="auto"/>
              <w:bottom w:val="single" w:sz="4" w:space="0" w:color="000000"/>
              <w:right w:val="single" w:sz="4" w:space="0" w:color="000000"/>
            </w:tcBorders>
            <w:shd w:val="clear" w:color="000000" w:fill="F2F2F2"/>
          </w:tcPr>
          <w:p w14:paraId="46439AC9" w14:textId="77777777" w:rsidR="000D67E9" w:rsidRDefault="000D67E9" w:rsidP="000D67E9">
            <w:pPr>
              <w:rPr>
                <w:rFonts w:ascii="Calibri" w:hAnsi="Calibri"/>
                <w:sz w:val="16"/>
                <w:szCs w:val="16"/>
              </w:rPr>
            </w:pPr>
            <w:r>
              <w:rPr>
                <w:rFonts w:ascii="Calibri" w:hAnsi="Calibri"/>
                <w:sz w:val="16"/>
                <w:szCs w:val="16"/>
              </w:rPr>
              <w:t>(b</w:t>
            </w:r>
            <w:r w:rsidRPr="00CA7F73">
              <w:rPr>
                <w:rFonts w:ascii="Calibri" w:hAnsi="Calibri"/>
                <w:sz w:val="16"/>
                <w:szCs w:val="16"/>
              </w:rPr>
              <w:t>)</w:t>
            </w:r>
          </w:p>
        </w:tc>
        <w:tc>
          <w:tcPr>
            <w:tcW w:w="3946" w:type="dxa"/>
            <w:gridSpan w:val="3"/>
            <w:tcBorders>
              <w:top w:val="nil"/>
              <w:left w:val="nil"/>
              <w:bottom w:val="single" w:sz="4" w:space="0" w:color="000000"/>
              <w:right w:val="single" w:sz="4" w:space="0" w:color="000000"/>
            </w:tcBorders>
            <w:shd w:val="clear" w:color="000000" w:fill="FFFFFF"/>
          </w:tcPr>
          <w:p w14:paraId="2A95F8DF" w14:textId="77777777" w:rsidR="000D67E9" w:rsidRPr="00CA7F73" w:rsidRDefault="000D67E9" w:rsidP="000D67E9">
            <w:pPr>
              <w:rPr>
                <w:rFonts w:ascii="Calibri" w:hAnsi="Calibri"/>
                <w:color w:val="000000"/>
                <w:sz w:val="20"/>
                <w:szCs w:val="20"/>
              </w:rPr>
            </w:pPr>
          </w:p>
        </w:tc>
        <w:tc>
          <w:tcPr>
            <w:tcW w:w="345" w:type="dxa"/>
            <w:gridSpan w:val="2"/>
            <w:tcBorders>
              <w:top w:val="nil"/>
              <w:left w:val="nil"/>
              <w:bottom w:val="single" w:sz="4" w:space="0" w:color="000000"/>
              <w:right w:val="nil"/>
            </w:tcBorders>
            <w:shd w:val="clear" w:color="000000" w:fill="FFFFFF"/>
          </w:tcPr>
          <w:p w14:paraId="56795369" w14:textId="77777777" w:rsidR="000D67E9" w:rsidRPr="00CA7F73" w:rsidRDefault="000D67E9" w:rsidP="000D67E9">
            <w:pPr>
              <w:rPr>
                <w:rFonts w:ascii="Calibri" w:hAnsi="Calibri"/>
                <w:color w:val="000000"/>
                <w:sz w:val="20"/>
                <w:szCs w:val="20"/>
              </w:rPr>
            </w:pPr>
          </w:p>
        </w:tc>
        <w:tc>
          <w:tcPr>
            <w:tcW w:w="558" w:type="dxa"/>
            <w:tcBorders>
              <w:top w:val="nil"/>
              <w:left w:val="single" w:sz="4" w:space="0" w:color="auto"/>
              <w:bottom w:val="single" w:sz="4" w:space="0" w:color="auto"/>
              <w:right w:val="single" w:sz="4" w:space="0" w:color="auto"/>
            </w:tcBorders>
            <w:shd w:val="clear" w:color="000000" w:fill="FFFFFF"/>
          </w:tcPr>
          <w:p w14:paraId="0781B92A" w14:textId="77777777" w:rsidR="000D67E9" w:rsidRPr="00CA7F73" w:rsidRDefault="000D67E9" w:rsidP="000D67E9">
            <w:pPr>
              <w:rPr>
                <w:rFonts w:ascii="Calibri" w:hAnsi="Calibri"/>
                <w:color w:val="000000"/>
                <w:sz w:val="20"/>
                <w:szCs w:val="20"/>
              </w:rPr>
            </w:pPr>
          </w:p>
        </w:tc>
        <w:tc>
          <w:tcPr>
            <w:tcW w:w="2317" w:type="dxa"/>
            <w:gridSpan w:val="3"/>
            <w:tcBorders>
              <w:top w:val="nil"/>
              <w:left w:val="nil"/>
              <w:bottom w:val="single" w:sz="4" w:space="0" w:color="auto"/>
              <w:right w:val="single" w:sz="4" w:space="0" w:color="auto"/>
            </w:tcBorders>
            <w:shd w:val="clear" w:color="000000" w:fill="F2F2F2"/>
          </w:tcPr>
          <w:p w14:paraId="16A947D1" w14:textId="77777777" w:rsidR="000D67E9" w:rsidRPr="00CA7F73" w:rsidRDefault="000D67E9" w:rsidP="000D67E9">
            <w:pPr>
              <w:rPr>
                <w:rFonts w:ascii="Calibri" w:hAnsi="Calibri"/>
                <w:color w:val="000000"/>
                <w:sz w:val="16"/>
                <w:szCs w:val="16"/>
              </w:rPr>
            </w:pPr>
          </w:p>
        </w:tc>
      </w:tr>
      <w:tr w:rsidR="000D67E9" w:rsidRPr="00CA7F73" w14:paraId="1CB7070B"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single" w:sz="4" w:space="0" w:color="auto"/>
            </w:tcBorders>
            <w:shd w:val="clear" w:color="000000" w:fill="F2F2F2"/>
            <w:noWrap/>
            <w:vAlign w:val="center"/>
          </w:tcPr>
          <w:p w14:paraId="42DAD22E" w14:textId="77777777" w:rsidR="000D67E9" w:rsidRPr="00CA7F73" w:rsidRDefault="000D67E9" w:rsidP="000D67E9">
            <w:pPr>
              <w:jc w:val="center"/>
              <w:rPr>
                <w:rFonts w:ascii="Calibri" w:hAnsi="Calibri"/>
                <w:color w:val="000000"/>
                <w:sz w:val="16"/>
                <w:szCs w:val="16"/>
              </w:rPr>
            </w:pPr>
          </w:p>
        </w:tc>
        <w:tc>
          <w:tcPr>
            <w:tcW w:w="2442" w:type="dxa"/>
            <w:vMerge/>
            <w:tcBorders>
              <w:left w:val="single" w:sz="4" w:space="0" w:color="auto"/>
              <w:right w:val="single" w:sz="4" w:space="0" w:color="auto"/>
            </w:tcBorders>
            <w:shd w:val="clear" w:color="000000" w:fill="F2F2F2"/>
          </w:tcPr>
          <w:p w14:paraId="5FBE14B0" w14:textId="77777777" w:rsidR="000D67E9" w:rsidRPr="00CA7F73" w:rsidRDefault="000D67E9" w:rsidP="000D67E9">
            <w:pPr>
              <w:rPr>
                <w:rFonts w:ascii="Calibri" w:hAnsi="Calibri"/>
                <w:color w:val="000000"/>
                <w:sz w:val="20"/>
                <w:szCs w:val="20"/>
              </w:rPr>
            </w:pPr>
          </w:p>
        </w:tc>
        <w:tc>
          <w:tcPr>
            <w:tcW w:w="918" w:type="dxa"/>
            <w:gridSpan w:val="3"/>
            <w:tcBorders>
              <w:top w:val="nil"/>
              <w:left w:val="single" w:sz="4" w:space="0" w:color="auto"/>
              <w:bottom w:val="single" w:sz="4" w:space="0" w:color="000000"/>
              <w:right w:val="single" w:sz="4" w:space="0" w:color="000000"/>
            </w:tcBorders>
            <w:shd w:val="clear" w:color="000000" w:fill="F2F2F2"/>
          </w:tcPr>
          <w:p w14:paraId="1A2C85F2" w14:textId="77777777" w:rsidR="000D67E9" w:rsidRDefault="000D67E9" w:rsidP="000D67E9">
            <w:pPr>
              <w:rPr>
                <w:rFonts w:ascii="Calibri" w:hAnsi="Calibri"/>
                <w:sz w:val="16"/>
                <w:szCs w:val="16"/>
              </w:rPr>
            </w:pPr>
            <w:r>
              <w:rPr>
                <w:rFonts w:ascii="Calibri" w:hAnsi="Calibri"/>
                <w:sz w:val="16"/>
                <w:szCs w:val="16"/>
              </w:rPr>
              <w:t>(c</w:t>
            </w:r>
            <w:r w:rsidRPr="00CA7F73">
              <w:rPr>
                <w:rFonts w:ascii="Calibri" w:hAnsi="Calibri"/>
                <w:sz w:val="16"/>
                <w:szCs w:val="16"/>
              </w:rPr>
              <w:t>)</w:t>
            </w:r>
          </w:p>
        </w:tc>
        <w:tc>
          <w:tcPr>
            <w:tcW w:w="3946" w:type="dxa"/>
            <w:gridSpan w:val="3"/>
            <w:tcBorders>
              <w:top w:val="nil"/>
              <w:left w:val="nil"/>
              <w:bottom w:val="single" w:sz="4" w:space="0" w:color="000000"/>
              <w:right w:val="single" w:sz="4" w:space="0" w:color="000000"/>
            </w:tcBorders>
            <w:shd w:val="clear" w:color="000000" w:fill="FFFFFF"/>
          </w:tcPr>
          <w:p w14:paraId="391B5EDE" w14:textId="77777777" w:rsidR="000D67E9" w:rsidRPr="00CA7F73" w:rsidRDefault="000D67E9" w:rsidP="000D67E9">
            <w:pPr>
              <w:rPr>
                <w:rFonts w:ascii="Calibri" w:hAnsi="Calibri"/>
                <w:color w:val="000000"/>
                <w:sz w:val="20"/>
                <w:szCs w:val="20"/>
              </w:rPr>
            </w:pPr>
          </w:p>
        </w:tc>
        <w:tc>
          <w:tcPr>
            <w:tcW w:w="345" w:type="dxa"/>
            <w:gridSpan w:val="2"/>
            <w:tcBorders>
              <w:top w:val="nil"/>
              <w:left w:val="nil"/>
              <w:bottom w:val="single" w:sz="4" w:space="0" w:color="000000"/>
              <w:right w:val="nil"/>
            </w:tcBorders>
            <w:shd w:val="clear" w:color="000000" w:fill="FFFFFF"/>
          </w:tcPr>
          <w:p w14:paraId="6A134F33" w14:textId="77777777" w:rsidR="000D67E9" w:rsidRPr="00CA7F73" w:rsidRDefault="000D67E9" w:rsidP="000D67E9">
            <w:pPr>
              <w:rPr>
                <w:rFonts w:ascii="Calibri" w:hAnsi="Calibri"/>
                <w:color w:val="000000"/>
                <w:sz w:val="20"/>
                <w:szCs w:val="20"/>
              </w:rPr>
            </w:pPr>
          </w:p>
        </w:tc>
        <w:tc>
          <w:tcPr>
            <w:tcW w:w="558" w:type="dxa"/>
            <w:tcBorders>
              <w:top w:val="nil"/>
              <w:left w:val="single" w:sz="4" w:space="0" w:color="auto"/>
              <w:bottom w:val="single" w:sz="4" w:space="0" w:color="auto"/>
              <w:right w:val="single" w:sz="4" w:space="0" w:color="auto"/>
            </w:tcBorders>
            <w:shd w:val="clear" w:color="000000" w:fill="FFFFFF"/>
          </w:tcPr>
          <w:p w14:paraId="01D24E98" w14:textId="77777777" w:rsidR="000D67E9" w:rsidRPr="00CA7F73" w:rsidRDefault="000D67E9" w:rsidP="000D67E9">
            <w:pPr>
              <w:rPr>
                <w:rFonts w:ascii="Calibri" w:hAnsi="Calibri"/>
                <w:color w:val="000000"/>
                <w:sz w:val="20"/>
                <w:szCs w:val="20"/>
              </w:rPr>
            </w:pPr>
          </w:p>
        </w:tc>
        <w:tc>
          <w:tcPr>
            <w:tcW w:w="2317" w:type="dxa"/>
            <w:gridSpan w:val="3"/>
            <w:tcBorders>
              <w:top w:val="nil"/>
              <w:left w:val="nil"/>
              <w:bottom w:val="single" w:sz="4" w:space="0" w:color="auto"/>
              <w:right w:val="single" w:sz="4" w:space="0" w:color="auto"/>
            </w:tcBorders>
            <w:shd w:val="clear" w:color="000000" w:fill="F2F2F2"/>
          </w:tcPr>
          <w:p w14:paraId="7C1DC261" w14:textId="77777777" w:rsidR="000D67E9" w:rsidRPr="00CA7F73" w:rsidRDefault="000D67E9" w:rsidP="000D67E9">
            <w:pPr>
              <w:rPr>
                <w:rFonts w:ascii="Calibri" w:hAnsi="Calibri"/>
                <w:color w:val="000000"/>
                <w:sz w:val="16"/>
                <w:szCs w:val="16"/>
              </w:rPr>
            </w:pPr>
          </w:p>
        </w:tc>
      </w:tr>
      <w:tr w:rsidR="000D67E9" w:rsidRPr="00CA7F73" w14:paraId="652C938C"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single" w:sz="4" w:space="0" w:color="auto"/>
            </w:tcBorders>
            <w:shd w:val="clear" w:color="000000" w:fill="F2F2F2"/>
            <w:noWrap/>
            <w:vAlign w:val="center"/>
          </w:tcPr>
          <w:p w14:paraId="3495E885" w14:textId="77777777" w:rsidR="000D67E9" w:rsidRPr="00CA7F73" w:rsidRDefault="000D67E9" w:rsidP="000D67E9">
            <w:pPr>
              <w:jc w:val="center"/>
              <w:rPr>
                <w:rFonts w:ascii="Calibri" w:hAnsi="Calibri"/>
                <w:color w:val="000000"/>
                <w:sz w:val="16"/>
                <w:szCs w:val="16"/>
              </w:rPr>
            </w:pPr>
          </w:p>
        </w:tc>
        <w:tc>
          <w:tcPr>
            <w:tcW w:w="2442" w:type="dxa"/>
            <w:vMerge/>
            <w:tcBorders>
              <w:left w:val="single" w:sz="4" w:space="0" w:color="auto"/>
              <w:right w:val="single" w:sz="4" w:space="0" w:color="auto"/>
            </w:tcBorders>
            <w:shd w:val="clear" w:color="000000" w:fill="F2F2F2"/>
          </w:tcPr>
          <w:p w14:paraId="760600A4" w14:textId="77777777" w:rsidR="000D67E9" w:rsidRPr="00CA7F73" w:rsidRDefault="000D67E9" w:rsidP="000D67E9">
            <w:pPr>
              <w:rPr>
                <w:rFonts w:ascii="Calibri" w:hAnsi="Calibri"/>
                <w:color w:val="000000"/>
                <w:sz w:val="20"/>
                <w:szCs w:val="20"/>
              </w:rPr>
            </w:pPr>
          </w:p>
        </w:tc>
        <w:tc>
          <w:tcPr>
            <w:tcW w:w="918" w:type="dxa"/>
            <w:gridSpan w:val="3"/>
            <w:tcBorders>
              <w:top w:val="nil"/>
              <w:left w:val="single" w:sz="4" w:space="0" w:color="auto"/>
              <w:bottom w:val="single" w:sz="4" w:space="0" w:color="000000"/>
              <w:right w:val="single" w:sz="4" w:space="0" w:color="000000"/>
            </w:tcBorders>
            <w:shd w:val="clear" w:color="000000" w:fill="F2F2F2"/>
          </w:tcPr>
          <w:p w14:paraId="5F539AF9" w14:textId="77777777" w:rsidR="000D67E9" w:rsidRDefault="000D67E9" w:rsidP="000D67E9">
            <w:pPr>
              <w:rPr>
                <w:rFonts w:ascii="Calibri" w:hAnsi="Calibri"/>
                <w:sz w:val="16"/>
                <w:szCs w:val="16"/>
              </w:rPr>
            </w:pPr>
            <w:r>
              <w:rPr>
                <w:rFonts w:ascii="Calibri" w:hAnsi="Calibri"/>
                <w:sz w:val="16"/>
                <w:szCs w:val="16"/>
              </w:rPr>
              <w:t>(d</w:t>
            </w:r>
            <w:r w:rsidRPr="00CA7F73">
              <w:rPr>
                <w:rFonts w:ascii="Calibri" w:hAnsi="Calibri"/>
                <w:sz w:val="16"/>
                <w:szCs w:val="16"/>
              </w:rPr>
              <w:t>)</w:t>
            </w:r>
          </w:p>
        </w:tc>
        <w:tc>
          <w:tcPr>
            <w:tcW w:w="3946" w:type="dxa"/>
            <w:gridSpan w:val="3"/>
            <w:tcBorders>
              <w:top w:val="nil"/>
              <w:left w:val="nil"/>
              <w:bottom w:val="single" w:sz="4" w:space="0" w:color="000000"/>
              <w:right w:val="single" w:sz="4" w:space="0" w:color="000000"/>
            </w:tcBorders>
            <w:shd w:val="clear" w:color="000000" w:fill="FFFFFF"/>
          </w:tcPr>
          <w:p w14:paraId="256D24FD" w14:textId="77777777" w:rsidR="000D67E9" w:rsidRPr="00CA7F73" w:rsidRDefault="000D67E9" w:rsidP="000D67E9">
            <w:pPr>
              <w:rPr>
                <w:rFonts w:ascii="Calibri" w:hAnsi="Calibri"/>
                <w:color w:val="000000"/>
                <w:sz w:val="20"/>
                <w:szCs w:val="20"/>
              </w:rPr>
            </w:pPr>
          </w:p>
        </w:tc>
        <w:tc>
          <w:tcPr>
            <w:tcW w:w="345" w:type="dxa"/>
            <w:gridSpan w:val="2"/>
            <w:tcBorders>
              <w:top w:val="nil"/>
              <w:left w:val="nil"/>
              <w:bottom w:val="single" w:sz="4" w:space="0" w:color="000000"/>
              <w:right w:val="nil"/>
            </w:tcBorders>
            <w:shd w:val="clear" w:color="000000" w:fill="FFFFFF"/>
          </w:tcPr>
          <w:p w14:paraId="6730D247" w14:textId="77777777" w:rsidR="000D67E9" w:rsidRPr="00CA7F73" w:rsidRDefault="000D67E9" w:rsidP="000D67E9">
            <w:pPr>
              <w:rPr>
                <w:rFonts w:ascii="Calibri" w:hAnsi="Calibri"/>
                <w:color w:val="000000"/>
                <w:sz w:val="20"/>
                <w:szCs w:val="20"/>
              </w:rPr>
            </w:pPr>
          </w:p>
        </w:tc>
        <w:tc>
          <w:tcPr>
            <w:tcW w:w="558" w:type="dxa"/>
            <w:tcBorders>
              <w:top w:val="nil"/>
              <w:left w:val="single" w:sz="4" w:space="0" w:color="auto"/>
              <w:bottom w:val="single" w:sz="4" w:space="0" w:color="auto"/>
              <w:right w:val="single" w:sz="4" w:space="0" w:color="auto"/>
            </w:tcBorders>
            <w:shd w:val="clear" w:color="000000" w:fill="FFFFFF"/>
          </w:tcPr>
          <w:p w14:paraId="56FFDBDD" w14:textId="77777777" w:rsidR="000D67E9" w:rsidRPr="00CA7F73" w:rsidRDefault="000D67E9" w:rsidP="000D67E9">
            <w:pPr>
              <w:rPr>
                <w:rFonts w:ascii="Calibri" w:hAnsi="Calibri"/>
                <w:color w:val="000000"/>
                <w:sz w:val="20"/>
                <w:szCs w:val="20"/>
              </w:rPr>
            </w:pPr>
          </w:p>
        </w:tc>
        <w:tc>
          <w:tcPr>
            <w:tcW w:w="2317" w:type="dxa"/>
            <w:gridSpan w:val="3"/>
            <w:tcBorders>
              <w:top w:val="nil"/>
              <w:left w:val="nil"/>
              <w:bottom w:val="single" w:sz="4" w:space="0" w:color="auto"/>
              <w:right w:val="single" w:sz="4" w:space="0" w:color="auto"/>
            </w:tcBorders>
            <w:shd w:val="clear" w:color="000000" w:fill="F2F2F2"/>
          </w:tcPr>
          <w:p w14:paraId="30A2809B" w14:textId="77777777" w:rsidR="000D67E9" w:rsidRPr="00CA7F73" w:rsidRDefault="000D67E9" w:rsidP="000D67E9">
            <w:pPr>
              <w:rPr>
                <w:rFonts w:ascii="Calibri" w:hAnsi="Calibri"/>
                <w:color w:val="000000"/>
                <w:sz w:val="16"/>
                <w:szCs w:val="16"/>
              </w:rPr>
            </w:pPr>
          </w:p>
        </w:tc>
      </w:tr>
      <w:tr w:rsidR="000D67E9" w:rsidRPr="00CA7F73" w14:paraId="4CC914D9"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single" w:sz="4" w:space="0" w:color="auto"/>
            </w:tcBorders>
            <w:shd w:val="clear" w:color="000000" w:fill="F2F2F2"/>
            <w:noWrap/>
            <w:vAlign w:val="center"/>
          </w:tcPr>
          <w:p w14:paraId="7A254882" w14:textId="77777777" w:rsidR="000D67E9" w:rsidRPr="00CA7F73" w:rsidRDefault="000D67E9" w:rsidP="000D67E9">
            <w:pPr>
              <w:jc w:val="center"/>
              <w:rPr>
                <w:rFonts w:ascii="Calibri" w:hAnsi="Calibri"/>
                <w:color w:val="000000"/>
                <w:sz w:val="16"/>
                <w:szCs w:val="16"/>
              </w:rPr>
            </w:pPr>
          </w:p>
        </w:tc>
        <w:tc>
          <w:tcPr>
            <w:tcW w:w="2442" w:type="dxa"/>
            <w:vMerge/>
            <w:tcBorders>
              <w:left w:val="single" w:sz="4" w:space="0" w:color="auto"/>
              <w:right w:val="single" w:sz="4" w:space="0" w:color="auto"/>
            </w:tcBorders>
            <w:shd w:val="clear" w:color="000000" w:fill="F2F2F2"/>
          </w:tcPr>
          <w:p w14:paraId="035B9D97" w14:textId="77777777" w:rsidR="000D67E9" w:rsidRPr="00CA7F73" w:rsidRDefault="000D67E9" w:rsidP="000D67E9">
            <w:pPr>
              <w:rPr>
                <w:rFonts w:ascii="Calibri" w:hAnsi="Calibri"/>
                <w:color w:val="000000"/>
                <w:sz w:val="20"/>
                <w:szCs w:val="20"/>
              </w:rPr>
            </w:pPr>
          </w:p>
        </w:tc>
        <w:tc>
          <w:tcPr>
            <w:tcW w:w="918" w:type="dxa"/>
            <w:gridSpan w:val="3"/>
            <w:tcBorders>
              <w:top w:val="nil"/>
              <w:left w:val="single" w:sz="4" w:space="0" w:color="auto"/>
              <w:bottom w:val="single" w:sz="4" w:space="0" w:color="000000"/>
              <w:right w:val="single" w:sz="4" w:space="0" w:color="000000"/>
            </w:tcBorders>
            <w:shd w:val="clear" w:color="000000" w:fill="F2F2F2"/>
          </w:tcPr>
          <w:p w14:paraId="6CB94ECB" w14:textId="77777777" w:rsidR="000D67E9" w:rsidRDefault="000D67E9" w:rsidP="000D67E9">
            <w:pPr>
              <w:rPr>
                <w:rFonts w:ascii="Calibri" w:hAnsi="Calibri"/>
                <w:sz w:val="16"/>
                <w:szCs w:val="16"/>
              </w:rPr>
            </w:pPr>
            <w:r>
              <w:rPr>
                <w:rFonts w:ascii="Calibri" w:hAnsi="Calibri"/>
                <w:sz w:val="16"/>
                <w:szCs w:val="16"/>
              </w:rPr>
              <w:t>(e</w:t>
            </w:r>
            <w:r w:rsidRPr="00CA7F73">
              <w:rPr>
                <w:rFonts w:ascii="Calibri" w:hAnsi="Calibri"/>
                <w:sz w:val="16"/>
                <w:szCs w:val="16"/>
              </w:rPr>
              <w:t>)</w:t>
            </w:r>
          </w:p>
        </w:tc>
        <w:tc>
          <w:tcPr>
            <w:tcW w:w="3946" w:type="dxa"/>
            <w:gridSpan w:val="3"/>
            <w:tcBorders>
              <w:top w:val="nil"/>
              <w:left w:val="nil"/>
              <w:bottom w:val="single" w:sz="4" w:space="0" w:color="000000"/>
              <w:right w:val="single" w:sz="4" w:space="0" w:color="000000"/>
            </w:tcBorders>
            <w:shd w:val="clear" w:color="000000" w:fill="FFFFFF"/>
          </w:tcPr>
          <w:p w14:paraId="1C10B0A4" w14:textId="77777777" w:rsidR="000D67E9" w:rsidRPr="00CA7F73" w:rsidRDefault="000D67E9" w:rsidP="000D67E9">
            <w:pPr>
              <w:rPr>
                <w:rFonts w:ascii="Calibri" w:hAnsi="Calibri"/>
                <w:color w:val="000000"/>
                <w:sz w:val="20"/>
                <w:szCs w:val="20"/>
              </w:rPr>
            </w:pPr>
          </w:p>
        </w:tc>
        <w:tc>
          <w:tcPr>
            <w:tcW w:w="345" w:type="dxa"/>
            <w:gridSpan w:val="2"/>
            <w:tcBorders>
              <w:top w:val="nil"/>
              <w:left w:val="nil"/>
              <w:bottom w:val="single" w:sz="4" w:space="0" w:color="000000"/>
              <w:right w:val="nil"/>
            </w:tcBorders>
            <w:shd w:val="clear" w:color="000000" w:fill="FFFFFF"/>
          </w:tcPr>
          <w:p w14:paraId="475556D3" w14:textId="77777777" w:rsidR="000D67E9" w:rsidRPr="00CA7F73" w:rsidRDefault="000D67E9" w:rsidP="000D67E9">
            <w:pPr>
              <w:rPr>
                <w:rFonts w:ascii="Calibri" w:hAnsi="Calibri"/>
                <w:color w:val="000000"/>
                <w:sz w:val="20"/>
                <w:szCs w:val="20"/>
              </w:rPr>
            </w:pPr>
          </w:p>
        </w:tc>
        <w:tc>
          <w:tcPr>
            <w:tcW w:w="558" w:type="dxa"/>
            <w:tcBorders>
              <w:top w:val="nil"/>
              <w:left w:val="single" w:sz="4" w:space="0" w:color="auto"/>
              <w:bottom w:val="single" w:sz="4" w:space="0" w:color="auto"/>
              <w:right w:val="single" w:sz="4" w:space="0" w:color="auto"/>
            </w:tcBorders>
            <w:shd w:val="clear" w:color="000000" w:fill="FFFFFF"/>
          </w:tcPr>
          <w:p w14:paraId="2FF0AEED" w14:textId="77777777" w:rsidR="000D67E9" w:rsidRPr="00CA7F73" w:rsidRDefault="000D67E9" w:rsidP="000D67E9">
            <w:pPr>
              <w:rPr>
                <w:rFonts w:ascii="Calibri" w:hAnsi="Calibri"/>
                <w:color w:val="000000"/>
                <w:sz w:val="20"/>
                <w:szCs w:val="20"/>
              </w:rPr>
            </w:pPr>
          </w:p>
        </w:tc>
        <w:tc>
          <w:tcPr>
            <w:tcW w:w="2317" w:type="dxa"/>
            <w:gridSpan w:val="3"/>
            <w:tcBorders>
              <w:top w:val="nil"/>
              <w:left w:val="nil"/>
              <w:bottom w:val="single" w:sz="4" w:space="0" w:color="auto"/>
              <w:right w:val="single" w:sz="4" w:space="0" w:color="auto"/>
            </w:tcBorders>
            <w:shd w:val="clear" w:color="000000" w:fill="F2F2F2"/>
          </w:tcPr>
          <w:p w14:paraId="3F737E82" w14:textId="77777777" w:rsidR="000D67E9" w:rsidRPr="00CA7F73" w:rsidRDefault="000D67E9" w:rsidP="000D67E9">
            <w:pPr>
              <w:rPr>
                <w:rFonts w:ascii="Calibri" w:hAnsi="Calibri"/>
                <w:color w:val="000000"/>
                <w:sz w:val="16"/>
                <w:szCs w:val="16"/>
              </w:rPr>
            </w:pPr>
          </w:p>
        </w:tc>
      </w:tr>
      <w:tr w:rsidR="000D67E9" w:rsidRPr="00CA7F73" w14:paraId="7925A0E5"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single" w:sz="4" w:space="0" w:color="auto"/>
            </w:tcBorders>
            <w:shd w:val="clear" w:color="000000" w:fill="F2F2F2"/>
            <w:noWrap/>
            <w:vAlign w:val="center"/>
          </w:tcPr>
          <w:p w14:paraId="59319795" w14:textId="77777777" w:rsidR="000D67E9" w:rsidRPr="00CA7F73" w:rsidRDefault="000D67E9" w:rsidP="000D67E9">
            <w:pPr>
              <w:jc w:val="center"/>
              <w:rPr>
                <w:rFonts w:ascii="Calibri" w:hAnsi="Calibri"/>
                <w:color w:val="000000"/>
                <w:sz w:val="16"/>
                <w:szCs w:val="16"/>
              </w:rPr>
            </w:pPr>
          </w:p>
        </w:tc>
        <w:tc>
          <w:tcPr>
            <w:tcW w:w="2442" w:type="dxa"/>
            <w:vMerge/>
            <w:tcBorders>
              <w:left w:val="single" w:sz="4" w:space="0" w:color="auto"/>
              <w:right w:val="single" w:sz="4" w:space="0" w:color="auto"/>
            </w:tcBorders>
            <w:shd w:val="clear" w:color="000000" w:fill="F2F2F2"/>
          </w:tcPr>
          <w:p w14:paraId="5E91054B" w14:textId="77777777" w:rsidR="000D67E9" w:rsidRPr="00CA7F73" w:rsidRDefault="000D67E9" w:rsidP="000D67E9">
            <w:pPr>
              <w:rPr>
                <w:rFonts w:ascii="Calibri" w:hAnsi="Calibri"/>
                <w:color w:val="000000"/>
                <w:sz w:val="20"/>
                <w:szCs w:val="20"/>
              </w:rPr>
            </w:pPr>
          </w:p>
        </w:tc>
        <w:tc>
          <w:tcPr>
            <w:tcW w:w="918" w:type="dxa"/>
            <w:gridSpan w:val="3"/>
            <w:tcBorders>
              <w:top w:val="nil"/>
              <w:left w:val="single" w:sz="4" w:space="0" w:color="auto"/>
              <w:bottom w:val="single" w:sz="4" w:space="0" w:color="000000"/>
              <w:right w:val="single" w:sz="4" w:space="0" w:color="000000"/>
            </w:tcBorders>
            <w:shd w:val="clear" w:color="000000" w:fill="F2F2F2"/>
          </w:tcPr>
          <w:p w14:paraId="7C850A19" w14:textId="77777777" w:rsidR="000D67E9" w:rsidRDefault="000D67E9" w:rsidP="000D67E9">
            <w:pPr>
              <w:rPr>
                <w:rFonts w:ascii="Calibri" w:hAnsi="Calibri"/>
                <w:sz w:val="16"/>
                <w:szCs w:val="16"/>
              </w:rPr>
            </w:pPr>
            <w:r>
              <w:rPr>
                <w:rFonts w:ascii="Calibri" w:hAnsi="Calibri"/>
                <w:sz w:val="16"/>
                <w:szCs w:val="16"/>
              </w:rPr>
              <w:t>(f</w:t>
            </w:r>
            <w:r w:rsidRPr="00CA7F73">
              <w:rPr>
                <w:rFonts w:ascii="Calibri" w:hAnsi="Calibri"/>
                <w:sz w:val="16"/>
                <w:szCs w:val="16"/>
              </w:rPr>
              <w:t>)</w:t>
            </w:r>
          </w:p>
        </w:tc>
        <w:tc>
          <w:tcPr>
            <w:tcW w:w="3946" w:type="dxa"/>
            <w:gridSpan w:val="3"/>
            <w:tcBorders>
              <w:top w:val="nil"/>
              <w:left w:val="nil"/>
              <w:bottom w:val="single" w:sz="4" w:space="0" w:color="000000"/>
              <w:right w:val="single" w:sz="4" w:space="0" w:color="000000"/>
            </w:tcBorders>
            <w:shd w:val="clear" w:color="000000" w:fill="FFFFFF"/>
          </w:tcPr>
          <w:p w14:paraId="16E16AF4" w14:textId="77777777" w:rsidR="000D67E9" w:rsidRPr="00CA7F73" w:rsidRDefault="000D67E9" w:rsidP="000D67E9">
            <w:pPr>
              <w:rPr>
                <w:rFonts w:ascii="Calibri" w:hAnsi="Calibri"/>
                <w:color w:val="000000"/>
                <w:sz w:val="20"/>
                <w:szCs w:val="20"/>
              </w:rPr>
            </w:pPr>
          </w:p>
        </w:tc>
        <w:tc>
          <w:tcPr>
            <w:tcW w:w="345" w:type="dxa"/>
            <w:gridSpan w:val="2"/>
            <w:tcBorders>
              <w:top w:val="nil"/>
              <w:left w:val="nil"/>
              <w:bottom w:val="single" w:sz="4" w:space="0" w:color="000000"/>
              <w:right w:val="nil"/>
            </w:tcBorders>
            <w:shd w:val="clear" w:color="000000" w:fill="FFFFFF"/>
          </w:tcPr>
          <w:p w14:paraId="60D0CE82" w14:textId="77777777" w:rsidR="000D67E9" w:rsidRPr="00CA7F73" w:rsidRDefault="000D67E9" w:rsidP="000D67E9">
            <w:pPr>
              <w:rPr>
                <w:rFonts w:ascii="Calibri" w:hAnsi="Calibri"/>
                <w:color w:val="000000"/>
                <w:sz w:val="20"/>
                <w:szCs w:val="20"/>
              </w:rPr>
            </w:pPr>
          </w:p>
        </w:tc>
        <w:tc>
          <w:tcPr>
            <w:tcW w:w="558" w:type="dxa"/>
            <w:tcBorders>
              <w:top w:val="nil"/>
              <w:left w:val="single" w:sz="4" w:space="0" w:color="auto"/>
              <w:bottom w:val="single" w:sz="4" w:space="0" w:color="auto"/>
              <w:right w:val="single" w:sz="4" w:space="0" w:color="auto"/>
            </w:tcBorders>
            <w:shd w:val="clear" w:color="000000" w:fill="FFFFFF"/>
          </w:tcPr>
          <w:p w14:paraId="458F3016" w14:textId="77777777" w:rsidR="000D67E9" w:rsidRPr="00CA7F73" w:rsidRDefault="000D67E9" w:rsidP="000D67E9">
            <w:pPr>
              <w:rPr>
                <w:rFonts w:ascii="Calibri" w:hAnsi="Calibri"/>
                <w:color w:val="000000"/>
                <w:sz w:val="20"/>
                <w:szCs w:val="20"/>
              </w:rPr>
            </w:pPr>
          </w:p>
        </w:tc>
        <w:tc>
          <w:tcPr>
            <w:tcW w:w="2317" w:type="dxa"/>
            <w:gridSpan w:val="3"/>
            <w:tcBorders>
              <w:top w:val="nil"/>
              <w:left w:val="nil"/>
              <w:bottom w:val="single" w:sz="4" w:space="0" w:color="auto"/>
              <w:right w:val="single" w:sz="4" w:space="0" w:color="auto"/>
            </w:tcBorders>
            <w:shd w:val="clear" w:color="000000" w:fill="F2F2F2"/>
          </w:tcPr>
          <w:p w14:paraId="2134942F" w14:textId="77777777" w:rsidR="000D67E9" w:rsidRPr="00CA7F73" w:rsidRDefault="000D67E9" w:rsidP="000D67E9">
            <w:pPr>
              <w:rPr>
                <w:rFonts w:ascii="Calibri" w:hAnsi="Calibri"/>
                <w:color w:val="000000"/>
                <w:sz w:val="16"/>
                <w:szCs w:val="16"/>
              </w:rPr>
            </w:pPr>
          </w:p>
        </w:tc>
      </w:tr>
      <w:tr w:rsidR="000D67E9" w:rsidRPr="00CA7F73" w14:paraId="44267394"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single" w:sz="4" w:space="0" w:color="auto"/>
            </w:tcBorders>
            <w:shd w:val="clear" w:color="000000" w:fill="F2F2F2"/>
            <w:noWrap/>
            <w:vAlign w:val="center"/>
            <w:hideMark/>
          </w:tcPr>
          <w:p w14:paraId="339A5885"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left w:val="single" w:sz="4" w:space="0" w:color="auto"/>
              <w:bottom w:val="single" w:sz="4" w:space="0" w:color="auto"/>
              <w:right w:val="single" w:sz="4" w:space="0" w:color="auto"/>
            </w:tcBorders>
            <w:shd w:val="clear" w:color="000000" w:fill="F2F2F2"/>
            <w:hideMark/>
          </w:tcPr>
          <w:p w14:paraId="4342AC60" w14:textId="77777777" w:rsidR="000D67E9" w:rsidRPr="00CA7F73" w:rsidRDefault="000D67E9" w:rsidP="000D67E9">
            <w:pPr>
              <w:rPr>
                <w:rFonts w:ascii="Calibri" w:hAnsi="Calibri"/>
                <w:color w:val="000000"/>
                <w:sz w:val="20"/>
                <w:szCs w:val="20"/>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6FDBB258" w14:textId="77777777" w:rsidR="000D67E9" w:rsidRPr="00CA7F73" w:rsidRDefault="000D67E9" w:rsidP="000D67E9">
            <w:pPr>
              <w:rPr>
                <w:rFonts w:ascii="Calibri" w:hAnsi="Calibri"/>
                <w:color w:val="000000"/>
                <w:sz w:val="20"/>
                <w:szCs w:val="20"/>
              </w:rPr>
            </w:pPr>
            <w:r>
              <w:rPr>
                <w:rFonts w:ascii="Calibri" w:hAnsi="Calibri"/>
                <w:sz w:val="16"/>
                <w:szCs w:val="16"/>
              </w:rPr>
              <w:t>(g</w:t>
            </w:r>
            <w:r w:rsidRPr="00CA7F73">
              <w:rPr>
                <w:rFonts w:ascii="Calibri" w:hAnsi="Calibri"/>
                <w:sz w:val="16"/>
                <w:szCs w:val="16"/>
              </w:rPr>
              <w:t>)</w:t>
            </w:r>
            <w:r w:rsidDel="002B2B06">
              <w:rPr>
                <w:rFonts w:ascii="Calibri" w:hAnsi="Calibri"/>
                <w:sz w:val="16"/>
                <w:szCs w:val="16"/>
              </w:rPr>
              <w:t xml:space="preserve"> </w:t>
            </w:r>
          </w:p>
        </w:tc>
        <w:tc>
          <w:tcPr>
            <w:tcW w:w="3946" w:type="dxa"/>
            <w:gridSpan w:val="3"/>
            <w:tcBorders>
              <w:top w:val="nil"/>
              <w:left w:val="nil"/>
              <w:bottom w:val="single" w:sz="4" w:space="0" w:color="000000"/>
              <w:right w:val="single" w:sz="4" w:space="0" w:color="000000"/>
            </w:tcBorders>
            <w:shd w:val="clear" w:color="000000" w:fill="FFFFFF"/>
            <w:hideMark/>
          </w:tcPr>
          <w:p w14:paraId="5A55C125"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000000"/>
              <w:right w:val="nil"/>
            </w:tcBorders>
            <w:shd w:val="clear" w:color="000000" w:fill="FFFFFF"/>
            <w:hideMark/>
          </w:tcPr>
          <w:p w14:paraId="26DF86EE"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single" w:sz="4" w:space="0" w:color="auto"/>
              <w:bottom w:val="single" w:sz="4" w:space="0" w:color="auto"/>
              <w:right w:val="single" w:sz="4" w:space="0" w:color="auto"/>
            </w:tcBorders>
            <w:shd w:val="clear" w:color="000000" w:fill="FFFFFF"/>
            <w:hideMark/>
          </w:tcPr>
          <w:p w14:paraId="68480DCF"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2F46A4A1"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5BA8A5DC"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122CCC5C"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445492D3"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6FEFCADA" w14:textId="77777777" w:rsidR="000D67E9" w:rsidRPr="00CA7F73" w:rsidRDefault="000D67E9" w:rsidP="000D67E9">
            <w:pPr>
              <w:jc w:val="center"/>
              <w:rPr>
                <w:rFonts w:ascii="Calibri" w:hAnsi="Calibri"/>
                <w:color w:val="000000"/>
                <w:sz w:val="16"/>
                <w:szCs w:val="16"/>
              </w:rPr>
            </w:pPr>
            <w:r>
              <w:rPr>
                <w:rFonts w:ascii="Calibri" w:hAnsi="Calibri"/>
                <w:color w:val="000000"/>
                <w:sz w:val="16"/>
                <w:szCs w:val="16"/>
              </w:rPr>
              <w:t>4</w:t>
            </w:r>
          </w:p>
        </w:tc>
        <w:tc>
          <w:tcPr>
            <w:tcW w:w="2442" w:type="dxa"/>
            <w:tcBorders>
              <w:top w:val="single" w:sz="4" w:space="0" w:color="auto"/>
              <w:left w:val="nil"/>
              <w:bottom w:val="single" w:sz="4" w:space="0" w:color="auto"/>
              <w:right w:val="single" w:sz="4" w:space="0" w:color="000000"/>
            </w:tcBorders>
            <w:shd w:val="clear" w:color="000000" w:fill="F2F2F2"/>
            <w:vAlign w:val="center"/>
            <w:hideMark/>
          </w:tcPr>
          <w:p w14:paraId="5D45F68B"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.IDE.A.12</w:t>
            </w:r>
            <w:r>
              <w:rPr>
                <w:rFonts w:ascii="Calibri" w:hAnsi="Calibri"/>
                <w:b/>
                <w:bCs/>
                <w:sz w:val="16"/>
                <w:szCs w:val="16"/>
              </w:rPr>
              <w:t>0</w:t>
            </w:r>
          </w:p>
          <w:p w14:paraId="60101B52" w14:textId="77777777" w:rsidR="000D67E9" w:rsidRDefault="000D67E9" w:rsidP="000D67E9">
            <w:pPr>
              <w:rPr>
                <w:rFonts w:ascii="Calibri" w:hAnsi="Calibri"/>
                <w:sz w:val="16"/>
                <w:szCs w:val="16"/>
              </w:rPr>
            </w:pPr>
            <w:r w:rsidRPr="00CA7F73">
              <w:rPr>
                <w:rFonts w:ascii="Calibri" w:hAnsi="Calibri"/>
                <w:sz w:val="16"/>
                <w:szCs w:val="16"/>
              </w:rPr>
              <w:t xml:space="preserve">Operaciones VFR </w:t>
            </w:r>
          </w:p>
          <w:p w14:paraId="64F4F70C" w14:textId="77777777" w:rsidR="000D67E9" w:rsidRPr="00DF70A8" w:rsidRDefault="000D67E9" w:rsidP="000D67E9">
            <w:pPr>
              <w:rPr>
                <w:rFonts w:ascii="Calibri" w:hAnsi="Calibri"/>
                <w:color w:val="8EAADB"/>
                <w:sz w:val="16"/>
                <w:szCs w:val="16"/>
              </w:rPr>
            </w:pPr>
            <w:r w:rsidRPr="00DF70A8">
              <w:rPr>
                <w:rFonts w:ascii="Calibri" w:hAnsi="Calibri"/>
                <w:color w:val="8EAADB"/>
                <w:sz w:val="16"/>
                <w:szCs w:val="16"/>
              </w:rPr>
              <w:t xml:space="preserve">(Limitaciones 2, 3, 4 y </w:t>
            </w:r>
            <w:r>
              <w:rPr>
                <w:rFonts w:ascii="Calibri" w:hAnsi="Calibri"/>
                <w:color w:val="8EAADB"/>
                <w:sz w:val="16"/>
                <w:szCs w:val="16"/>
              </w:rPr>
              <w:t>9</w:t>
            </w:r>
            <w:r w:rsidRPr="00DF70A8">
              <w:rPr>
                <w:rFonts w:ascii="Calibri" w:hAnsi="Calibri"/>
                <w:color w:val="8EAADB"/>
                <w:sz w:val="16"/>
                <w:szCs w:val="16"/>
              </w:rPr>
              <w:t>)</w:t>
            </w:r>
          </w:p>
        </w:tc>
        <w:tc>
          <w:tcPr>
            <w:tcW w:w="918" w:type="dxa"/>
            <w:gridSpan w:val="3"/>
            <w:tcBorders>
              <w:top w:val="nil"/>
              <w:left w:val="nil"/>
              <w:bottom w:val="single" w:sz="4" w:space="0" w:color="000000"/>
              <w:right w:val="single" w:sz="4" w:space="0" w:color="000000"/>
            </w:tcBorders>
            <w:shd w:val="clear" w:color="000000" w:fill="F2F2F2"/>
            <w:hideMark/>
          </w:tcPr>
          <w:p w14:paraId="24B67488" w14:textId="77777777" w:rsidR="000D67E9" w:rsidRPr="00CA7F73" w:rsidRDefault="000D67E9" w:rsidP="000D67E9">
            <w:pPr>
              <w:rPr>
                <w:rFonts w:ascii="Calibri" w:hAnsi="Calibri"/>
                <w:color w:val="000000"/>
                <w:sz w:val="20"/>
                <w:szCs w:val="20"/>
              </w:rPr>
            </w:pPr>
            <w:r w:rsidRPr="00CA7F73">
              <w:rPr>
                <w:rFonts w:ascii="Calibri" w:hAnsi="Calibri"/>
                <w:sz w:val="16"/>
                <w:szCs w:val="16"/>
              </w:rPr>
              <w:t>(a)</w:t>
            </w:r>
          </w:p>
        </w:tc>
        <w:tc>
          <w:tcPr>
            <w:tcW w:w="3946" w:type="dxa"/>
            <w:gridSpan w:val="3"/>
            <w:tcBorders>
              <w:top w:val="nil"/>
              <w:left w:val="nil"/>
              <w:bottom w:val="single" w:sz="4" w:space="0" w:color="000000"/>
              <w:right w:val="single" w:sz="4" w:space="0" w:color="000000"/>
            </w:tcBorders>
            <w:shd w:val="clear" w:color="000000" w:fill="FFFFFF"/>
            <w:hideMark/>
          </w:tcPr>
          <w:p w14:paraId="06A151D6"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000000"/>
              <w:right w:val="nil"/>
            </w:tcBorders>
            <w:shd w:val="clear" w:color="000000" w:fill="FFFFFF"/>
            <w:hideMark/>
          </w:tcPr>
          <w:p w14:paraId="75CD3CB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single" w:sz="4" w:space="0" w:color="auto"/>
              <w:bottom w:val="single" w:sz="4" w:space="0" w:color="auto"/>
              <w:right w:val="single" w:sz="4" w:space="0" w:color="auto"/>
            </w:tcBorders>
            <w:shd w:val="clear" w:color="000000" w:fill="FFFFFF"/>
            <w:hideMark/>
          </w:tcPr>
          <w:p w14:paraId="5D9ECDE9"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304E3BB0"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40256F38"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7B9171DB"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val="restart"/>
            <w:tcBorders>
              <w:top w:val="nil"/>
              <w:left w:val="single" w:sz="4" w:space="0" w:color="auto"/>
              <w:bottom w:val="single" w:sz="4" w:space="0" w:color="auto"/>
              <w:right w:val="single" w:sz="4" w:space="0" w:color="auto"/>
            </w:tcBorders>
            <w:shd w:val="clear" w:color="auto" w:fill="F2F2F2"/>
            <w:vAlign w:val="center"/>
            <w:hideMark/>
          </w:tcPr>
          <w:p w14:paraId="15C9CA29" w14:textId="77777777" w:rsidR="000D67E9" w:rsidRPr="00CA7F73" w:rsidRDefault="000D67E9" w:rsidP="000D67E9">
            <w:pPr>
              <w:rPr>
                <w:rFonts w:ascii="Calibri" w:hAnsi="Calibri"/>
                <w:color w:val="000000"/>
                <w:sz w:val="20"/>
                <w:szCs w:val="20"/>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795D3413" w14:textId="77777777" w:rsidR="000D67E9" w:rsidRPr="00CA7F73" w:rsidRDefault="000D67E9" w:rsidP="000D67E9">
            <w:pPr>
              <w:rPr>
                <w:rFonts w:ascii="Calibri" w:hAnsi="Calibri"/>
                <w:color w:val="000000"/>
                <w:sz w:val="20"/>
                <w:szCs w:val="20"/>
              </w:rPr>
            </w:pPr>
            <w:r w:rsidRPr="00CA7F73">
              <w:rPr>
                <w:rFonts w:ascii="Calibri" w:hAnsi="Calibri"/>
                <w:sz w:val="16"/>
                <w:szCs w:val="16"/>
              </w:rPr>
              <w:t>(b)</w:t>
            </w:r>
          </w:p>
        </w:tc>
        <w:tc>
          <w:tcPr>
            <w:tcW w:w="3946" w:type="dxa"/>
            <w:gridSpan w:val="3"/>
            <w:tcBorders>
              <w:top w:val="nil"/>
              <w:left w:val="nil"/>
              <w:bottom w:val="single" w:sz="4" w:space="0" w:color="000000"/>
              <w:right w:val="single" w:sz="4" w:space="0" w:color="000000"/>
            </w:tcBorders>
            <w:shd w:val="clear" w:color="000000" w:fill="FFFFFF"/>
            <w:hideMark/>
          </w:tcPr>
          <w:p w14:paraId="07A3AB0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000000"/>
              <w:right w:val="nil"/>
            </w:tcBorders>
            <w:shd w:val="clear" w:color="000000" w:fill="FFFFFF"/>
            <w:hideMark/>
          </w:tcPr>
          <w:p w14:paraId="2CE5C5C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single" w:sz="4" w:space="0" w:color="auto"/>
              <w:bottom w:val="single" w:sz="4" w:space="0" w:color="auto"/>
              <w:right w:val="single" w:sz="4" w:space="0" w:color="auto"/>
            </w:tcBorders>
            <w:shd w:val="clear" w:color="000000" w:fill="FFFFFF"/>
            <w:hideMark/>
          </w:tcPr>
          <w:p w14:paraId="05E2062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4B13580B"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152EFD13"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77288D49"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shd w:val="clear" w:color="auto" w:fill="F2F2F2"/>
            <w:vAlign w:val="center"/>
            <w:hideMark/>
          </w:tcPr>
          <w:p w14:paraId="69C11078" w14:textId="77777777" w:rsidR="000D67E9" w:rsidRPr="00CA7F73" w:rsidRDefault="000D67E9" w:rsidP="000D67E9">
            <w:pPr>
              <w:rPr>
                <w:rFonts w:ascii="Calibri" w:hAnsi="Calibri"/>
                <w:color w:val="000000"/>
                <w:sz w:val="20"/>
                <w:szCs w:val="20"/>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2EA1BB9D" w14:textId="77777777" w:rsidR="000D67E9" w:rsidRPr="00CA7F73" w:rsidRDefault="000D67E9" w:rsidP="000D67E9">
            <w:pPr>
              <w:rPr>
                <w:rFonts w:ascii="Calibri" w:hAnsi="Calibri"/>
                <w:color w:val="000000"/>
                <w:sz w:val="20"/>
                <w:szCs w:val="20"/>
              </w:rPr>
            </w:pPr>
            <w:r>
              <w:rPr>
                <w:rFonts w:ascii="Calibri" w:hAnsi="Calibri"/>
                <w:sz w:val="16"/>
                <w:szCs w:val="16"/>
              </w:rPr>
              <w:t>(c</w:t>
            </w:r>
            <w:r w:rsidRPr="00CA7F73">
              <w:rPr>
                <w:rFonts w:ascii="Calibri" w:hAnsi="Calibri"/>
                <w:sz w:val="16"/>
                <w:szCs w:val="16"/>
              </w:rPr>
              <w:t>)</w:t>
            </w:r>
          </w:p>
        </w:tc>
        <w:tc>
          <w:tcPr>
            <w:tcW w:w="3946" w:type="dxa"/>
            <w:gridSpan w:val="3"/>
            <w:tcBorders>
              <w:top w:val="nil"/>
              <w:left w:val="nil"/>
              <w:bottom w:val="single" w:sz="4" w:space="0" w:color="000000"/>
              <w:right w:val="single" w:sz="4" w:space="0" w:color="000000"/>
            </w:tcBorders>
            <w:shd w:val="clear" w:color="000000" w:fill="FFFFFF"/>
            <w:hideMark/>
          </w:tcPr>
          <w:p w14:paraId="0DA73EB8"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000000"/>
              <w:right w:val="nil"/>
            </w:tcBorders>
            <w:shd w:val="clear" w:color="000000" w:fill="FFFFFF"/>
            <w:hideMark/>
          </w:tcPr>
          <w:p w14:paraId="641DD3A9"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single" w:sz="4" w:space="0" w:color="auto"/>
              <w:bottom w:val="single" w:sz="4" w:space="0" w:color="auto"/>
              <w:right w:val="single" w:sz="4" w:space="0" w:color="auto"/>
            </w:tcBorders>
            <w:shd w:val="clear" w:color="000000" w:fill="FFFFFF"/>
            <w:hideMark/>
          </w:tcPr>
          <w:p w14:paraId="674DEAC9"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33350C8B"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1B03F24C"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46AF8DCE"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shd w:val="clear" w:color="auto" w:fill="F2F2F2"/>
            <w:vAlign w:val="center"/>
            <w:hideMark/>
          </w:tcPr>
          <w:p w14:paraId="57DFF1C0" w14:textId="77777777" w:rsidR="000D67E9" w:rsidRPr="00CA7F73" w:rsidRDefault="000D67E9" w:rsidP="000D67E9">
            <w:pPr>
              <w:rPr>
                <w:rFonts w:ascii="Calibri" w:hAnsi="Calibri"/>
                <w:color w:val="000000"/>
                <w:sz w:val="20"/>
                <w:szCs w:val="20"/>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454A2B64" w14:textId="77777777" w:rsidR="000D67E9" w:rsidRPr="00CA7F73" w:rsidRDefault="000D67E9" w:rsidP="000D67E9">
            <w:pPr>
              <w:rPr>
                <w:rFonts w:ascii="Calibri" w:hAnsi="Calibri"/>
                <w:color w:val="000000"/>
                <w:sz w:val="20"/>
                <w:szCs w:val="20"/>
              </w:rPr>
            </w:pPr>
            <w:r w:rsidRPr="00CA7F73">
              <w:rPr>
                <w:rFonts w:ascii="Calibri" w:hAnsi="Calibri"/>
                <w:sz w:val="16"/>
                <w:szCs w:val="16"/>
              </w:rPr>
              <w:t>(</w:t>
            </w:r>
            <w:r>
              <w:rPr>
                <w:rFonts w:ascii="Calibri" w:hAnsi="Calibri"/>
                <w:sz w:val="16"/>
                <w:szCs w:val="16"/>
              </w:rPr>
              <w:t>d</w:t>
            </w:r>
            <w:r w:rsidRPr="00CA7F73">
              <w:rPr>
                <w:rFonts w:ascii="Calibri" w:hAnsi="Calibri"/>
                <w:sz w:val="16"/>
                <w:szCs w:val="16"/>
              </w:rPr>
              <w:t>)</w:t>
            </w:r>
          </w:p>
        </w:tc>
        <w:tc>
          <w:tcPr>
            <w:tcW w:w="3946" w:type="dxa"/>
            <w:gridSpan w:val="3"/>
            <w:tcBorders>
              <w:top w:val="nil"/>
              <w:left w:val="nil"/>
              <w:bottom w:val="single" w:sz="4" w:space="0" w:color="000000"/>
              <w:right w:val="single" w:sz="4" w:space="0" w:color="000000"/>
            </w:tcBorders>
            <w:shd w:val="clear" w:color="000000" w:fill="FFFFFF"/>
            <w:hideMark/>
          </w:tcPr>
          <w:p w14:paraId="496F7099"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000000"/>
              <w:right w:val="nil"/>
            </w:tcBorders>
            <w:shd w:val="clear" w:color="000000" w:fill="FFFFFF"/>
            <w:hideMark/>
          </w:tcPr>
          <w:p w14:paraId="533F6C2E"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single" w:sz="4" w:space="0" w:color="auto"/>
              <w:bottom w:val="single" w:sz="4" w:space="0" w:color="auto"/>
              <w:right w:val="single" w:sz="4" w:space="0" w:color="auto"/>
            </w:tcBorders>
            <w:shd w:val="clear" w:color="000000" w:fill="FFFFFF"/>
            <w:hideMark/>
          </w:tcPr>
          <w:p w14:paraId="43260F4E"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26260113"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6372EBD3"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01731086"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shd w:val="clear" w:color="auto" w:fill="F2F2F2"/>
            <w:vAlign w:val="center"/>
            <w:hideMark/>
          </w:tcPr>
          <w:p w14:paraId="364DA006" w14:textId="77777777" w:rsidR="000D67E9" w:rsidRPr="00CA7F73" w:rsidRDefault="000D67E9" w:rsidP="000D67E9">
            <w:pPr>
              <w:rPr>
                <w:rFonts w:ascii="Calibri" w:hAnsi="Calibri"/>
                <w:color w:val="000000"/>
                <w:sz w:val="20"/>
                <w:szCs w:val="20"/>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5B00DAA0" w14:textId="77777777" w:rsidR="000D67E9" w:rsidRPr="00CA7F73" w:rsidRDefault="000D67E9" w:rsidP="000D67E9">
            <w:pPr>
              <w:rPr>
                <w:rFonts w:ascii="Calibri" w:hAnsi="Calibri"/>
                <w:color w:val="000000"/>
                <w:sz w:val="20"/>
                <w:szCs w:val="20"/>
              </w:rPr>
            </w:pPr>
            <w:r w:rsidRPr="00CA7F73">
              <w:rPr>
                <w:rFonts w:ascii="Calibri" w:hAnsi="Calibri"/>
                <w:sz w:val="16"/>
                <w:szCs w:val="16"/>
              </w:rPr>
              <w:t>(</w:t>
            </w:r>
            <w:r>
              <w:rPr>
                <w:rFonts w:ascii="Calibri" w:hAnsi="Calibri"/>
                <w:sz w:val="16"/>
                <w:szCs w:val="16"/>
              </w:rPr>
              <w:t>e)</w:t>
            </w:r>
          </w:p>
        </w:tc>
        <w:tc>
          <w:tcPr>
            <w:tcW w:w="3946" w:type="dxa"/>
            <w:gridSpan w:val="3"/>
            <w:tcBorders>
              <w:top w:val="nil"/>
              <w:left w:val="nil"/>
              <w:bottom w:val="single" w:sz="4" w:space="0" w:color="000000"/>
              <w:right w:val="single" w:sz="4" w:space="0" w:color="000000"/>
            </w:tcBorders>
            <w:shd w:val="clear" w:color="000000" w:fill="FFFFFF"/>
            <w:hideMark/>
          </w:tcPr>
          <w:p w14:paraId="4AD0064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000000"/>
              <w:right w:val="nil"/>
            </w:tcBorders>
            <w:shd w:val="clear" w:color="000000" w:fill="FFFFFF"/>
            <w:hideMark/>
          </w:tcPr>
          <w:p w14:paraId="298D25E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single" w:sz="4" w:space="0" w:color="auto"/>
              <w:bottom w:val="single" w:sz="4" w:space="0" w:color="auto"/>
              <w:right w:val="single" w:sz="4" w:space="0" w:color="auto"/>
            </w:tcBorders>
            <w:shd w:val="clear" w:color="000000" w:fill="FFFFFF"/>
            <w:hideMark/>
          </w:tcPr>
          <w:p w14:paraId="26F33E5F"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5CAC923C"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58A24DFC"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4ACDEA4C"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427D337A"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6596975C" w14:textId="77777777" w:rsidR="000D67E9" w:rsidRPr="00CA7F73" w:rsidRDefault="000D67E9" w:rsidP="000D67E9">
            <w:pPr>
              <w:jc w:val="center"/>
              <w:rPr>
                <w:rFonts w:ascii="Calibri" w:hAnsi="Calibri"/>
                <w:color w:val="000000"/>
                <w:sz w:val="16"/>
                <w:szCs w:val="16"/>
              </w:rPr>
            </w:pPr>
            <w:r>
              <w:rPr>
                <w:rFonts w:ascii="Calibri" w:hAnsi="Calibri"/>
                <w:color w:val="000000"/>
                <w:sz w:val="16"/>
                <w:szCs w:val="16"/>
              </w:rPr>
              <w:t>5</w:t>
            </w:r>
          </w:p>
        </w:tc>
        <w:tc>
          <w:tcPr>
            <w:tcW w:w="2442" w:type="dxa"/>
            <w:tcBorders>
              <w:top w:val="single" w:sz="4" w:space="0" w:color="000000"/>
              <w:left w:val="nil"/>
              <w:bottom w:val="single" w:sz="4" w:space="0" w:color="auto"/>
              <w:right w:val="single" w:sz="4" w:space="0" w:color="000000"/>
            </w:tcBorders>
            <w:shd w:val="clear" w:color="000000" w:fill="F2F2F2"/>
            <w:vAlign w:val="center"/>
            <w:hideMark/>
          </w:tcPr>
          <w:p w14:paraId="5D3983F4"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.IDE.A.1</w:t>
            </w:r>
            <w:r>
              <w:rPr>
                <w:rFonts w:ascii="Calibri" w:hAnsi="Calibri"/>
                <w:b/>
                <w:bCs/>
                <w:sz w:val="16"/>
                <w:szCs w:val="16"/>
              </w:rPr>
              <w:t>25</w:t>
            </w:r>
          </w:p>
          <w:p w14:paraId="02881830" w14:textId="77777777" w:rsidR="000D67E9" w:rsidRDefault="000D67E9" w:rsidP="000D67E9">
            <w:pPr>
              <w:rPr>
                <w:rFonts w:ascii="Calibri" w:hAnsi="Calibri"/>
                <w:sz w:val="16"/>
                <w:szCs w:val="16"/>
              </w:rPr>
            </w:pPr>
            <w:r w:rsidRPr="00CA7F73">
              <w:rPr>
                <w:rFonts w:ascii="Calibri" w:hAnsi="Calibri"/>
                <w:sz w:val="16"/>
                <w:szCs w:val="16"/>
              </w:rPr>
              <w:t xml:space="preserve">Operaciones IFR </w:t>
            </w:r>
          </w:p>
          <w:p w14:paraId="3A14962C" w14:textId="77777777" w:rsidR="000D67E9" w:rsidRPr="00CA7F73" w:rsidRDefault="000D67E9" w:rsidP="000D67E9">
            <w:pPr>
              <w:rPr>
                <w:rFonts w:ascii="Calibri" w:hAnsi="Calibri"/>
                <w:sz w:val="16"/>
                <w:szCs w:val="16"/>
              </w:rPr>
            </w:pPr>
            <w:r>
              <w:rPr>
                <w:rFonts w:ascii="Calibri" w:hAnsi="Calibri"/>
                <w:color w:val="000000"/>
                <w:sz w:val="16"/>
                <w:szCs w:val="16"/>
              </w:rPr>
              <w:t>(</w:t>
            </w:r>
            <w:r w:rsidRPr="00DF70A8">
              <w:rPr>
                <w:rFonts w:ascii="Calibri" w:hAnsi="Calibri"/>
                <w:color w:val="8EAADB"/>
                <w:sz w:val="16"/>
                <w:szCs w:val="16"/>
              </w:rPr>
              <w:t>Limitaciones 2, 3 y 6)</w:t>
            </w:r>
          </w:p>
        </w:tc>
        <w:tc>
          <w:tcPr>
            <w:tcW w:w="918" w:type="dxa"/>
            <w:gridSpan w:val="3"/>
            <w:tcBorders>
              <w:top w:val="nil"/>
              <w:left w:val="nil"/>
              <w:bottom w:val="single" w:sz="4" w:space="0" w:color="000000"/>
              <w:right w:val="single" w:sz="4" w:space="0" w:color="000000"/>
            </w:tcBorders>
            <w:shd w:val="clear" w:color="000000" w:fill="F2F2F2"/>
            <w:hideMark/>
          </w:tcPr>
          <w:p w14:paraId="42D1DA52" w14:textId="77777777" w:rsidR="000D67E9" w:rsidRPr="00CA7F73" w:rsidRDefault="000D67E9" w:rsidP="000D67E9">
            <w:pPr>
              <w:rPr>
                <w:rFonts w:ascii="Calibri" w:hAnsi="Calibri"/>
                <w:color w:val="000000"/>
                <w:sz w:val="20"/>
                <w:szCs w:val="20"/>
              </w:rPr>
            </w:pPr>
            <w:r w:rsidRPr="00CA7F73">
              <w:rPr>
                <w:rFonts w:ascii="Calibri" w:hAnsi="Calibri"/>
                <w:sz w:val="16"/>
                <w:szCs w:val="16"/>
              </w:rPr>
              <w:t>(a)</w:t>
            </w:r>
          </w:p>
        </w:tc>
        <w:tc>
          <w:tcPr>
            <w:tcW w:w="3946" w:type="dxa"/>
            <w:gridSpan w:val="3"/>
            <w:tcBorders>
              <w:top w:val="nil"/>
              <w:left w:val="nil"/>
              <w:bottom w:val="single" w:sz="4" w:space="0" w:color="auto"/>
              <w:right w:val="single" w:sz="4" w:space="0" w:color="auto"/>
            </w:tcBorders>
            <w:shd w:val="clear" w:color="000000" w:fill="FFFFFF"/>
            <w:hideMark/>
          </w:tcPr>
          <w:p w14:paraId="07B15F7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3AA76238"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426FD4F6"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5749BA4E"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25FF9FDA"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582CB3CC"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val="restart"/>
            <w:tcBorders>
              <w:top w:val="nil"/>
              <w:left w:val="single" w:sz="4" w:space="0" w:color="auto"/>
              <w:bottom w:val="single" w:sz="4" w:space="0" w:color="auto"/>
              <w:right w:val="single" w:sz="4" w:space="0" w:color="auto"/>
            </w:tcBorders>
            <w:shd w:val="clear" w:color="auto" w:fill="F2F2F2"/>
            <w:hideMark/>
          </w:tcPr>
          <w:p w14:paraId="45FA8934"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376E5F8A" w14:textId="77777777" w:rsidR="000D67E9" w:rsidRPr="00CA7F73" w:rsidRDefault="000D67E9" w:rsidP="000D67E9">
            <w:pPr>
              <w:rPr>
                <w:rFonts w:ascii="Calibri" w:hAnsi="Calibri"/>
                <w:color w:val="000000"/>
                <w:sz w:val="20"/>
                <w:szCs w:val="20"/>
              </w:rPr>
            </w:pPr>
            <w:r w:rsidRPr="00CA7F73">
              <w:rPr>
                <w:rFonts w:ascii="Calibri" w:hAnsi="Calibri"/>
                <w:sz w:val="16"/>
                <w:szCs w:val="16"/>
              </w:rPr>
              <w:t>(b)</w:t>
            </w:r>
          </w:p>
        </w:tc>
        <w:tc>
          <w:tcPr>
            <w:tcW w:w="3946" w:type="dxa"/>
            <w:gridSpan w:val="3"/>
            <w:tcBorders>
              <w:top w:val="nil"/>
              <w:left w:val="nil"/>
              <w:bottom w:val="single" w:sz="4" w:space="0" w:color="auto"/>
              <w:right w:val="single" w:sz="4" w:space="0" w:color="auto"/>
            </w:tcBorders>
            <w:shd w:val="clear" w:color="000000" w:fill="FFFFFF"/>
            <w:hideMark/>
          </w:tcPr>
          <w:p w14:paraId="20540E3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53B15E91"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5685C8A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6570732E"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54D0CD36"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5AA43680"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shd w:val="clear" w:color="auto" w:fill="F2F2F2"/>
            <w:vAlign w:val="center"/>
            <w:hideMark/>
          </w:tcPr>
          <w:p w14:paraId="68CBB134"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6959F686" w14:textId="77777777" w:rsidR="000D67E9" w:rsidRPr="00CA7F73" w:rsidRDefault="000D67E9" w:rsidP="000D67E9">
            <w:pPr>
              <w:rPr>
                <w:rFonts w:ascii="Calibri" w:hAnsi="Calibri"/>
                <w:color w:val="000000"/>
                <w:sz w:val="20"/>
                <w:szCs w:val="20"/>
              </w:rPr>
            </w:pPr>
            <w:r w:rsidRPr="00CA7F73">
              <w:rPr>
                <w:rFonts w:ascii="Calibri" w:hAnsi="Calibri"/>
                <w:sz w:val="16"/>
                <w:szCs w:val="16"/>
              </w:rPr>
              <w:t>(c)</w:t>
            </w:r>
          </w:p>
        </w:tc>
        <w:tc>
          <w:tcPr>
            <w:tcW w:w="3946" w:type="dxa"/>
            <w:gridSpan w:val="3"/>
            <w:tcBorders>
              <w:top w:val="nil"/>
              <w:left w:val="nil"/>
              <w:bottom w:val="single" w:sz="4" w:space="0" w:color="auto"/>
              <w:right w:val="single" w:sz="4" w:space="0" w:color="auto"/>
            </w:tcBorders>
            <w:shd w:val="clear" w:color="000000" w:fill="FFFFFF"/>
            <w:hideMark/>
          </w:tcPr>
          <w:p w14:paraId="3B535C5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0809E0B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7DFE193A"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181ABCFC"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62528FB3"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695D7D43"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shd w:val="clear" w:color="auto" w:fill="F2F2F2"/>
            <w:vAlign w:val="center"/>
            <w:hideMark/>
          </w:tcPr>
          <w:p w14:paraId="429B5BB7"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5D1A564B" w14:textId="77777777" w:rsidR="000D67E9" w:rsidRPr="00CA7F73" w:rsidRDefault="000D67E9" w:rsidP="000D67E9">
            <w:pPr>
              <w:rPr>
                <w:rFonts w:ascii="Calibri" w:hAnsi="Calibri"/>
                <w:color w:val="000000"/>
                <w:sz w:val="20"/>
                <w:szCs w:val="20"/>
              </w:rPr>
            </w:pPr>
            <w:r w:rsidRPr="00CA7F73">
              <w:rPr>
                <w:rFonts w:ascii="Calibri" w:hAnsi="Calibri"/>
                <w:sz w:val="16"/>
                <w:szCs w:val="16"/>
              </w:rPr>
              <w:t>(d)</w:t>
            </w:r>
          </w:p>
        </w:tc>
        <w:tc>
          <w:tcPr>
            <w:tcW w:w="3946" w:type="dxa"/>
            <w:gridSpan w:val="3"/>
            <w:tcBorders>
              <w:top w:val="nil"/>
              <w:left w:val="nil"/>
              <w:bottom w:val="single" w:sz="4" w:space="0" w:color="auto"/>
              <w:right w:val="single" w:sz="4" w:space="0" w:color="auto"/>
            </w:tcBorders>
            <w:shd w:val="clear" w:color="000000" w:fill="FFFFFF"/>
            <w:hideMark/>
          </w:tcPr>
          <w:p w14:paraId="566D5AC7"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3C4074D6"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0FCF08D7"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1492E471"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38394322"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145FBF44"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04708B06"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20"/>
        </w:trPr>
        <w:tc>
          <w:tcPr>
            <w:tcW w:w="677" w:type="dxa"/>
            <w:gridSpan w:val="2"/>
            <w:tcBorders>
              <w:top w:val="nil"/>
              <w:left w:val="single" w:sz="4" w:space="0" w:color="auto"/>
              <w:bottom w:val="nil"/>
              <w:right w:val="nil"/>
            </w:tcBorders>
            <w:shd w:val="clear" w:color="000000" w:fill="F2F2F2"/>
            <w:noWrap/>
            <w:vAlign w:val="center"/>
            <w:hideMark/>
          </w:tcPr>
          <w:p w14:paraId="07D1485F" w14:textId="77777777" w:rsidR="000D67E9" w:rsidRPr="00CA7F73" w:rsidRDefault="000D67E9" w:rsidP="000D67E9">
            <w:pPr>
              <w:jc w:val="center"/>
              <w:rPr>
                <w:rFonts w:ascii="Calibri" w:hAnsi="Calibri"/>
                <w:color w:val="000000"/>
                <w:sz w:val="16"/>
                <w:szCs w:val="16"/>
              </w:rPr>
            </w:pPr>
            <w:r>
              <w:rPr>
                <w:rFonts w:ascii="Calibri" w:hAnsi="Calibri"/>
                <w:color w:val="000000"/>
                <w:sz w:val="16"/>
                <w:szCs w:val="16"/>
              </w:rPr>
              <w:t>6</w:t>
            </w:r>
          </w:p>
        </w:tc>
        <w:tc>
          <w:tcPr>
            <w:tcW w:w="2442" w:type="dxa"/>
            <w:tcBorders>
              <w:top w:val="single" w:sz="4" w:space="0" w:color="000000"/>
              <w:left w:val="single" w:sz="4" w:space="0" w:color="000000"/>
              <w:bottom w:val="nil"/>
              <w:right w:val="single" w:sz="4" w:space="0" w:color="000000"/>
            </w:tcBorders>
            <w:shd w:val="clear" w:color="000000" w:fill="F2F2F2"/>
            <w:vAlign w:val="center"/>
            <w:hideMark/>
          </w:tcPr>
          <w:p w14:paraId="02D20FE6"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.IDE.A.1</w:t>
            </w:r>
            <w:r>
              <w:rPr>
                <w:rFonts w:ascii="Calibri" w:hAnsi="Calibri"/>
                <w:b/>
                <w:bCs/>
                <w:sz w:val="16"/>
                <w:szCs w:val="16"/>
              </w:rPr>
              <w:t>26</w:t>
            </w:r>
          </w:p>
          <w:p w14:paraId="4FB8A48C" w14:textId="77777777" w:rsidR="000D67E9" w:rsidRDefault="000D67E9" w:rsidP="000D67E9">
            <w:pPr>
              <w:rPr>
                <w:rFonts w:ascii="Calibri" w:hAnsi="Calibri"/>
                <w:sz w:val="16"/>
                <w:szCs w:val="16"/>
              </w:rPr>
            </w:pPr>
            <w:r w:rsidRPr="00CA7F73">
              <w:rPr>
                <w:rFonts w:ascii="Calibri" w:hAnsi="Calibri"/>
                <w:sz w:val="16"/>
                <w:szCs w:val="16"/>
              </w:rPr>
              <w:t>Equipo adicional para la operación con un solo piloto en condiciones IFR</w:t>
            </w:r>
          </w:p>
          <w:p w14:paraId="798D7F53" w14:textId="77777777" w:rsidR="000D67E9" w:rsidRPr="00CA7F73" w:rsidRDefault="000D67E9" w:rsidP="000D67E9">
            <w:pPr>
              <w:rPr>
                <w:rFonts w:ascii="Calibri" w:hAnsi="Calibri"/>
                <w:sz w:val="16"/>
                <w:szCs w:val="16"/>
              </w:rPr>
            </w:pPr>
            <w:r>
              <w:rPr>
                <w:rFonts w:ascii="Calibri" w:hAnsi="Calibri"/>
                <w:sz w:val="16"/>
                <w:szCs w:val="16"/>
              </w:rPr>
              <w:t>(</w:t>
            </w:r>
            <w:r w:rsidRPr="00DF70A8">
              <w:rPr>
                <w:rFonts w:ascii="Calibri" w:hAnsi="Calibri"/>
                <w:color w:val="8EAADB"/>
                <w:sz w:val="16"/>
                <w:szCs w:val="16"/>
              </w:rPr>
              <w:t>Limitación 6)</w:t>
            </w:r>
          </w:p>
        </w:tc>
        <w:tc>
          <w:tcPr>
            <w:tcW w:w="918" w:type="dxa"/>
            <w:gridSpan w:val="3"/>
            <w:tcBorders>
              <w:top w:val="nil"/>
              <w:left w:val="nil"/>
              <w:bottom w:val="nil"/>
              <w:right w:val="single" w:sz="4" w:space="0" w:color="000000"/>
            </w:tcBorders>
            <w:shd w:val="clear" w:color="000000" w:fill="F2F2F2"/>
            <w:hideMark/>
          </w:tcPr>
          <w:p w14:paraId="445A9CA5"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946" w:type="dxa"/>
            <w:gridSpan w:val="3"/>
            <w:tcBorders>
              <w:top w:val="nil"/>
              <w:left w:val="nil"/>
              <w:bottom w:val="nil"/>
              <w:right w:val="single" w:sz="4" w:space="0" w:color="auto"/>
            </w:tcBorders>
            <w:shd w:val="clear" w:color="000000" w:fill="FFFFFF"/>
            <w:hideMark/>
          </w:tcPr>
          <w:p w14:paraId="63384BC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nil"/>
              <w:right w:val="single" w:sz="4" w:space="0" w:color="auto"/>
            </w:tcBorders>
            <w:shd w:val="clear" w:color="000000" w:fill="FFFFFF"/>
            <w:hideMark/>
          </w:tcPr>
          <w:p w14:paraId="01BF98A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nil"/>
              <w:right w:val="single" w:sz="4" w:space="0" w:color="auto"/>
            </w:tcBorders>
            <w:shd w:val="clear" w:color="000000" w:fill="FFFFFF"/>
            <w:hideMark/>
          </w:tcPr>
          <w:p w14:paraId="2E4F776A"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nil"/>
              <w:right w:val="single" w:sz="4" w:space="0" w:color="auto"/>
            </w:tcBorders>
            <w:shd w:val="clear" w:color="000000" w:fill="F2F2F2"/>
            <w:hideMark/>
          </w:tcPr>
          <w:p w14:paraId="39A4DAF4"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3E74D7ED"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6C922A7C"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51AF7524"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238C62C3" w14:textId="77777777" w:rsidR="000D67E9" w:rsidRPr="00CA7F73" w:rsidRDefault="000D67E9" w:rsidP="000D67E9">
            <w:pPr>
              <w:jc w:val="center"/>
              <w:rPr>
                <w:rFonts w:ascii="Calibri" w:hAnsi="Calibri"/>
                <w:color w:val="000000"/>
                <w:sz w:val="16"/>
                <w:szCs w:val="16"/>
              </w:rPr>
            </w:pPr>
            <w:r>
              <w:rPr>
                <w:rFonts w:ascii="Calibri" w:hAnsi="Calibri"/>
                <w:color w:val="000000"/>
                <w:sz w:val="16"/>
                <w:szCs w:val="16"/>
              </w:rPr>
              <w:t>7</w:t>
            </w:r>
          </w:p>
        </w:tc>
        <w:tc>
          <w:tcPr>
            <w:tcW w:w="2442" w:type="dxa"/>
            <w:tcBorders>
              <w:top w:val="nil"/>
              <w:left w:val="nil"/>
              <w:bottom w:val="single" w:sz="4" w:space="0" w:color="auto"/>
              <w:right w:val="single" w:sz="4" w:space="0" w:color="000000"/>
            </w:tcBorders>
            <w:shd w:val="clear" w:color="000000" w:fill="F2F2F2"/>
            <w:vAlign w:val="center"/>
            <w:hideMark/>
          </w:tcPr>
          <w:p w14:paraId="5BB58723"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.IDE.A.1</w:t>
            </w:r>
            <w:r>
              <w:rPr>
                <w:rFonts w:ascii="Calibri" w:hAnsi="Calibri"/>
                <w:b/>
                <w:bCs/>
                <w:sz w:val="16"/>
                <w:szCs w:val="16"/>
              </w:rPr>
              <w:t>3</w:t>
            </w:r>
            <w:r w:rsidRPr="00CA7F73">
              <w:rPr>
                <w:rFonts w:ascii="Calibri" w:hAnsi="Calibri"/>
                <w:b/>
                <w:bCs/>
                <w:sz w:val="16"/>
                <w:szCs w:val="16"/>
              </w:rPr>
              <w:t>0</w:t>
            </w:r>
          </w:p>
          <w:p w14:paraId="5E0E41AC" w14:textId="77777777" w:rsidR="000D67E9" w:rsidRDefault="000D67E9" w:rsidP="000D67E9">
            <w:pPr>
              <w:rPr>
                <w:rFonts w:ascii="Calibri" w:hAnsi="Calibri"/>
                <w:sz w:val="16"/>
                <w:szCs w:val="16"/>
              </w:rPr>
            </w:pPr>
            <w:r w:rsidRPr="00CA7F73">
              <w:rPr>
                <w:rFonts w:ascii="Calibri" w:hAnsi="Calibri"/>
                <w:sz w:val="16"/>
                <w:szCs w:val="16"/>
              </w:rPr>
              <w:t>Sistema de advertencia y alarma de impacto (TAWS)</w:t>
            </w:r>
          </w:p>
          <w:p w14:paraId="63FA5C44" w14:textId="77777777" w:rsidR="000D67E9" w:rsidRPr="00CA7F73" w:rsidRDefault="000D67E9" w:rsidP="000D67E9">
            <w:pPr>
              <w:rPr>
                <w:rFonts w:ascii="Calibri" w:hAnsi="Calibri"/>
                <w:sz w:val="16"/>
                <w:szCs w:val="16"/>
              </w:rPr>
            </w:pPr>
          </w:p>
        </w:tc>
        <w:tc>
          <w:tcPr>
            <w:tcW w:w="918" w:type="dxa"/>
            <w:gridSpan w:val="3"/>
            <w:tcBorders>
              <w:top w:val="nil"/>
              <w:left w:val="nil"/>
              <w:bottom w:val="single" w:sz="4" w:space="0" w:color="000000"/>
              <w:right w:val="single" w:sz="4" w:space="0" w:color="000000"/>
            </w:tcBorders>
            <w:shd w:val="clear" w:color="000000" w:fill="F2F2F2"/>
            <w:hideMark/>
          </w:tcPr>
          <w:p w14:paraId="16B2956A" w14:textId="77777777" w:rsidR="000D67E9" w:rsidRPr="00CA7F73" w:rsidRDefault="000D67E9" w:rsidP="000D67E9">
            <w:pPr>
              <w:rPr>
                <w:rFonts w:ascii="Calibri" w:hAnsi="Calibri"/>
                <w:color w:val="000000"/>
                <w:sz w:val="20"/>
                <w:szCs w:val="20"/>
              </w:rPr>
            </w:pPr>
            <w:r w:rsidRPr="00CA7F73">
              <w:rPr>
                <w:rFonts w:ascii="Calibri" w:hAnsi="Calibri"/>
                <w:sz w:val="16"/>
                <w:szCs w:val="16"/>
              </w:rPr>
              <w:t>(a)(1)</w:t>
            </w:r>
          </w:p>
        </w:tc>
        <w:tc>
          <w:tcPr>
            <w:tcW w:w="3946" w:type="dxa"/>
            <w:gridSpan w:val="3"/>
            <w:tcBorders>
              <w:top w:val="nil"/>
              <w:left w:val="nil"/>
              <w:bottom w:val="single" w:sz="4" w:space="0" w:color="auto"/>
              <w:right w:val="single" w:sz="4" w:space="0" w:color="auto"/>
            </w:tcBorders>
            <w:shd w:val="clear" w:color="000000" w:fill="FFFFFF"/>
            <w:hideMark/>
          </w:tcPr>
          <w:p w14:paraId="5C1ACEE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0B7FA9F8"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3BA837D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3F739F34"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0AD876D8"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single" w:sz="4" w:space="0" w:color="auto"/>
            </w:tcBorders>
            <w:shd w:val="clear" w:color="000000" w:fill="F2F2F2"/>
            <w:noWrap/>
            <w:vAlign w:val="center"/>
            <w:hideMark/>
          </w:tcPr>
          <w:p w14:paraId="532DCB75"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1EE31821"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09216E8D" w14:textId="77777777" w:rsidR="000D67E9" w:rsidRPr="00CA7F73" w:rsidRDefault="000D67E9" w:rsidP="000D67E9">
            <w:pPr>
              <w:rPr>
                <w:rFonts w:ascii="Calibri" w:hAnsi="Calibri"/>
                <w:sz w:val="16"/>
                <w:szCs w:val="16"/>
              </w:rPr>
            </w:pPr>
            <w:r w:rsidRPr="00CA7F73">
              <w:rPr>
                <w:rFonts w:ascii="Calibri" w:hAnsi="Calibri"/>
                <w:sz w:val="16"/>
                <w:szCs w:val="16"/>
              </w:rPr>
              <w:t>(a)(2)</w:t>
            </w:r>
          </w:p>
        </w:tc>
        <w:tc>
          <w:tcPr>
            <w:tcW w:w="3946" w:type="dxa"/>
            <w:gridSpan w:val="3"/>
            <w:tcBorders>
              <w:top w:val="nil"/>
              <w:left w:val="nil"/>
              <w:bottom w:val="single" w:sz="4" w:space="0" w:color="auto"/>
              <w:right w:val="single" w:sz="4" w:space="0" w:color="auto"/>
            </w:tcBorders>
            <w:shd w:val="clear" w:color="000000" w:fill="FFFFFF"/>
            <w:hideMark/>
          </w:tcPr>
          <w:p w14:paraId="629AD26A"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68871960"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21E57528"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7ACC4DFA"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49E951A5"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2D53FC3C"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0A005361"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498B71F3" w14:textId="77777777" w:rsidR="000D67E9" w:rsidRPr="00CA7F73" w:rsidRDefault="000D67E9" w:rsidP="000D67E9">
            <w:pPr>
              <w:rPr>
                <w:rFonts w:ascii="Calibri" w:hAnsi="Calibri"/>
                <w:color w:val="000000"/>
                <w:sz w:val="20"/>
                <w:szCs w:val="20"/>
              </w:rPr>
            </w:pPr>
            <w:r w:rsidRPr="00CA7F73">
              <w:rPr>
                <w:rFonts w:ascii="Calibri" w:hAnsi="Calibri"/>
                <w:sz w:val="16"/>
                <w:szCs w:val="16"/>
              </w:rPr>
              <w:t>(b)</w:t>
            </w:r>
          </w:p>
        </w:tc>
        <w:tc>
          <w:tcPr>
            <w:tcW w:w="3946" w:type="dxa"/>
            <w:gridSpan w:val="3"/>
            <w:tcBorders>
              <w:top w:val="nil"/>
              <w:left w:val="nil"/>
              <w:bottom w:val="single" w:sz="4" w:space="0" w:color="auto"/>
              <w:right w:val="single" w:sz="4" w:space="0" w:color="auto"/>
            </w:tcBorders>
            <w:shd w:val="clear" w:color="000000" w:fill="FFFFFF"/>
            <w:hideMark/>
          </w:tcPr>
          <w:p w14:paraId="059F5C96"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4DAF89C8"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6245ACB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25FF3036"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46472BCF"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16EE1277"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51A38155"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3368701A" w14:textId="77777777" w:rsidR="000D67E9" w:rsidRPr="00CA7F73" w:rsidRDefault="000D67E9" w:rsidP="000D67E9">
            <w:pPr>
              <w:jc w:val="center"/>
              <w:rPr>
                <w:rFonts w:ascii="Calibri" w:hAnsi="Calibri"/>
                <w:color w:val="000000"/>
                <w:sz w:val="16"/>
                <w:szCs w:val="16"/>
              </w:rPr>
            </w:pPr>
            <w:r>
              <w:rPr>
                <w:rFonts w:ascii="Calibri" w:hAnsi="Calibri"/>
                <w:color w:val="000000"/>
                <w:sz w:val="16"/>
                <w:szCs w:val="16"/>
              </w:rPr>
              <w:t>8</w:t>
            </w:r>
          </w:p>
        </w:tc>
        <w:tc>
          <w:tcPr>
            <w:tcW w:w="2442" w:type="dxa"/>
            <w:tcBorders>
              <w:top w:val="single" w:sz="4" w:space="0" w:color="000000"/>
              <w:left w:val="nil"/>
              <w:bottom w:val="single" w:sz="4" w:space="0" w:color="000000"/>
              <w:right w:val="single" w:sz="4" w:space="0" w:color="000000"/>
            </w:tcBorders>
            <w:shd w:val="clear" w:color="000000" w:fill="F2F2F2"/>
            <w:vAlign w:val="center"/>
            <w:hideMark/>
          </w:tcPr>
          <w:p w14:paraId="48A16F5C"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.IDE.A.1</w:t>
            </w:r>
            <w:r>
              <w:rPr>
                <w:rFonts w:ascii="Calibri" w:hAnsi="Calibri"/>
                <w:b/>
                <w:bCs/>
                <w:sz w:val="16"/>
                <w:szCs w:val="16"/>
              </w:rPr>
              <w:t>31</w:t>
            </w:r>
          </w:p>
          <w:p w14:paraId="7439F50F" w14:textId="77777777" w:rsidR="000D67E9" w:rsidRPr="00CA7F73" w:rsidRDefault="000D67E9" w:rsidP="000D67E9">
            <w:pPr>
              <w:rPr>
                <w:rFonts w:ascii="Calibri" w:hAnsi="Calibri"/>
                <w:sz w:val="16"/>
                <w:szCs w:val="16"/>
              </w:rPr>
            </w:pPr>
            <w:r>
              <w:rPr>
                <w:rFonts w:ascii="Calibri" w:hAnsi="Calibri"/>
                <w:sz w:val="16"/>
                <w:szCs w:val="16"/>
              </w:rPr>
              <w:t xml:space="preserve">Sistema anticolisión a bordo </w:t>
            </w:r>
            <w:r w:rsidRPr="00CA7F73">
              <w:rPr>
                <w:rFonts w:ascii="Calibri" w:hAnsi="Calibri"/>
                <w:sz w:val="16"/>
                <w:szCs w:val="16"/>
              </w:rPr>
              <w:t>(ACAS</w:t>
            </w:r>
            <w:r>
              <w:rPr>
                <w:rFonts w:ascii="Calibri" w:hAnsi="Calibri"/>
                <w:sz w:val="16"/>
                <w:szCs w:val="16"/>
              </w:rPr>
              <w:t xml:space="preserve"> II</w:t>
            </w:r>
            <w:r w:rsidRPr="00CA7F73">
              <w:rPr>
                <w:rFonts w:ascii="Calibri" w:hAnsi="Calibri"/>
                <w:sz w:val="16"/>
                <w:szCs w:val="16"/>
              </w:rPr>
              <w:t>)</w:t>
            </w:r>
          </w:p>
        </w:tc>
        <w:tc>
          <w:tcPr>
            <w:tcW w:w="918" w:type="dxa"/>
            <w:gridSpan w:val="3"/>
            <w:tcBorders>
              <w:top w:val="nil"/>
              <w:left w:val="nil"/>
              <w:bottom w:val="single" w:sz="4" w:space="0" w:color="000000"/>
              <w:right w:val="single" w:sz="4" w:space="0" w:color="000000"/>
            </w:tcBorders>
            <w:shd w:val="clear" w:color="000000" w:fill="F2F2F2"/>
            <w:hideMark/>
          </w:tcPr>
          <w:p w14:paraId="6E7B3C14" w14:textId="77777777" w:rsidR="000D67E9" w:rsidRPr="00CA7F73" w:rsidRDefault="000D67E9" w:rsidP="000D67E9">
            <w:pPr>
              <w:rPr>
                <w:rFonts w:ascii="Calibri" w:hAnsi="Calibri"/>
                <w:color w:val="000000"/>
                <w:sz w:val="20"/>
                <w:szCs w:val="20"/>
              </w:rPr>
            </w:pPr>
          </w:p>
        </w:tc>
        <w:tc>
          <w:tcPr>
            <w:tcW w:w="3946" w:type="dxa"/>
            <w:gridSpan w:val="3"/>
            <w:tcBorders>
              <w:top w:val="nil"/>
              <w:left w:val="nil"/>
              <w:bottom w:val="single" w:sz="4" w:space="0" w:color="auto"/>
              <w:right w:val="single" w:sz="4" w:space="0" w:color="auto"/>
            </w:tcBorders>
            <w:shd w:val="clear" w:color="000000" w:fill="FFFFFF"/>
            <w:hideMark/>
          </w:tcPr>
          <w:p w14:paraId="08BCC06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4C2D1F7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7A1D8E2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5AE300D3"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4F99FCE7"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auto"/>
            </w:tcBorders>
            <w:shd w:val="clear" w:color="000000" w:fill="FFFFFF"/>
            <w:noWrap/>
            <w:hideMark/>
          </w:tcPr>
          <w:p w14:paraId="08A57C30"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737CD9CB"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187FDFC" w14:textId="77777777" w:rsidR="000D67E9" w:rsidRPr="00CA7F73" w:rsidRDefault="000D67E9" w:rsidP="000D67E9">
            <w:pPr>
              <w:jc w:val="center"/>
              <w:rPr>
                <w:rFonts w:ascii="Calibri" w:hAnsi="Calibri"/>
                <w:color w:val="000000"/>
                <w:sz w:val="16"/>
                <w:szCs w:val="16"/>
              </w:rPr>
            </w:pPr>
            <w:r>
              <w:rPr>
                <w:rFonts w:ascii="Calibri" w:hAnsi="Calibri"/>
                <w:color w:val="000000"/>
                <w:sz w:val="16"/>
                <w:szCs w:val="16"/>
              </w:rPr>
              <w:t>9</w:t>
            </w:r>
          </w:p>
        </w:tc>
        <w:tc>
          <w:tcPr>
            <w:tcW w:w="2442" w:type="dxa"/>
            <w:tcBorders>
              <w:top w:val="single" w:sz="4" w:space="0" w:color="auto"/>
              <w:left w:val="nil"/>
              <w:bottom w:val="single" w:sz="4" w:space="0" w:color="000000"/>
              <w:right w:val="single" w:sz="4" w:space="0" w:color="000000"/>
            </w:tcBorders>
            <w:shd w:val="clear" w:color="000000" w:fill="F2F2F2"/>
            <w:vAlign w:val="center"/>
            <w:hideMark/>
          </w:tcPr>
          <w:p w14:paraId="3927A51B"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.IDE.A.1</w:t>
            </w:r>
            <w:r>
              <w:rPr>
                <w:rFonts w:ascii="Calibri" w:hAnsi="Calibri"/>
                <w:b/>
                <w:bCs/>
                <w:sz w:val="16"/>
                <w:szCs w:val="16"/>
              </w:rPr>
              <w:t>32</w:t>
            </w:r>
          </w:p>
          <w:p w14:paraId="40F5E09D" w14:textId="77777777" w:rsidR="000D67E9" w:rsidRDefault="000D67E9" w:rsidP="000D67E9">
            <w:pPr>
              <w:rPr>
                <w:rFonts w:ascii="Calibri" w:hAnsi="Calibri"/>
                <w:sz w:val="16"/>
                <w:szCs w:val="16"/>
              </w:rPr>
            </w:pPr>
            <w:r w:rsidRPr="00CA7F73">
              <w:rPr>
                <w:rFonts w:ascii="Calibri" w:hAnsi="Calibri"/>
                <w:sz w:val="16"/>
                <w:szCs w:val="16"/>
              </w:rPr>
              <w:t>Equipo de radar meteorológico de a bordo</w:t>
            </w:r>
          </w:p>
          <w:p w14:paraId="33B6BEC7" w14:textId="77777777" w:rsidR="000D67E9" w:rsidRPr="00CA7F73" w:rsidRDefault="000D67E9" w:rsidP="000D67E9">
            <w:pPr>
              <w:rPr>
                <w:rFonts w:ascii="Calibri" w:hAnsi="Calibri"/>
                <w:sz w:val="16"/>
                <w:szCs w:val="16"/>
              </w:rPr>
            </w:pPr>
            <w:r w:rsidRPr="00DF70A8">
              <w:rPr>
                <w:rFonts w:ascii="Calibri" w:hAnsi="Calibri"/>
                <w:color w:val="8EAADB"/>
                <w:sz w:val="16"/>
                <w:szCs w:val="16"/>
              </w:rPr>
              <w:t xml:space="preserve">(Limitación </w:t>
            </w:r>
            <w:r>
              <w:rPr>
                <w:rFonts w:ascii="Calibri" w:hAnsi="Calibri"/>
                <w:color w:val="8EAADB"/>
                <w:sz w:val="16"/>
                <w:szCs w:val="16"/>
              </w:rPr>
              <w:t>8</w:t>
            </w:r>
            <w:r w:rsidRPr="00DF70A8">
              <w:rPr>
                <w:rFonts w:ascii="Calibri" w:hAnsi="Calibri"/>
                <w:color w:val="8EAADB"/>
                <w:sz w:val="16"/>
                <w:szCs w:val="16"/>
              </w:rPr>
              <w:t>)</w:t>
            </w:r>
          </w:p>
        </w:tc>
        <w:tc>
          <w:tcPr>
            <w:tcW w:w="918" w:type="dxa"/>
            <w:gridSpan w:val="3"/>
            <w:tcBorders>
              <w:top w:val="single" w:sz="4" w:space="0" w:color="auto"/>
              <w:left w:val="single" w:sz="4" w:space="0" w:color="000000"/>
              <w:bottom w:val="single" w:sz="4" w:space="0" w:color="000000"/>
              <w:right w:val="single" w:sz="4" w:space="0" w:color="auto"/>
            </w:tcBorders>
            <w:shd w:val="clear" w:color="000000" w:fill="F2F2F2"/>
            <w:hideMark/>
          </w:tcPr>
          <w:p w14:paraId="04C1A6AC" w14:textId="77777777" w:rsidR="000D67E9" w:rsidRPr="00CA7F73" w:rsidRDefault="000D67E9" w:rsidP="000D67E9">
            <w:pPr>
              <w:rPr>
                <w:rFonts w:ascii="Calibri" w:hAnsi="Calibri"/>
                <w:color w:val="000000"/>
                <w:sz w:val="20"/>
                <w:szCs w:val="20"/>
              </w:rPr>
            </w:pPr>
            <w:r w:rsidRPr="00CA7F73">
              <w:rPr>
                <w:rFonts w:ascii="Calibri" w:hAnsi="Calibri"/>
                <w:sz w:val="16"/>
                <w:szCs w:val="16"/>
              </w:rPr>
              <w:t>(</w:t>
            </w:r>
            <w:r>
              <w:rPr>
                <w:rFonts w:ascii="Calibri" w:hAnsi="Calibri"/>
                <w:sz w:val="16"/>
                <w:szCs w:val="16"/>
              </w:rPr>
              <w:t>a</w:t>
            </w:r>
            <w:r w:rsidRPr="00CA7F73">
              <w:rPr>
                <w:rFonts w:ascii="Calibri" w:hAnsi="Calibri"/>
                <w:sz w:val="16"/>
                <w:szCs w:val="16"/>
              </w:rPr>
              <w:t>)</w:t>
            </w:r>
          </w:p>
        </w:tc>
        <w:tc>
          <w:tcPr>
            <w:tcW w:w="3946" w:type="dxa"/>
            <w:gridSpan w:val="3"/>
            <w:tcBorders>
              <w:top w:val="single" w:sz="4" w:space="0" w:color="auto"/>
              <w:left w:val="single" w:sz="4" w:space="0" w:color="auto"/>
              <w:bottom w:val="single" w:sz="4" w:space="0" w:color="000000"/>
              <w:right w:val="single" w:sz="4" w:space="0" w:color="auto"/>
            </w:tcBorders>
            <w:shd w:val="clear" w:color="000000" w:fill="FFFFFF"/>
            <w:hideMark/>
          </w:tcPr>
          <w:p w14:paraId="1423C7D0"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single" w:sz="4" w:space="0" w:color="auto"/>
              <w:left w:val="single" w:sz="4" w:space="0" w:color="auto"/>
              <w:bottom w:val="single" w:sz="4" w:space="0" w:color="000000"/>
              <w:right w:val="single" w:sz="4" w:space="0" w:color="auto"/>
            </w:tcBorders>
            <w:shd w:val="clear" w:color="000000" w:fill="FFFFFF"/>
            <w:hideMark/>
          </w:tcPr>
          <w:p w14:paraId="3BB53A4C"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c>
          <w:tcPr>
            <w:tcW w:w="558" w:type="dxa"/>
            <w:tcBorders>
              <w:top w:val="single" w:sz="4" w:space="0" w:color="auto"/>
              <w:left w:val="single" w:sz="4" w:space="0" w:color="auto"/>
              <w:bottom w:val="single" w:sz="4" w:space="0" w:color="000000"/>
              <w:right w:val="single" w:sz="4" w:space="0" w:color="auto"/>
            </w:tcBorders>
            <w:shd w:val="clear" w:color="000000" w:fill="FFFFFF"/>
            <w:hideMark/>
          </w:tcPr>
          <w:p w14:paraId="328A573E"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single" w:sz="4" w:space="0" w:color="auto"/>
              <w:left w:val="single" w:sz="4" w:space="0" w:color="auto"/>
              <w:bottom w:val="single" w:sz="4" w:space="0" w:color="000000"/>
              <w:right w:val="single" w:sz="4" w:space="0" w:color="auto"/>
            </w:tcBorders>
            <w:shd w:val="clear" w:color="000000" w:fill="F2F2F2"/>
            <w:hideMark/>
          </w:tcPr>
          <w:p w14:paraId="0041B301"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r>
      <w:tr w:rsidR="000D67E9" w:rsidRPr="00CA7F73" w14:paraId="7E7C504C"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tcPr>
          <w:p w14:paraId="17BC35F0" w14:textId="77777777" w:rsidR="000D67E9" w:rsidRPr="00CA7F73" w:rsidDel="00782150" w:rsidRDefault="000D67E9" w:rsidP="000D67E9">
            <w:pPr>
              <w:jc w:val="center"/>
              <w:rPr>
                <w:rFonts w:ascii="Calibri" w:hAnsi="Calibri"/>
                <w:color w:val="000000"/>
                <w:sz w:val="16"/>
                <w:szCs w:val="16"/>
              </w:rPr>
            </w:pPr>
          </w:p>
        </w:tc>
        <w:tc>
          <w:tcPr>
            <w:tcW w:w="2442" w:type="dxa"/>
            <w:tcBorders>
              <w:top w:val="single" w:sz="4" w:space="0" w:color="auto"/>
              <w:left w:val="nil"/>
              <w:bottom w:val="single" w:sz="4" w:space="0" w:color="000000"/>
              <w:right w:val="single" w:sz="4" w:space="0" w:color="000000"/>
            </w:tcBorders>
            <w:shd w:val="clear" w:color="000000" w:fill="F2F2F2"/>
            <w:vAlign w:val="center"/>
          </w:tcPr>
          <w:p w14:paraId="2A6DFD59" w14:textId="77777777" w:rsidR="000D67E9" w:rsidRPr="00CA7F73" w:rsidDel="00782150" w:rsidRDefault="000D67E9" w:rsidP="000D67E9">
            <w:pPr>
              <w:rPr>
                <w:rFonts w:ascii="Calibri" w:hAnsi="Calibri"/>
                <w:b/>
                <w:bCs/>
                <w:sz w:val="16"/>
                <w:szCs w:val="16"/>
              </w:rPr>
            </w:pPr>
          </w:p>
        </w:tc>
        <w:tc>
          <w:tcPr>
            <w:tcW w:w="918" w:type="dxa"/>
            <w:gridSpan w:val="3"/>
            <w:tcBorders>
              <w:top w:val="single" w:sz="4" w:space="0" w:color="auto"/>
              <w:left w:val="single" w:sz="4" w:space="0" w:color="000000"/>
              <w:bottom w:val="single" w:sz="4" w:space="0" w:color="000000"/>
              <w:right w:val="single" w:sz="4" w:space="0" w:color="auto"/>
            </w:tcBorders>
            <w:shd w:val="clear" w:color="000000" w:fill="F2F2F2"/>
          </w:tcPr>
          <w:p w14:paraId="589D0BE8" w14:textId="77777777" w:rsidR="000D67E9" w:rsidRPr="00CA7F73" w:rsidRDefault="000D67E9" w:rsidP="000D67E9">
            <w:pPr>
              <w:rPr>
                <w:rFonts w:ascii="Calibri" w:hAnsi="Calibri"/>
                <w:color w:val="000000"/>
                <w:sz w:val="20"/>
                <w:szCs w:val="20"/>
              </w:rPr>
            </w:pPr>
            <w:r w:rsidRPr="00CA7F73">
              <w:rPr>
                <w:rFonts w:ascii="Calibri" w:hAnsi="Calibri"/>
                <w:sz w:val="16"/>
                <w:szCs w:val="16"/>
              </w:rPr>
              <w:t>(b)</w:t>
            </w:r>
          </w:p>
        </w:tc>
        <w:tc>
          <w:tcPr>
            <w:tcW w:w="3946" w:type="dxa"/>
            <w:gridSpan w:val="3"/>
            <w:tcBorders>
              <w:top w:val="single" w:sz="4" w:space="0" w:color="auto"/>
              <w:left w:val="single" w:sz="4" w:space="0" w:color="auto"/>
              <w:bottom w:val="single" w:sz="4" w:space="0" w:color="000000"/>
              <w:right w:val="single" w:sz="4" w:space="0" w:color="auto"/>
            </w:tcBorders>
            <w:shd w:val="clear" w:color="000000" w:fill="FFFFFF"/>
          </w:tcPr>
          <w:p w14:paraId="1BDEB58D" w14:textId="77777777" w:rsidR="000D67E9" w:rsidRPr="00CA7F73" w:rsidRDefault="000D67E9" w:rsidP="000D67E9">
            <w:pPr>
              <w:jc w:val="center"/>
              <w:rPr>
                <w:rFonts w:ascii="Calibri" w:hAnsi="Calibri"/>
                <w:color w:val="000000"/>
                <w:sz w:val="20"/>
                <w:szCs w:val="20"/>
              </w:rPr>
            </w:pPr>
          </w:p>
        </w:tc>
        <w:tc>
          <w:tcPr>
            <w:tcW w:w="345" w:type="dxa"/>
            <w:gridSpan w:val="2"/>
            <w:tcBorders>
              <w:top w:val="single" w:sz="4" w:space="0" w:color="auto"/>
              <w:left w:val="single" w:sz="4" w:space="0" w:color="auto"/>
              <w:bottom w:val="single" w:sz="4" w:space="0" w:color="000000"/>
              <w:right w:val="single" w:sz="4" w:space="0" w:color="auto"/>
            </w:tcBorders>
            <w:shd w:val="clear" w:color="000000" w:fill="FFFFFF"/>
          </w:tcPr>
          <w:p w14:paraId="49E795C6" w14:textId="77777777" w:rsidR="000D67E9" w:rsidRPr="00CA7F73" w:rsidRDefault="000D67E9" w:rsidP="000D67E9">
            <w:pPr>
              <w:jc w:val="center"/>
              <w:rPr>
                <w:rFonts w:ascii="Calibri" w:hAnsi="Calibri"/>
                <w:color w:val="000000"/>
                <w:sz w:val="20"/>
                <w:szCs w:val="20"/>
              </w:rPr>
            </w:pPr>
          </w:p>
        </w:tc>
        <w:tc>
          <w:tcPr>
            <w:tcW w:w="558" w:type="dxa"/>
            <w:tcBorders>
              <w:top w:val="single" w:sz="4" w:space="0" w:color="auto"/>
              <w:left w:val="single" w:sz="4" w:space="0" w:color="auto"/>
              <w:bottom w:val="single" w:sz="4" w:space="0" w:color="000000"/>
              <w:right w:val="single" w:sz="4" w:space="0" w:color="auto"/>
            </w:tcBorders>
            <w:shd w:val="clear" w:color="000000" w:fill="FFFFFF"/>
          </w:tcPr>
          <w:p w14:paraId="5469A592" w14:textId="77777777" w:rsidR="000D67E9" w:rsidRPr="00CA7F73" w:rsidRDefault="000D67E9" w:rsidP="000D67E9">
            <w:pPr>
              <w:jc w:val="center"/>
              <w:rPr>
                <w:rFonts w:ascii="Calibri" w:hAnsi="Calibri"/>
                <w:color w:val="000000"/>
                <w:sz w:val="20"/>
                <w:szCs w:val="20"/>
              </w:rPr>
            </w:pPr>
          </w:p>
        </w:tc>
        <w:tc>
          <w:tcPr>
            <w:tcW w:w="2317" w:type="dxa"/>
            <w:gridSpan w:val="3"/>
            <w:tcBorders>
              <w:top w:val="single" w:sz="4" w:space="0" w:color="auto"/>
              <w:left w:val="single" w:sz="4" w:space="0" w:color="auto"/>
              <w:bottom w:val="single" w:sz="4" w:space="0" w:color="000000"/>
              <w:right w:val="single" w:sz="4" w:space="0" w:color="auto"/>
            </w:tcBorders>
            <w:shd w:val="clear" w:color="000000" w:fill="F2F2F2"/>
          </w:tcPr>
          <w:p w14:paraId="7401A74E" w14:textId="77777777" w:rsidR="000D67E9" w:rsidRPr="00CA7F73" w:rsidRDefault="000D67E9" w:rsidP="000D67E9">
            <w:pPr>
              <w:jc w:val="center"/>
              <w:rPr>
                <w:rFonts w:ascii="Calibri" w:hAnsi="Calibri"/>
                <w:color w:val="000000"/>
                <w:sz w:val="16"/>
                <w:szCs w:val="16"/>
              </w:rPr>
            </w:pPr>
          </w:p>
        </w:tc>
      </w:tr>
      <w:tr w:rsidR="000D67E9" w:rsidRPr="00CA7F73" w14:paraId="55C42292"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02216248"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1560191D"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606F20A4"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1</w:t>
            </w:r>
            <w:r>
              <w:rPr>
                <w:rFonts w:ascii="Calibri" w:hAnsi="Calibri"/>
                <w:color w:val="000000"/>
                <w:sz w:val="16"/>
                <w:szCs w:val="16"/>
              </w:rPr>
              <w:t>0</w:t>
            </w:r>
          </w:p>
        </w:tc>
        <w:tc>
          <w:tcPr>
            <w:tcW w:w="2442" w:type="dxa"/>
            <w:tcBorders>
              <w:top w:val="single" w:sz="4" w:space="0" w:color="000000"/>
              <w:left w:val="nil"/>
              <w:bottom w:val="single" w:sz="4" w:space="0" w:color="auto"/>
              <w:right w:val="single" w:sz="4" w:space="0" w:color="000000"/>
            </w:tcBorders>
            <w:shd w:val="clear" w:color="000000" w:fill="F2F2F2"/>
            <w:vAlign w:val="center"/>
            <w:hideMark/>
          </w:tcPr>
          <w:p w14:paraId="2244301C"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.IDE.A.1</w:t>
            </w:r>
            <w:r>
              <w:rPr>
                <w:rFonts w:ascii="Calibri" w:hAnsi="Calibri"/>
                <w:b/>
                <w:bCs/>
                <w:sz w:val="16"/>
                <w:szCs w:val="16"/>
              </w:rPr>
              <w:t>33</w:t>
            </w:r>
          </w:p>
          <w:p w14:paraId="2CF677AB" w14:textId="77777777" w:rsidR="000D67E9" w:rsidRDefault="000D67E9" w:rsidP="000D67E9">
            <w:pPr>
              <w:rPr>
                <w:rFonts w:ascii="Calibri" w:hAnsi="Calibri"/>
                <w:sz w:val="16"/>
                <w:szCs w:val="16"/>
              </w:rPr>
            </w:pPr>
            <w:r w:rsidRPr="00CA7F73">
              <w:rPr>
                <w:rFonts w:ascii="Calibri" w:hAnsi="Calibri"/>
                <w:sz w:val="16"/>
                <w:szCs w:val="16"/>
              </w:rPr>
              <w:t>Equipos adicionales para operaciones en condiciones de formación de hielo nocturnas</w:t>
            </w:r>
          </w:p>
          <w:p w14:paraId="06599844" w14:textId="77777777" w:rsidR="000D67E9" w:rsidRPr="00CA7F73" w:rsidRDefault="000D67E9" w:rsidP="000D67E9">
            <w:pPr>
              <w:rPr>
                <w:rFonts w:ascii="Calibri" w:hAnsi="Calibri"/>
                <w:sz w:val="16"/>
                <w:szCs w:val="16"/>
              </w:rPr>
            </w:pPr>
            <w:r>
              <w:rPr>
                <w:rFonts w:ascii="Calibri" w:hAnsi="Calibri"/>
                <w:sz w:val="16"/>
                <w:szCs w:val="16"/>
              </w:rPr>
              <w:t>(</w:t>
            </w:r>
            <w:r w:rsidRPr="00DF70A8">
              <w:rPr>
                <w:rFonts w:ascii="Calibri" w:hAnsi="Calibri"/>
                <w:color w:val="8EAADB"/>
                <w:sz w:val="16"/>
                <w:szCs w:val="16"/>
              </w:rPr>
              <w:t>Limitación 11)</w:t>
            </w:r>
          </w:p>
        </w:tc>
        <w:tc>
          <w:tcPr>
            <w:tcW w:w="918" w:type="dxa"/>
            <w:gridSpan w:val="3"/>
            <w:tcBorders>
              <w:top w:val="nil"/>
              <w:left w:val="nil"/>
              <w:bottom w:val="single" w:sz="4" w:space="0" w:color="000000"/>
              <w:right w:val="single" w:sz="4" w:space="0" w:color="000000"/>
            </w:tcBorders>
            <w:shd w:val="clear" w:color="000000" w:fill="F2F2F2"/>
            <w:hideMark/>
          </w:tcPr>
          <w:p w14:paraId="36332492" w14:textId="77777777" w:rsidR="000D67E9" w:rsidRPr="00CA7F73" w:rsidRDefault="000D67E9" w:rsidP="000D67E9">
            <w:pPr>
              <w:rPr>
                <w:rFonts w:ascii="Calibri" w:hAnsi="Calibri"/>
                <w:color w:val="000000"/>
                <w:sz w:val="20"/>
                <w:szCs w:val="20"/>
              </w:rPr>
            </w:pPr>
            <w:r w:rsidRPr="00CA7F73">
              <w:rPr>
                <w:rFonts w:ascii="Calibri" w:hAnsi="Calibri"/>
                <w:sz w:val="16"/>
                <w:szCs w:val="16"/>
              </w:rPr>
              <w:t>(a)</w:t>
            </w:r>
          </w:p>
        </w:tc>
        <w:tc>
          <w:tcPr>
            <w:tcW w:w="3946" w:type="dxa"/>
            <w:gridSpan w:val="3"/>
            <w:tcBorders>
              <w:top w:val="nil"/>
              <w:left w:val="nil"/>
              <w:bottom w:val="single" w:sz="4" w:space="0" w:color="auto"/>
              <w:right w:val="single" w:sz="4" w:space="0" w:color="auto"/>
            </w:tcBorders>
            <w:shd w:val="clear" w:color="000000" w:fill="FFFFFF"/>
            <w:hideMark/>
          </w:tcPr>
          <w:p w14:paraId="630ED3E5"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4AE3F6BF"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267DCF36"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43830B95"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77866C0A"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single" w:sz="4" w:space="0" w:color="auto"/>
            </w:tcBorders>
            <w:shd w:val="clear" w:color="000000" w:fill="F2F2F2"/>
            <w:noWrap/>
            <w:vAlign w:val="center"/>
            <w:hideMark/>
          </w:tcPr>
          <w:p w14:paraId="22B03A0A"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tcBorders>
              <w:top w:val="single" w:sz="4" w:space="0" w:color="auto"/>
              <w:left w:val="single" w:sz="4" w:space="0" w:color="auto"/>
              <w:bottom w:val="single" w:sz="4" w:space="0" w:color="auto"/>
              <w:right w:val="single" w:sz="4" w:space="0" w:color="auto"/>
            </w:tcBorders>
            <w:shd w:val="clear" w:color="000000" w:fill="F2F2F2"/>
            <w:hideMark/>
          </w:tcPr>
          <w:p w14:paraId="5DAF5691"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2A98D6B6" w14:textId="77777777" w:rsidR="000D67E9" w:rsidRPr="00CA7F73" w:rsidRDefault="000D67E9" w:rsidP="000D67E9">
            <w:pPr>
              <w:rPr>
                <w:rFonts w:ascii="Calibri" w:hAnsi="Calibri"/>
                <w:color w:val="000000"/>
                <w:sz w:val="20"/>
                <w:szCs w:val="20"/>
              </w:rPr>
            </w:pPr>
            <w:r w:rsidRPr="00CA7F73">
              <w:rPr>
                <w:rFonts w:ascii="Calibri" w:hAnsi="Calibri"/>
                <w:sz w:val="16"/>
                <w:szCs w:val="16"/>
              </w:rPr>
              <w:t>(b)</w:t>
            </w:r>
          </w:p>
        </w:tc>
        <w:tc>
          <w:tcPr>
            <w:tcW w:w="3946" w:type="dxa"/>
            <w:gridSpan w:val="3"/>
            <w:tcBorders>
              <w:top w:val="nil"/>
              <w:left w:val="nil"/>
              <w:bottom w:val="single" w:sz="4" w:space="0" w:color="auto"/>
              <w:right w:val="single" w:sz="4" w:space="0" w:color="auto"/>
            </w:tcBorders>
            <w:shd w:val="clear" w:color="000000" w:fill="FFFFFF"/>
            <w:hideMark/>
          </w:tcPr>
          <w:p w14:paraId="4471DC6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5F20746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7B1E0388"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497A6521"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41246BF8"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7AEBBFA7"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2ABAAA36"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2D4EDE24"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1</w:t>
            </w:r>
            <w:r>
              <w:rPr>
                <w:rFonts w:ascii="Calibri" w:hAnsi="Calibri"/>
                <w:color w:val="000000"/>
                <w:sz w:val="16"/>
                <w:szCs w:val="16"/>
              </w:rPr>
              <w:t>1</w:t>
            </w:r>
          </w:p>
        </w:tc>
        <w:tc>
          <w:tcPr>
            <w:tcW w:w="2442" w:type="dxa"/>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45ACC4C6"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.IDE.A.1</w:t>
            </w:r>
            <w:r>
              <w:rPr>
                <w:rFonts w:ascii="Calibri" w:hAnsi="Calibri"/>
                <w:b/>
                <w:bCs/>
                <w:sz w:val="16"/>
                <w:szCs w:val="16"/>
              </w:rPr>
              <w:t>35</w:t>
            </w:r>
          </w:p>
          <w:p w14:paraId="1005B487" w14:textId="77777777" w:rsidR="000D67E9" w:rsidRDefault="000D67E9" w:rsidP="000D67E9">
            <w:pPr>
              <w:rPr>
                <w:rFonts w:ascii="Calibri" w:hAnsi="Calibri"/>
                <w:sz w:val="16"/>
                <w:szCs w:val="16"/>
              </w:rPr>
            </w:pPr>
            <w:r w:rsidRPr="00CA7F73">
              <w:rPr>
                <w:rFonts w:ascii="Calibri" w:hAnsi="Calibri"/>
                <w:sz w:val="16"/>
                <w:szCs w:val="16"/>
              </w:rPr>
              <w:t>Sistema de interfono para la tripulación de vuelo</w:t>
            </w:r>
          </w:p>
          <w:p w14:paraId="45EB554B" w14:textId="77777777" w:rsidR="000D67E9" w:rsidRPr="00DF70A8" w:rsidRDefault="000D67E9" w:rsidP="000D67E9">
            <w:pPr>
              <w:rPr>
                <w:rFonts w:ascii="Calibri" w:hAnsi="Calibri"/>
                <w:color w:val="8EAADB"/>
                <w:sz w:val="16"/>
                <w:szCs w:val="16"/>
              </w:rPr>
            </w:pPr>
            <w:r w:rsidRPr="00DF70A8">
              <w:rPr>
                <w:rFonts w:ascii="Calibri" w:hAnsi="Calibri"/>
                <w:color w:val="8EAADB"/>
                <w:sz w:val="16"/>
                <w:szCs w:val="16"/>
              </w:rPr>
              <w:t>(Limitaciones 4 y 5)</w:t>
            </w:r>
          </w:p>
          <w:p w14:paraId="7033E533" w14:textId="77777777" w:rsidR="000D67E9" w:rsidRPr="00CA7F73" w:rsidRDefault="000D67E9" w:rsidP="000D67E9">
            <w:pPr>
              <w:rPr>
                <w:rFonts w:ascii="Calibri" w:hAnsi="Calibri"/>
                <w:sz w:val="16"/>
                <w:szCs w:val="16"/>
              </w:rPr>
            </w:pPr>
            <w:r w:rsidRPr="00CA7F73">
              <w:rPr>
                <w:rFonts w:ascii="Calibri" w:hAnsi="Calibri"/>
                <w:sz w:val="16"/>
                <w:szCs w:val="16"/>
              </w:rPr>
              <w:t xml:space="preserve"> </w:t>
            </w:r>
          </w:p>
        </w:tc>
        <w:tc>
          <w:tcPr>
            <w:tcW w:w="918" w:type="dxa"/>
            <w:gridSpan w:val="3"/>
            <w:tcBorders>
              <w:top w:val="nil"/>
              <w:left w:val="nil"/>
              <w:bottom w:val="single" w:sz="4" w:space="0" w:color="000000"/>
              <w:right w:val="single" w:sz="4" w:space="0" w:color="000000"/>
            </w:tcBorders>
            <w:shd w:val="clear" w:color="000000" w:fill="F2F2F2"/>
            <w:hideMark/>
          </w:tcPr>
          <w:p w14:paraId="11ECD64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946" w:type="dxa"/>
            <w:gridSpan w:val="3"/>
            <w:tcBorders>
              <w:top w:val="nil"/>
              <w:left w:val="nil"/>
              <w:bottom w:val="single" w:sz="4" w:space="0" w:color="auto"/>
              <w:right w:val="single" w:sz="4" w:space="0" w:color="auto"/>
            </w:tcBorders>
            <w:shd w:val="clear" w:color="000000" w:fill="FFFFFF"/>
            <w:hideMark/>
          </w:tcPr>
          <w:p w14:paraId="45E457DA"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640B10AC"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178B8575"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5E8B8D5A"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3C69A584"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56209E66"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6A21199E"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3BFF9976"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1</w:t>
            </w:r>
            <w:r>
              <w:rPr>
                <w:rFonts w:ascii="Calibri" w:hAnsi="Calibri"/>
                <w:color w:val="000000"/>
                <w:sz w:val="16"/>
                <w:szCs w:val="16"/>
              </w:rPr>
              <w:t>2</w:t>
            </w:r>
          </w:p>
        </w:tc>
        <w:tc>
          <w:tcPr>
            <w:tcW w:w="2442" w:type="dxa"/>
            <w:tcBorders>
              <w:top w:val="single" w:sz="4" w:space="0" w:color="000000"/>
              <w:left w:val="nil"/>
              <w:bottom w:val="single" w:sz="4" w:space="0" w:color="auto"/>
              <w:right w:val="single" w:sz="4" w:space="0" w:color="000000"/>
            </w:tcBorders>
            <w:shd w:val="clear" w:color="000000" w:fill="F2F2F2"/>
            <w:vAlign w:val="center"/>
            <w:hideMark/>
          </w:tcPr>
          <w:p w14:paraId="57AF1BE8"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.IDE.A.1</w:t>
            </w:r>
            <w:r>
              <w:rPr>
                <w:rFonts w:ascii="Calibri" w:hAnsi="Calibri"/>
                <w:b/>
                <w:bCs/>
                <w:sz w:val="16"/>
                <w:szCs w:val="16"/>
              </w:rPr>
              <w:t>40</w:t>
            </w:r>
          </w:p>
          <w:p w14:paraId="73CE7D87" w14:textId="77777777" w:rsidR="000D67E9" w:rsidRPr="00CA7F73" w:rsidRDefault="000D67E9" w:rsidP="000D67E9">
            <w:pPr>
              <w:rPr>
                <w:rFonts w:ascii="Calibri" w:hAnsi="Calibri"/>
                <w:sz w:val="16"/>
                <w:szCs w:val="16"/>
              </w:rPr>
            </w:pPr>
            <w:r w:rsidRPr="00CA7F73">
              <w:rPr>
                <w:rFonts w:ascii="Calibri" w:hAnsi="Calibri"/>
                <w:sz w:val="16"/>
                <w:szCs w:val="16"/>
              </w:rPr>
              <w:t>Registrador de voz de cabina de vuelo</w:t>
            </w:r>
          </w:p>
        </w:tc>
        <w:tc>
          <w:tcPr>
            <w:tcW w:w="918" w:type="dxa"/>
            <w:gridSpan w:val="3"/>
            <w:tcBorders>
              <w:top w:val="nil"/>
              <w:left w:val="nil"/>
              <w:bottom w:val="single" w:sz="4" w:space="0" w:color="000000"/>
              <w:right w:val="single" w:sz="4" w:space="0" w:color="000000"/>
            </w:tcBorders>
            <w:shd w:val="clear" w:color="000000" w:fill="F2F2F2"/>
            <w:hideMark/>
          </w:tcPr>
          <w:p w14:paraId="53B2939C" w14:textId="77777777" w:rsidR="000D67E9" w:rsidRPr="00CA7F73" w:rsidRDefault="000D67E9" w:rsidP="000D67E9">
            <w:pPr>
              <w:rPr>
                <w:rFonts w:ascii="Calibri" w:hAnsi="Calibri"/>
                <w:sz w:val="16"/>
                <w:szCs w:val="16"/>
              </w:rPr>
            </w:pPr>
            <w:r w:rsidRPr="00CA7F73">
              <w:rPr>
                <w:rFonts w:ascii="Calibri" w:hAnsi="Calibri"/>
                <w:sz w:val="16"/>
                <w:szCs w:val="16"/>
              </w:rPr>
              <w:t>(a)(1)</w:t>
            </w:r>
          </w:p>
        </w:tc>
        <w:tc>
          <w:tcPr>
            <w:tcW w:w="3946" w:type="dxa"/>
            <w:gridSpan w:val="3"/>
            <w:tcBorders>
              <w:top w:val="nil"/>
              <w:left w:val="nil"/>
              <w:bottom w:val="single" w:sz="4" w:space="0" w:color="auto"/>
              <w:right w:val="single" w:sz="4" w:space="0" w:color="auto"/>
            </w:tcBorders>
            <w:shd w:val="clear" w:color="000000" w:fill="FFFFFF"/>
            <w:hideMark/>
          </w:tcPr>
          <w:p w14:paraId="04D5B359"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154E117C"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6F0185B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28734B6B"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78F4697F"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single" w:sz="4" w:space="0" w:color="auto"/>
            </w:tcBorders>
            <w:shd w:val="clear" w:color="000000" w:fill="F2F2F2"/>
            <w:noWrap/>
            <w:vAlign w:val="center"/>
          </w:tcPr>
          <w:p w14:paraId="12E0A2C2" w14:textId="77777777" w:rsidR="000D67E9" w:rsidRPr="00CA7F73" w:rsidRDefault="000D67E9" w:rsidP="000D67E9">
            <w:pPr>
              <w:jc w:val="center"/>
              <w:rPr>
                <w:rFonts w:ascii="Calibri" w:hAnsi="Calibri"/>
                <w:color w:val="000000"/>
                <w:sz w:val="16"/>
                <w:szCs w:val="16"/>
              </w:rPr>
            </w:pPr>
          </w:p>
        </w:tc>
        <w:tc>
          <w:tcPr>
            <w:tcW w:w="2442" w:type="dxa"/>
            <w:vMerge w:val="restart"/>
            <w:tcBorders>
              <w:top w:val="single" w:sz="4" w:space="0" w:color="auto"/>
              <w:left w:val="single" w:sz="4" w:space="0" w:color="auto"/>
              <w:bottom w:val="single" w:sz="4" w:space="0" w:color="auto"/>
              <w:right w:val="single" w:sz="4" w:space="0" w:color="auto"/>
            </w:tcBorders>
            <w:shd w:val="clear" w:color="000000" w:fill="F2F2F2"/>
          </w:tcPr>
          <w:p w14:paraId="4ED0B694"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37F93E42" w14:textId="77777777" w:rsidR="000D67E9" w:rsidRPr="00CA7F73" w:rsidRDefault="000D67E9" w:rsidP="000D67E9">
            <w:pPr>
              <w:rPr>
                <w:rFonts w:ascii="Calibri" w:hAnsi="Calibri"/>
                <w:sz w:val="16"/>
                <w:szCs w:val="16"/>
              </w:rPr>
            </w:pPr>
            <w:r w:rsidRPr="00CA7F73">
              <w:rPr>
                <w:rFonts w:ascii="Calibri" w:hAnsi="Calibri"/>
                <w:sz w:val="16"/>
                <w:szCs w:val="16"/>
              </w:rPr>
              <w:t>(a)(2)</w:t>
            </w:r>
          </w:p>
        </w:tc>
        <w:tc>
          <w:tcPr>
            <w:tcW w:w="3946" w:type="dxa"/>
            <w:gridSpan w:val="3"/>
            <w:tcBorders>
              <w:top w:val="nil"/>
              <w:left w:val="nil"/>
              <w:bottom w:val="single" w:sz="4" w:space="0" w:color="auto"/>
              <w:right w:val="single" w:sz="4" w:space="0" w:color="auto"/>
            </w:tcBorders>
            <w:shd w:val="clear" w:color="000000" w:fill="FFFFFF"/>
            <w:hideMark/>
          </w:tcPr>
          <w:p w14:paraId="6FD6326E"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0759989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1340227E"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1E77E762"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1496F7C0"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5380379A"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78E2028E"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11890C35" w14:textId="77777777" w:rsidR="000D67E9" w:rsidRPr="00CA7F73" w:rsidRDefault="000D67E9" w:rsidP="000D67E9">
            <w:pPr>
              <w:rPr>
                <w:rFonts w:ascii="Calibri" w:hAnsi="Calibri"/>
                <w:sz w:val="16"/>
                <w:szCs w:val="16"/>
              </w:rPr>
            </w:pPr>
            <w:r w:rsidRPr="00CA7F73">
              <w:rPr>
                <w:rFonts w:ascii="Calibri" w:hAnsi="Calibri"/>
                <w:sz w:val="16"/>
                <w:szCs w:val="16"/>
              </w:rPr>
              <w:t>(b)(1)</w:t>
            </w:r>
          </w:p>
        </w:tc>
        <w:tc>
          <w:tcPr>
            <w:tcW w:w="3946" w:type="dxa"/>
            <w:gridSpan w:val="3"/>
            <w:tcBorders>
              <w:top w:val="nil"/>
              <w:left w:val="nil"/>
              <w:bottom w:val="single" w:sz="4" w:space="0" w:color="auto"/>
              <w:right w:val="single" w:sz="4" w:space="0" w:color="auto"/>
            </w:tcBorders>
            <w:shd w:val="clear" w:color="000000" w:fill="FFFFFF"/>
            <w:hideMark/>
          </w:tcPr>
          <w:p w14:paraId="51A6023A"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68B0550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4FBA748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3F149B4F"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3840D225"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7EAB3040"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08670D9A"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74817448" w14:textId="77777777" w:rsidR="000D67E9" w:rsidRPr="00CA7F73" w:rsidRDefault="000D67E9" w:rsidP="000D67E9">
            <w:pPr>
              <w:rPr>
                <w:rFonts w:ascii="Calibri" w:hAnsi="Calibri"/>
                <w:sz w:val="16"/>
                <w:szCs w:val="16"/>
              </w:rPr>
            </w:pPr>
            <w:r w:rsidRPr="00CA7F73">
              <w:rPr>
                <w:rFonts w:ascii="Calibri" w:hAnsi="Calibri"/>
                <w:sz w:val="16"/>
                <w:szCs w:val="16"/>
              </w:rPr>
              <w:t>(b)(2)</w:t>
            </w:r>
          </w:p>
        </w:tc>
        <w:tc>
          <w:tcPr>
            <w:tcW w:w="3946" w:type="dxa"/>
            <w:gridSpan w:val="3"/>
            <w:tcBorders>
              <w:top w:val="nil"/>
              <w:left w:val="nil"/>
              <w:bottom w:val="single" w:sz="4" w:space="0" w:color="auto"/>
              <w:right w:val="single" w:sz="4" w:space="0" w:color="auto"/>
            </w:tcBorders>
            <w:shd w:val="clear" w:color="000000" w:fill="FFFFFF"/>
            <w:hideMark/>
          </w:tcPr>
          <w:p w14:paraId="2556D5DC"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0F571B6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1BC25CD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0A715119"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0C3A578D"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29CAB9C6"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61459CB9"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469A3D19" w14:textId="77777777" w:rsidR="000D67E9" w:rsidRPr="00CA7F73" w:rsidRDefault="000D67E9" w:rsidP="000D67E9">
            <w:pPr>
              <w:rPr>
                <w:rFonts w:ascii="Calibri" w:hAnsi="Calibri"/>
                <w:sz w:val="16"/>
                <w:szCs w:val="16"/>
              </w:rPr>
            </w:pPr>
            <w:r w:rsidRPr="00CA7F73">
              <w:rPr>
                <w:rFonts w:ascii="Calibri" w:hAnsi="Calibri"/>
                <w:sz w:val="16"/>
                <w:szCs w:val="16"/>
              </w:rPr>
              <w:t>(b)(3)</w:t>
            </w:r>
          </w:p>
        </w:tc>
        <w:tc>
          <w:tcPr>
            <w:tcW w:w="3946" w:type="dxa"/>
            <w:gridSpan w:val="3"/>
            <w:tcBorders>
              <w:top w:val="nil"/>
              <w:left w:val="nil"/>
              <w:bottom w:val="single" w:sz="4" w:space="0" w:color="auto"/>
              <w:right w:val="single" w:sz="4" w:space="0" w:color="auto"/>
            </w:tcBorders>
            <w:shd w:val="clear" w:color="000000" w:fill="FFFFFF"/>
            <w:hideMark/>
          </w:tcPr>
          <w:p w14:paraId="2626C465"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3849282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6995B18F"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2EC9BBE7"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4B40DB79"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353D6C67"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10747D65"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5FFB343A" w14:textId="77777777" w:rsidR="000D67E9" w:rsidRPr="00CA7F73" w:rsidRDefault="000D67E9" w:rsidP="000D67E9">
            <w:pPr>
              <w:rPr>
                <w:rFonts w:ascii="Calibri" w:hAnsi="Calibri"/>
                <w:sz w:val="16"/>
                <w:szCs w:val="16"/>
              </w:rPr>
            </w:pPr>
            <w:r w:rsidRPr="00CA7F73">
              <w:rPr>
                <w:rFonts w:ascii="Calibri" w:hAnsi="Calibri"/>
                <w:sz w:val="16"/>
                <w:szCs w:val="16"/>
              </w:rPr>
              <w:t>(c)(1)</w:t>
            </w:r>
          </w:p>
        </w:tc>
        <w:tc>
          <w:tcPr>
            <w:tcW w:w="3946" w:type="dxa"/>
            <w:gridSpan w:val="3"/>
            <w:tcBorders>
              <w:top w:val="nil"/>
              <w:left w:val="nil"/>
              <w:bottom w:val="single" w:sz="4" w:space="0" w:color="auto"/>
              <w:right w:val="single" w:sz="4" w:space="0" w:color="auto"/>
            </w:tcBorders>
            <w:shd w:val="clear" w:color="000000" w:fill="FFFFFF"/>
            <w:hideMark/>
          </w:tcPr>
          <w:p w14:paraId="430F792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43A88099"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325A51D6"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4E0259EE"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2118455C"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12308CE6"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6B9A0228"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0E51B7FD" w14:textId="77777777" w:rsidR="000D67E9" w:rsidRPr="00CA7F73" w:rsidRDefault="000D67E9" w:rsidP="000D67E9">
            <w:pPr>
              <w:rPr>
                <w:rFonts w:ascii="Calibri" w:hAnsi="Calibri"/>
                <w:sz w:val="16"/>
                <w:szCs w:val="16"/>
              </w:rPr>
            </w:pPr>
            <w:r w:rsidRPr="00CA7F73">
              <w:rPr>
                <w:rFonts w:ascii="Calibri" w:hAnsi="Calibri"/>
                <w:sz w:val="16"/>
                <w:szCs w:val="16"/>
              </w:rPr>
              <w:t>(c)(2)</w:t>
            </w:r>
          </w:p>
        </w:tc>
        <w:tc>
          <w:tcPr>
            <w:tcW w:w="3946" w:type="dxa"/>
            <w:gridSpan w:val="3"/>
            <w:tcBorders>
              <w:top w:val="nil"/>
              <w:left w:val="nil"/>
              <w:bottom w:val="single" w:sz="4" w:space="0" w:color="auto"/>
              <w:right w:val="single" w:sz="4" w:space="0" w:color="auto"/>
            </w:tcBorders>
            <w:shd w:val="clear" w:color="000000" w:fill="FFFFFF"/>
            <w:hideMark/>
          </w:tcPr>
          <w:p w14:paraId="700C1756"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1AE8217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5657FF2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08E3AAB3"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101B61EB"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3B2993F8"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451E57C0"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3819459B" w14:textId="77777777" w:rsidR="000D67E9" w:rsidRPr="00CA7F73" w:rsidRDefault="000D67E9" w:rsidP="000D67E9">
            <w:pPr>
              <w:rPr>
                <w:rFonts w:ascii="Calibri" w:hAnsi="Calibri"/>
                <w:color w:val="000000"/>
                <w:sz w:val="20"/>
                <w:szCs w:val="20"/>
              </w:rPr>
            </w:pPr>
            <w:r w:rsidRPr="00CA7F73">
              <w:rPr>
                <w:rFonts w:ascii="Calibri" w:hAnsi="Calibri"/>
                <w:sz w:val="16"/>
                <w:szCs w:val="16"/>
              </w:rPr>
              <w:t>(c)(</w:t>
            </w:r>
            <w:r>
              <w:rPr>
                <w:rFonts w:ascii="Calibri" w:hAnsi="Calibri"/>
                <w:sz w:val="16"/>
                <w:szCs w:val="16"/>
              </w:rPr>
              <w:t>3</w:t>
            </w:r>
            <w:r w:rsidRPr="00CA7F73">
              <w:rPr>
                <w:rFonts w:ascii="Calibri" w:hAnsi="Calibri"/>
                <w:sz w:val="16"/>
                <w:szCs w:val="16"/>
              </w:rPr>
              <w:t>)</w:t>
            </w:r>
          </w:p>
        </w:tc>
        <w:tc>
          <w:tcPr>
            <w:tcW w:w="3946" w:type="dxa"/>
            <w:gridSpan w:val="3"/>
            <w:tcBorders>
              <w:top w:val="nil"/>
              <w:left w:val="nil"/>
              <w:bottom w:val="single" w:sz="4" w:space="0" w:color="auto"/>
              <w:right w:val="single" w:sz="4" w:space="0" w:color="auto"/>
            </w:tcBorders>
            <w:shd w:val="clear" w:color="000000" w:fill="FFFFFF"/>
            <w:hideMark/>
          </w:tcPr>
          <w:p w14:paraId="3C90118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7DFCD65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67B8665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283B904B"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1F967579"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05883197"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54E330B1"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2ACFD10A" w14:textId="77777777" w:rsidR="000D67E9" w:rsidRPr="00CA7F73" w:rsidRDefault="000D67E9" w:rsidP="000D67E9">
            <w:pPr>
              <w:rPr>
                <w:rFonts w:ascii="Calibri" w:hAnsi="Calibri"/>
                <w:sz w:val="16"/>
                <w:szCs w:val="16"/>
              </w:rPr>
            </w:pPr>
            <w:r w:rsidRPr="00CA7F73">
              <w:rPr>
                <w:rFonts w:ascii="Calibri" w:hAnsi="Calibri"/>
                <w:sz w:val="16"/>
                <w:szCs w:val="16"/>
              </w:rPr>
              <w:t>(c)(</w:t>
            </w:r>
            <w:r>
              <w:rPr>
                <w:rFonts w:ascii="Calibri" w:hAnsi="Calibri"/>
                <w:sz w:val="16"/>
                <w:szCs w:val="16"/>
              </w:rPr>
              <w:t>4</w:t>
            </w:r>
            <w:r w:rsidRPr="00CA7F73">
              <w:rPr>
                <w:rFonts w:ascii="Calibri" w:hAnsi="Calibri"/>
                <w:sz w:val="16"/>
                <w:szCs w:val="16"/>
              </w:rPr>
              <w:t>)</w:t>
            </w:r>
          </w:p>
        </w:tc>
        <w:tc>
          <w:tcPr>
            <w:tcW w:w="3946" w:type="dxa"/>
            <w:gridSpan w:val="3"/>
            <w:tcBorders>
              <w:top w:val="nil"/>
              <w:left w:val="nil"/>
              <w:bottom w:val="single" w:sz="4" w:space="0" w:color="auto"/>
              <w:right w:val="single" w:sz="4" w:space="0" w:color="auto"/>
            </w:tcBorders>
            <w:shd w:val="clear" w:color="000000" w:fill="FFFFFF"/>
            <w:hideMark/>
          </w:tcPr>
          <w:p w14:paraId="0193453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09D283D5"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6C182EBC"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76C5DC04"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58905BAC"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6A256BB6"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38A20D45"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3BE3D5FA" w14:textId="77777777" w:rsidR="000D67E9" w:rsidRPr="00CA7F73" w:rsidRDefault="000D67E9" w:rsidP="000D67E9">
            <w:pPr>
              <w:rPr>
                <w:rFonts w:ascii="Calibri" w:hAnsi="Calibri"/>
                <w:sz w:val="16"/>
                <w:szCs w:val="16"/>
              </w:rPr>
            </w:pPr>
            <w:r w:rsidRPr="00CA7F73">
              <w:rPr>
                <w:rFonts w:ascii="Calibri" w:hAnsi="Calibri"/>
                <w:sz w:val="16"/>
                <w:szCs w:val="16"/>
              </w:rPr>
              <w:t>(</w:t>
            </w:r>
            <w:r>
              <w:rPr>
                <w:rFonts w:ascii="Calibri" w:hAnsi="Calibri"/>
                <w:sz w:val="16"/>
                <w:szCs w:val="16"/>
              </w:rPr>
              <w:t>d</w:t>
            </w:r>
            <w:r w:rsidRPr="00CA7F73">
              <w:rPr>
                <w:rFonts w:ascii="Calibri" w:hAnsi="Calibri"/>
                <w:sz w:val="16"/>
                <w:szCs w:val="16"/>
              </w:rPr>
              <w:t>)</w:t>
            </w:r>
          </w:p>
        </w:tc>
        <w:tc>
          <w:tcPr>
            <w:tcW w:w="3946" w:type="dxa"/>
            <w:gridSpan w:val="3"/>
            <w:tcBorders>
              <w:top w:val="nil"/>
              <w:left w:val="nil"/>
              <w:bottom w:val="single" w:sz="4" w:space="0" w:color="auto"/>
              <w:right w:val="single" w:sz="4" w:space="0" w:color="auto"/>
            </w:tcBorders>
            <w:shd w:val="clear" w:color="000000" w:fill="FFFFFF"/>
            <w:hideMark/>
          </w:tcPr>
          <w:p w14:paraId="2E949D5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1665751E"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4D4AB73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4662D4F3"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68C5B886"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3519B6D1"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368747E4"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7EDDD91B" w14:textId="77777777" w:rsidR="000D67E9" w:rsidRPr="00CA7F73" w:rsidRDefault="000D67E9" w:rsidP="000D67E9">
            <w:pPr>
              <w:rPr>
                <w:rFonts w:ascii="Calibri" w:hAnsi="Calibri"/>
                <w:sz w:val="16"/>
                <w:szCs w:val="16"/>
              </w:rPr>
            </w:pPr>
            <w:r w:rsidRPr="00CA7F73">
              <w:rPr>
                <w:rFonts w:ascii="Calibri" w:hAnsi="Calibri"/>
                <w:sz w:val="16"/>
                <w:szCs w:val="16"/>
              </w:rPr>
              <w:t>(e)</w:t>
            </w:r>
          </w:p>
        </w:tc>
        <w:tc>
          <w:tcPr>
            <w:tcW w:w="3946" w:type="dxa"/>
            <w:gridSpan w:val="3"/>
            <w:tcBorders>
              <w:top w:val="nil"/>
              <w:left w:val="nil"/>
              <w:bottom w:val="single" w:sz="4" w:space="0" w:color="auto"/>
              <w:right w:val="single" w:sz="4" w:space="0" w:color="auto"/>
            </w:tcBorders>
            <w:shd w:val="clear" w:color="000000" w:fill="FFFFFF"/>
            <w:hideMark/>
          </w:tcPr>
          <w:p w14:paraId="1FDED480"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428AF75C"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68405B7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0802A6CD"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6ADFB016"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0444D369"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5F6F17BE"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43EEC17E" w14:textId="77777777" w:rsidR="000D67E9" w:rsidRPr="00CA7F73" w:rsidRDefault="000D67E9" w:rsidP="000D67E9">
            <w:pPr>
              <w:rPr>
                <w:rFonts w:ascii="Calibri" w:hAnsi="Calibri"/>
                <w:sz w:val="16"/>
                <w:szCs w:val="16"/>
              </w:rPr>
            </w:pPr>
            <w:r w:rsidRPr="00CA7F73">
              <w:rPr>
                <w:rFonts w:ascii="Calibri" w:hAnsi="Calibri"/>
                <w:sz w:val="16"/>
                <w:szCs w:val="16"/>
              </w:rPr>
              <w:t>(</w:t>
            </w:r>
            <w:r>
              <w:rPr>
                <w:rFonts w:ascii="Calibri" w:hAnsi="Calibri"/>
                <w:sz w:val="16"/>
                <w:szCs w:val="16"/>
              </w:rPr>
              <w:t>f</w:t>
            </w:r>
            <w:r w:rsidRPr="00CA7F73">
              <w:rPr>
                <w:rFonts w:ascii="Calibri" w:hAnsi="Calibri"/>
                <w:sz w:val="16"/>
                <w:szCs w:val="16"/>
              </w:rPr>
              <w:t>)</w:t>
            </w:r>
          </w:p>
        </w:tc>
        <w:tc>
          <w:tcPr>
            <w:tcW w:w="3946" w:type="dxa"/>
            <w:gridSpan w:val="3"/>
            <w:tcBorders>
              <w:top w:val="nil"/>
              <w:left w:val="nil"/>
              <w:bottom w:val="single" w:sz="4" w:space="0" w:color="auto"/>
              <w:right w:val="single" w:sz="4" w:space="0" w:color="auto"/>
            </w:tcBorders>
            <w:shd w:val="clear" w:color="000000" w:fill="FFFFFF"/>
            <w:hideMark/>
          </w:tcPr>
          <w:p w14:paraId="3981E71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478A97BF"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2AEC5E0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48E095CD"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2DC3A351"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22733B4C" w14:textId="77777777" w:rsidR="000D67E9" w:rsidRDefault="000D67E9" w:rsidP="000D67E9">
            <w:pPr>
              <w:jc w:val="center"/>
              <w:rPr>
                <w:rFonts w:ascii="Calibri" w:hAnsi="Calibri"/>
                <w:color w:val="000000"/>
                <w:sz w:val="20"/>
                <w:szCs w:val="20"/>
              </w:rPr>
            </w:pPr>
          </w:p>
          <w:p w14:paraId="39B69D77"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676E85A5"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455D2009"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1</w:t>
            </w:r>
            <w:r>
              <w:rPr>
                <w:rFonts w:ascii="Calibri" w:hAnsi="Calibri"/>
                <w:color w:val="000000"/>
                <w:sz w:val="16"/>
                <w:szCs w:val="16"/>
              </w:rPr>
              <w:t>3</w:t>
            </w:r>
          </w:p>
        </w:tc>
        <w:tc>
          <w:tcPr>
            <w:tcW w:w="2442" w:type="dxa"/>
            <w:tcBorders>
              <w:top w:val="single" w:sz="4" w:space="0" w:color="000000"/>
              <w:left w:val="nil"/>
              <w:bottom w:val="single" w:sz="4" w:space="0" w:color="auto"/>
              <w:right w:val="single" w:sz="4" w:space="0" w:color="000000"/>
            </w:tcBorders>
            <w:shd w:val="clear" w:color="000000" w:fill="F2F2F2"/>
            <w:vAlign w:val="center"/>
            <w:hideMark/>
          </w:tcPr>
          <w:p w14:paraId="20A2C94C"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.IDE.A.1</w:t>
            </w:r>
            <w:r>
              <w:rPr>
                <w:rFonts w:ascii="Calibri" w:hAnsi="Calibri"/>
                <w:b/>
                <w:bCs/>
                <w:sz w:val="16"/>
                <w:szCs w:val="16"/>
              </w:rPr>
              <w:t>45</w:t>
            </w:r>
          </w:p>
          <w:p w14:paraId="20111BCA" w14:textId="77777777" w:rsidR="000D67E9" w:rsidRPr="00CA7F73" w:rsidRDefault="000D67E9" w:rsidP="000D67E9">
            <w:pPr>
              <w:rPr>
                <w:rFonts w:ascii="Calibri" w:hAnsi="Calibri"/>
                <w:sz w:val="16"/>
                <w:szCs w:val="16"/>
              </w:rPr>
            </w:pPr>
            <w:r w:rsidRPr="00CA7F73">
              <w:rPr>
                <w:rFonts w:ascii="Calibri" w:hAnsi="Calibri"/>
                <w:sz w:val="16"/>
                <w:szCs w:val="16"/>
              </w:rPr>
              <w:t>Registrador de datos de vuelo</w:t>
            </w:r>
          </w:p>
        </w:tc>
        <w:tc>
          <w:tcPr>
            <w:tcW w:w="918" w:type="dxa"/>
            <w:gridSpan w:val="3"/>
            <w:tcBorders>
              <w:top w:val="nil"/>
              <w:left w:val="nil"/>
              <w:bottom w:val="single" w:sz="4" w:space="0" w:color="000000"/>
              <w:right w:val="single" w:sz="4" w:space="0" w:color="000000"/>
            </w:tcBorders>
            <w:shd w:val="clear" w:color="000000" w:fill="F2F2F2"/>
            <w:hideMark/>
          </w:tcPr>
          <w:p w14:paraId="4B63CA2E" w14:textId="77777777" w:rsidR="000D67E9" w:rsidRPr="00CA7F73" w:rsidRDefault="000D67E9" w:rsidP="000D67E9">
            <w:pPr>
              <w:rPr>
                <w:rFonts w:ascii="Calibri" w:hAnsi="Calibri"/>
                <w:color w:val="000000"/>
                <w:sz w:val="20"/>
                <w:szCs w:val="20"/>
              </w:rPr>
            </w:pPr>
            <w:r w:rsidRPr="00CA7F73">
              <w:rPr>
                <w:rFonts w:ascii="Calibri" w:hAnsi="Calibri"/>
                <w:sz w:val="16"/>
                <w:szCs w:val="16"/>
              </w:rPr>
              <w:t>(a)</w:t>
            </w:r>
          </w:p>
        </w:tc>
        <w:tc>
          <w:tcPr>
            <w:tcW w:w="3946" w:type="dxa"/>
            <w:gridSpan w:val="3"/>
            <w:tcBorders>
              <w:top w:val="nil"/>
              <w:left w:val="nil"/>
              <w:bottom w:val="single" w:sz="4" w:space="0" w:color="auto"/>
              <w:right w:val="single" w:sz="4" w:space="0" w:color="auto"/>
            </w:tcBorders>
            <w:shd w:val="clear" w:color="000000" w:fill="FFFFFF"/>
            <w:hideMark/>
          </w:tcPr>
          <w:p w14:paraId="4E503096"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7564B737"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33D5B92F"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292E11D3"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2ED7A897"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1609FB69"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val="restart"/>
            <w:tcBorders>
              <w:top w:val="nil"/>
              <w:left w:val="single" w:sz="4" w:space="0" w:color="auto"/>
              <w:bottom w:val="single" w:sz="4" w:space="0" w:color="auto"/>
              <w:right w:val="single" w:sz="4" w:space="0" w:color="auto"/>
            </w:tcBorders>
            <w:shd w:val="clear" w:color="auto" w:fill="F2F2F2"/>
            <w:vAlign w:val="center"/>
            <w:hideMark/>
          </w:tcPr>
          <w:p w14:paraId="17FEB746"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21C9C0E3" w14:textId="77777777" w:rsidR="000D67E9" w:rsidRPr="00CA7F73" w:rsidRDefault="000D67E9" w:rsidP="000D67E9">
            <w:pPr>
              <w:rPr>
                <w:rFonts w:ascii="Calibri" w:hAnsi="Calibri"/>
                <w:color w:val="000000"/>
                <w:sz w:val="20"/>
                <w:szCs w:val="20"/>
              </w:rPr>
            </w:pPr>
            <w:r w:rsidRPr="00CA7F73">
              <w:rPr>
                <w:rFonts w:ascii="Calibri" w:hAnsi="Calibri"/>
                <w:sz w:val="16"/>
                <w:szCs w:val="16"/>
              </w:rPr>
              <w:t>(b)</w:t>
            </w:r>
          </w:p>
        </w:tc>
        <w:tc>
          <w:tcPr>
            <w:tcW w:w="3946" w:type="dxa"/>
            <w:gridSpan w:val="3"/>
            <w:tcBorders>
              <w:top w:val="nil"/>
              <w:left w:val="nil"/>
              <w:bottom w:val="single" w:sz="4" w:space="0" w:color="auto"/>
              <w:right w:val="single" w:sz="4" w:space="0" w:color="auto"/>
            </w:tcBorders>
            <w:shd w:val="clear" w:color="000000" w:fill="FFFFFF"/>
            <w:hideMark/>
          </w:tcPr>
          <w:p w14:paraId="53F990BE"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28329F6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391A8FE8"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4B0F8E6C"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028ED7B4"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226B7D27"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shd w:val="clear" w:color="auto" w:fill="F2F2F2"/>
            <w:vAlign w:val="center"/>
            <w:hideMark/>
          </w:tcPr>
          <w:p w14:paraId="10AD01E9"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582EF8B9" w14:textId="77777777" w:rsidR="000D67E9" w:rsidRPr="00CA7F73" w:rsidRDefault="000D67E9" w:rsidP="000D67E9">
            <w:pPr>
              <w:rPr>
                <w:rFonts w:ascii="Calibri" w:hAnsi="Calibri"/>
                <w:sz w:val="16"/>
                <w:szCs w:val="16"/>
              </w:rPr>
            </w:pPr>
            <w:r w:rsidRPr="00CA7F73">
              <w:rPr>
                <w:rFonts w:ascii="Calibri" w:hAnsi="Calibri"/>
                <w:sz w:val="16"/>
                <w:szCs w:val="16"/>
              </w:rPr>
              <w:t>(c )</w:t>
            </w:r>
          </w:p>
        </w:tc>
        <w:tc>
          <w:tcPr>
            <w:tcW w:w="3946" w:type="dxa"/>
            <w:gridSpan w:val="3"/>
            <w:tcBorders>
              <w:top w:val="nil"/>
              <w:left w:val="nil"/>
              <w:bottom w:val="single" w:sz="4" w:space="0" w:color="auto"/>
              <w:right w:val="single" w:sz="4" w:space="0" w:color="auto"/>
            </w:tcBorders>
            <w:shd w:val="clear" w:color="000000" w:fill="FFFFFF"/>
            <w:hideMark/>
          </w:tcPr>
          <w:p w14:paraId="1D08AA1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70715EB6"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484B54B8"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0CFDE034"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208845D0"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3CF5B955"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shd w:val="clear" w:color="auto" w:fill="F2F2F2"/>
            <w:vAlign w:val="center"/>
            <w:hideMark/>
          </w:tcPr>
          <w:p w14:paraId="39D3BA6A"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0AA33865" w14:textId="77777777" w:rsidR="000D67E9" w:rsidRPr="00CA7F73" w:rsidRDefault="000D67E9" w:rsidP="000D67E9">
            <w:pPr>
              <w:rPr>
                <w:rFonts w:ascii="Calibri" w:hAnsi="Calibri"/>
                <w:color w:val="000000"/>
                <w:sz w:val="20"/>
                <w:szCs w:val="20"/>
              </w:rPr>
            </w:pPr>
            <w:r w:rsidRPr="006C1A4F">
              <w:rPr>
                <w:rFonts w:ascii="Calibri" w:hAnsi="Calibri"/>
                <w:color w:val="000000"/>
                <w:sz w:val="16"/>
                <w:szCs w:val="20"/>
              </w:rPr>
              <w:t>(d)</w:t>
            </w:r>
          </w:p>
        </w:tc>
        <w:tc>
          <w:tcPr>
            <w:tcW w:w="3946" w:type="dxa"/>
            <w:gridSpan w:val="3"/>
            <w:tcBorders>
              <w:top w:val="nil"/>
              <w:left w:val="nil"/>
              <w:bottom w:val="single" w:sz="4" w:space="0" w:color="auto"/>
              <w:right w:val="single" w:sz="4" w:space="0" w:color="auto"/>
            </w:tcBorders>
            <w:shd w:val="clear" w:color="000000" w:fill="FFFFFF"/>
            <w:hideMark/>
          </w:tcPr>
          <w:p w14:paraId="32B743E6"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3BB493CA"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19967FEE"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3DB6953E"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50C755B4"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26EB11AF"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shd w:val="clear" w:color="auto" w:fill="F2F2F2"/>
            <w:vAlign w:val="center"/>
            <w:hideMark/>
          </w:tcPr>
          <w:p w14:paraId="2312273D"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0A781FA3" w14:textId="77777777" w:rsidR="000D67E9" w:rsidRPr="00CA7F73" w:rsidRDefault="000D67E9" w:rsidP="000D67E9">
            <w:pPr>
              <w:rPr>
                <w:rFonts w:ascii="Calibri" w:hAnsi="Calibri"/>
                <w:sz w:val="16"/>
                <w:szCs w:val="16"/>
              </w:rPr>
            </w:pPr>
            <w:r w:rsidRPr="00CA7F73">
              <w:rPr>
                <w:rFonts w:ascii="Calibri" w:hAnsi="Calibri"/>
                <w:sz w:val="16"/>
                <w:szCs w:val="16"/>
              </w:rPr>
              <w:t>(e)</w:t>
            </w:r>
          </w:p>
        </w:tc>
        <w:tc>
          <w:tcPr>
            <w:tcW w:w="3946" w:type="dxa"/>
            <w:gridSpan w:val="3"/>
            <w:tcBorders>
              <w:top w:val="nil"/>
              <w:left w:val="nil"/>
              <w:bottom w:val="single" w:sz="4" w:space="0" w:color="auto"/>
              <w:right w:val="single" w:sz="4" w:space="0" w:color="auto"/>
            </w:tcBorders>
            <w:shd w:val="clear" w:color="000000" w:fill="FFFFFF"/>
            <w:hideMark/>
          </w:tcPr>
          <w:p w14:paraId="3D6266D7"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0310098C"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194ADF4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68639E93"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623C1773"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0A2FAE3D"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4244678B"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365C86F2"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1</w:t>
            </w:r>
            <w:r>
              <w:rPr>
                <w:rFonts w:ascii="Calibri" w:hAnsi="Calibri"/>
                <w:color w:val="000000"/>
                <w:sz w:val="16"/>
                <w:szCs w:val="16"/>
              </w:rPr>
              <w:t>4</w:t>
            </w:r>
          </w:p>
        </w:tc>
        <w:tc>
          <w:tcPr>
            <w:tcW w:w="2442" w:type="dxa"/>
            <w:tcBorders>
              <w:top w:val="single" w:sz="4" w:space="0" w:color="000000"/>
              <w:left w:val="nil"/>
              <w:bottom w:val="single" w:sz="4" w:space="0" w:color="auto"/>
              <w:right w:val="single" w:sz="4" w:space="0" w:color="000000"/>
            </w:tcBorders>
            <w:shd w:val="clear" w:color="000000" w:fill="F2F2F2"/>
            <w:vAlign w:val="center"/>
            <w:hideMark/>
          </w:tcPr>
          <w:p w14:paraId="16B1C889" w14:textId="77777777" w:rsidR="000D67E9" w:rsidRDefault="000D67E9" w:rsidP="000D67E9">
            <w:pPr>
              <w:rPr>
                <w:rFonts w:ascii="Calibri" w:hAnsi="Calibri"/>
                <w:b/>
                <w:bCs/>
                <w:sz w:val="16"/>
                <w:szCs w:val="16"/>
              </w:rPr>
            </w:pPr>
            <w:r>
              <w:rPr>
                <w:rFonts w:ascii="Calibri" w:hAnsi="Calibri"/>
                <w:b/>
                <w:bCs/>
                <w:sz w:val="16"/>
                <w:szCs w:val="16"/>
              </w:rPr>
              <w:t>SPO.IDE.A.146</w:t>
            </w:r>
          </w:p>
          <w:p w14:paraId="3D66E259" w14:textId="77777777" w:rsidR="000D67E9" w:rsidRPr="00CA7F73" w:rsidRDefault="000D67E9" w:rsidP="000D67E9">
            <w:pPr>
              <w:rPr>
                <w:rFonts w:ascii="Calibri" w:hAnsi="Calibri"/>
                <w:sz w:val="16"/>
                <w:szCs w:val="16"/>
              </w:rPr>
            </w:pPr>
            <w:r w:rsidRPr="00CA7F73">
              <w:rPr>
                <w:rFonts w:ascii="Calibri" w:hAnsi="Calibri"/>
                <w:sz w:val="16"/>
                <w:szCs w:val="16"/>
              </w:rPr>
              <w:t xml:space="preserve">Registrador de </w:t>
            </w:r>
            <w:r>
              <w:rPr>
                <w:rFonts w:ascii="Calibri" w:hAnsi="Calibri"/>
                <w:sz w:val="16"/>
                <w:szCs w:val="16"/>
              </w:rPr>
              <w:t>vuelo ligero</w:t>
            </w:r>
          </w:p>
        </w:tc>
        <w:tc>
          <w:tcPr>
            <w:tcW w:w="918" w:type="dxa"/>
            <w:gridSpan w:val="3"/>
            <w:tcBorders>
              <w:top w:val="nil"/>
              <w:left w:val="nil"/>
              <w:bottom w:val="single" w:sz="4" w:space="0" w:color="000000"/>
              <w:right w:val="single" w:sz="4" w:space="0" w:color="000000"/>
            </w:tcBorders>
            <w:shd w:val="clear" w:color="000000" w:fill="F2F2F2"/>
            <w:hideMark/>
          </w:tcPr>
          <w:p w14:paraId="2F063B1D" w14:textId="77777777" w:rsidR="000D67E9" w:rsidRPr="00CA7F73" w:rsidRDefault="000D67E9" w:rsidP="000D67E9">
            <w:pPr>
              <w:rPr>
                <w:rFonts w:ascii="Calibri" w:hAnsi="Calibri"/>
                <w:color w:val="000000"/>
                <w:sz w:val="20"/>
                <w:szCs w:val="20"/>
              </w:rPr>
            </w:pPr>
            <w:r w:rsidRPr="00CA7F73">
              <w:rPr>
                <w:rFonts w:ascii="Calibri" w:hAnsi="Calibri"/>
                <w:sz w:val="16"/>
                <w:szCs w:val="16"/>
              </w:rPr>
              <w:t>(a)</w:t>
            </w:r>
          </w:p>
        </w:tc>
        <w:tc>
          <w:tcPr>
            <w:tcW w:w="3946" w:type="dxa"/>
            <w:gridSpan w:val="3"/>
            <w:tcBorders>
              <w:top w:val="nil"/>
              <w:left w:val="nil"/>
              <w:bottom w:val="single" w:sz="4" w:space="0" w:color="auto"/>
              <w:right w:val="single" w:sz="4" w:space="0" w:color="auto"/>
            </w:tcBorders>
            <w:shd w:val="clear" w:color="000000" w:fill="FFFFFF"/>
            <w:hideMark/>
          </w:tcPr>
          <w:p w14:paraId="1D1685A7"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04122167"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469815B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53857773"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06FF75EE"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single" w:sz="4" w:space="0" w:color="auto"/>
            </w:tcBorders>
            <w:shd w:val="clear" w:color="000000" w:fill="F2F2F2"/>
            <w:noWrap/>
            <w:vAlign w:val="center"/>
            <w:hideMark/>
          </w:tcPr>
          <w:p w14:paraId="5545277F"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59091178"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4BF01CBB" w14:textId="77777777" w:rsidR="000D67E9" w:rsidRPr="00CA7F73" w:rsidRDefault="000D67E9" w:rsidP="000D67E9">
            <w:pPr>
              <w:rPr>
                <w:rFonts w:ascii="Calibri" w:hAnsi="Calibri"/>
                <w:color w:val="000000"/>
                <w:sz w:val="20"/>
                <w:szCs w:val="20"/>
              </w:rPr>
            </w:pPr>
            <w:r w:rsidRPr="00CA7F73">
              <w:rPr>
                <w:rFonts w:ascii="Calibri" w:hAnsi="Calibri"/>
                <w:sz w:val="16"/>
                <w:szCs w:val="16"/>
              </w:rPr>
              <w:t>(</w:t>
            </w:r>
            <w:r>
              <w:rPr>
                <w:rFonts w:ascii="Calibri" w:hAnsi="Calibri"/>
                <w:sz w:val="16"/>
                <w:szCs w:val="16"/>
              </w:rPr>
              <w:t>b)</w:t>
            </w:r>
          </w:p>
        </w:tc>
        <w:tc>
          <w:tcPr>
            <w:tcW w:w="3946" w:type="dxa"/>
            <w:gridSpan w:val="3"/>
            <w:tcBorders>
              <w:top w:val="nil"/>
              <w:left w:val="nil"/>
              <w:bottom w:val="single" w:sz="4" w:space="0" w:color="auto"/>
              <w:right w:val="single" w:sz="4" w:space="0" w:color="auto"/>
            </w:tcBorders>
            <w:shd w:val="clear" w:color="000000" w:fill="FFFFFF"/>
            <w:hideMark/>
          </w:tcPr>
          <w:p w14:paraId="558B209A"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556E98A6"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0EE2F6F1"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34283ED6"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695FFB67"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115BEB4E"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0E5EB986"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63000745" w14:textId="77777777" w:rsidR="000D67E9" w:rsidRPr="00CA7F73" w:rsidRDefault="000D67E9" w:rsidP="000D67E9">
            <w:pPr>
              <w:rPr>
                <w:rFonts w:ascii="Calibri" w:hAnsi="Calibri"/>
                <w:sz w:val="16"/>
                <w:szCs w:val="16"/>
              </w:rPr>
            </w:pPr>
            <w:r>
              <w:rPr>
                <w:rFonts w:ascii="Calibri" w:hAnsi="Calibri"/>
                <w:sz w:val="16"/>
                <w:szCs w:val="16"/>
              </w:rPr>
              <w:t>(c)</w:t>
            </w:r>
          </w:p>
        </w:tc>
        <w:tc>
          <w:tcPr>
            <w:tcW w:w="3946" w:type="dxa"/>
            <w:gridSpan w:val="3"/>
            <w:tcBorders>
              <w:top w:val="nil"/>
              <w:left w:val="nil"/>
              <w:bottom w:val="single" w:sz="4" w:space="0" w:color="auto"/>
              <w:right w:val="single" w:sz="4" w:space="0" w:color="auto"/>
            </w:tcBorders>
            <w:shd w:val="clear" w:color="000000" w:fill="FFFFFF"/>
            <w:hideMark/>
          </w:tcPr>
          <w:p w14:paraId="1323C7BF"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5EB2B085"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082AB8C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69FEA72B"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6C51934A"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223C9601"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09537A4F"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6287E949" w14:textId="77777777" w:rsidR="000D67E9" w:rsidRPr="00CA7F73" w:rsidRDefault="000D67E9" w:rsidP="000D67E9">
            <w:pPr>
              <w:rPr>
                <w:rFonts w:ascii="Calibri" w:hAnsi="Calibri"/>
                <w:sz w:val="16"/>
                <w:szCs w:val="16"/>
              </w:rPr>
            </w:pPr>
            <w:r>
              <w:rPr>
                <w:rFonts w:ascii="Calibri" w:hAnsi="Calibri"/>
                <w:sz w:val="16"/>
                <w:szCs w:val="16"/>
              </w:rPr>
              <w:t>(d)</w:t>
            </w:r>
          </w:p>
        </w:tc>
        <w:tc>
          <w:tcPr>
            <w:tcW w:w="3946" w:type="dxa"/>
            <w:gridSpan w:val="3"/>
            <w:tcBorders>
              <w:top w:val="nil"/>
              <w:left w:val="nil"/>
              <w:bottom w:val="single" w:sz="4" w:space="0" w:color="auto"/>
              <w:right w:val="single" w:sz="4" w:space="0" w:color="auto"/>
            </w:tcBorders>
            <w:shd w:val="clear" w:color="000000" w:fill="FFFFFF"/>
            <w:hideMark/>
          </w:tcPr>
          <w:p w14:paraId="130D856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08C3081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3D1983F7"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16E86403"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6D20F981"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108C73AC"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773E55A3"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2D684B59" w14:textId="77777777" w:rsidR="000D67E9" w:rsidRPr="00CA7F73" w:rsidRDefault="000D67E9" w:rsidP="000D67E9">
            <w:pPr>
              <w:rPr>
                <w:rFonts w:ascii="Calibri" w:hAnsi="Calibri"/>
                <w:color w:val="000000"/>
                <w:sz w:val="20"/>
                <w:szCs w:val="20"/>
              </w:rPr>
            </w:pPr>
            <w:r w:rsidRPr="00CA7F73">
              <w:rPr>
                <w:rFonts w:ascii="Calibri" w:hAnsi="Calibri"/>
                <w:sz w:val="16"/>
                <w:szCs w:val="16"/>
              </w:rPr>
              <w:t>(</w:t>
            </w:r>
            <w:r>
              <w:rPr>
                <w:rFonts w:ascii="Calibri" w:hAnsi="Calibri"/>
                <w:sz w:val="16"/>
                <w:szCs w:val="16"/>
              </w:rPr>
              <w:t>e)</w:t>
            </w:r>
          </w:p>
        </w:tc>
        <w:tc>
          <w:tcPr>
            <w:tcW w:w="3946" w:type="dxa"/>
            <w:gridSpan w:val="3"/>
            <w:tcBorders>
              <w:top w:val="nil"/>
              <w:left w:val="nil"/>
              <w:bottom w:val="single" w:sz="4" w:space="0" w:color="auto"/>
              <w:right w:val="single" w:sz="4" w:space="0" w:color="auto"/>
            </w:tcBorders>
            <w:shd w:val="clear" w:color="000000" w:fill="FFFFFF"/>
            <w:hideMark/>
          </w:tcPr>
          <w:p w14:paraId="151F5600"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6E32E81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31FF5729"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2BBF8368"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1024BFED"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tcPr>
          <w:p w14:paraId="2510CA11" w14:textId="77777777" w:rsidR="000D67E9" w:rsidRPr="00CA7F73" w:rsidRDefault="000D67E9" w:rsidP="00094758">
            <w:pPr>
              <w:ind w:left="709" w:hanging="709"/>
              <w:jc w:val="center"/>
              <w:rPr>
                <w:rFonts w:ascii="Calibri" w:hAnsi="Calibri"/>
                <w:color w:val="000000"/>
                <w:sz w:val="20"/>
                <w:szCs w:val="20"/>
              </w:rPr>
            </w:pPr>
          </w:p>
        </w:tc>
      </w:tr>
      <w:tr w:rsidR="000D67E9" w:rsidRPr="00CA7F73" w14:paraId="407000E4"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6CE3A117"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1</w:t>
            </w:r>
            <w:r>
              <w:rPr>
                <w:rFonts w:ascii="Calibri" w:hAnsi="Calibri"/>
                <w:color w:val="000000"/>
                <w:sz w:val="16"/>
                <w:szCs w:val="16"/>
              </w:rPr>
              <w:t>5</w:t>
            </w:r>
          </w:p>
        </w:tc>
        <w:tc>
          <w:tcPr>
            <w:tcW w:w="2442" w:type="dxa"/>
            <w:tcBorders>
              <w:top w:val="single" w:sz="4" w:space="0" w:color="000000"/>
              <w:left w:val="nil"/>
              <w:bottom w:val="single" w:sz="4" w:space="0" w:color="auto"/>
              <w:right w:val="single" w:sz="4" w:space="0" w:color="000000"/>
            </w:tcBorders>
            <w:shd w:val="clear" w:color="000000" w:fill="F2F2F2"/>
            <w:vAlign w:val="center"/>
            <w:hideMark/>
          </w:tcPr>
          <w:p w14:paraId="73A7DFD2"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.IDE.A.1</w:t>
            </w:r>
            <w:r>
              <w:rPr>
                <w:rFonts w:ascii="Calibri" w:hAnsi="Calibri"/>
                <w:b/>
                <w:bCs/>
                <w:sz w:val="16"/>
                <w:szCs w:val="16"/>
              </w:rPr>
              <w:t>50</w:t>
            </w:r>
          </w:p>
          <w:p w14:paraId="0A426DDC" w14:textId="77777777" w:rsidR="000D67E9" w:rsidRDefault="000D67E9" w:rsidP="000D67E9">
            <w:pPr>
              <w:rPr>
                <w:rFonts w:ascii="Calibri" w:hAnsi="Calibri"/>
                <w:sz w:val="16"/>
                <w:szCs w:val="16"/>
              </w:rPr>
            </w:pPr>
            <w:r w:rsidRPr="00CA7F73">
              <w:rPr>
                <w:rFonts w:ascii="Calibri" w:hAnsi="Calibri"/>
                <w:sz w:val="16"/>
                <w:szCs w:val="16"/>
              </w:rPr>
              <w:t>Grabación del enlace de datos</w:t>
            </w:r>
          </w:p>
          <w:p w14:paraId="317D3A0F" w14:textId="77777777" w:rsidR="000D67E9" w:rsidRPr="00DF70A8" w:rsidRDefault="000D67E9" w:rsidP="000D67E9">
            <w:pPr>
              <w:rPr>
                <w:rFonts w:ascii="Calibri" w:hAnsi="Calibri"/>
                <w:color w:val="8EAADB"/>
                <w:sz w:val="16"/>
                <w:szCs w:val="16"/>
              </w:rPr>
            </w:pPr>
            <w:r w:rsidRPr="00DF70A8">
              <w:rPr>
                <w:rFonts w:ascii="Calibri" w:hAnsi="Calibri"/>
                <w:color w:val="8EAADB"/>
                <w:sz w:val="16"/>
                <w:szCs w:val="16"/>
              </w:rPr>
              <w:t>(Limitación 1</w:t>
            </w:r>
            <w:r>
              <w:rPr>
                <w:rFonts w:ascii="Calibri" w:hAnsi="Calibri"/>
                <w:color w:val="8EAADB"/>
                <w:sz w:val="16"/>
                <w:szCs w:val="16"/>
              </w:rPr>
              <w:t>9</w:t>
            </w:r>
            <w:r w:rsidRPr="00DF70A8">
              <w:rPr>
                <w:rFonts w:ascii="Calibri" w:hAnsi="Calibri"/>
                <w:color w:val="8EAADB"/>
                <w:sz w:val="16"/>
                <w:szCs w:val="16"/>
              </w:rPr>
              <w:t>)</w:t>
            </w:r>
          </w:p>
        </w:tc>
        <w:tc>
          <w:tcPr>
            <w:tcW w:w="918" w:type="dxa"/>
            <w:gridSpan w:val="3"/>
            <w:tcBorders>
              <w:top w:val="nil"/>
              <w:left w:val="nil"/>
              <w:bottom w:val="single" w:sz="4" w:space="0" w:color="000000"/>
              <w:right w:val="single" w:sz="4" w:space="0" w:color="000000"/>
            </w:tcBorders>
            <w:shd w:val="clear" w:color="000000" w:fill="F2F2F2"/>
            <w:hideMark/>
          </w:tcPr>
          <w:p w14:paraId="2C292093" w14:textId="77777777" w:rsidR="000D67E9" w:rsidRPr="00CA7F73" w:rsidRDefault="000D67E9" w:rsidP="000D67E9">
            <w:pPr>
              <w:rPr>
                <w:rFonts w:ascii="Calibri" w:hAnsi="Calibri"/>
                <w:color w:val="000000"/>
                <w:sz w:val="20"/>
                <w:szCs w:val="20"/>
              </w:rPr>
            </w:pPr>
            <w:r w:rsidRPr="00CA7F73">
              <w:rPr>
                <w:rFonts w:ascii="Calibri" w:hAnsi="Calibri"/>
                <w:sz w:val="16"/>
                <w:szCs w:val="16"/>
              </w:rPr>
              <w:t>(a)(1)</w:t>
            </w:r>
          </w:p>
        </w:tc>
        <w:tc>
          <w:tcPr>
            <w:tcW w:w="3946" w:type="dxa"/>
            <w:gridSpan w:val="3"/>
            <w:tcBorders>
              <w:top w:val="nil"/>
              <w:left w:val="nil"/>
              <w:bottom w:val="single" w:sz="4" w:space="0" w:color="auto"/>
              <w:right w:val="single" w:sz="4" w:space="0" w:color="auto"/>
            </w:tcBorders>
            <w:shd w:val="clear" w:color="000000" w:fill="FFFFFF"/>
            <w:hideMark/>
          </w:tcPr>
          <w:p w14:paraId="40D37A0C"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0BFE059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2B2A170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08C31E59"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6607BB4B"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single" w:sz="4" w:space="0" w:color="auto"/>
            </w:tcBorders>
            <w:shd w:val="clear" w:color="000000" w:fill="F2F2F2"/>
            <w:noWrap/>
            <w:vAlign w:val="center"/>
            <w:hideMark/>
          </w:tcPr>
          <w:p w14:paraId="23DF0C63"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3EEAF879"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574B10DF" w14:textId="77777777" w:rsidR="000D67E9" w:rsidRPr="00CA7F73" w:rsidRDefault="000D67E9" w:rsidP="000D67E9">
            <w:pPr>
              <w:rPr>
                <w:rFonts w:ascii="Calibri" w:hAnsi="Calibri"/>
                <w:color w:val="000000"/>
                <w:sz w:val="20"/>
                <w:szCs w:val="20"/>
              </w:rPr>
            </w:pPr>
            <w:r w:rsidRPr="00CA7F73">
              <w:rPr>
                <w:rFonts w:ascii="Calibri" w:hAnsi="Calibri"/>
                <w:sz w:val="16"/>
                <w:szCs w:val="16"/>
              </w:rPr>
              <w:t>(a)(2)</w:t>
            </w:r>
          </w:p>
        </w:tc>
        <w:tc>
          <w:tcPr>
            <w:tcW w:w="3946" w:type="dxa"/>
            <w:gridSpan w:val="3"/>
            <w:tcBorders>
              <w:top w:val="nil"/>
              <w:left w:val="nil"/>
              <w:bottom w:val="single" w:sz="4" w:space="0" w:color="auto"/>
              <w:right w:val="single" w:sz="4" w:space="0" w:color="auto"/>
            </w:tcBorders>
            <w:shd w:val="clear" w:color="000000" w:fill="FFFFFF"/>
            <w:hideMark/>
          </w:tcPr>
          <w:p w14:paraId="75D32FD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41DE924F"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129FC6D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169B7C99"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230CD073"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51A9118C"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5E1317E0"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1D87DB6C" w14:textId="77777777" w:rsidR="000D67E9" w:rsidRPr="00CA7F73" w:rsidRDefault="000D67E9" w:rsidP="000D67E9">
            <w:pPr>
              <w:rPr>
                <w:rFonts w:ascii="Calibri" w:hAnsi="Calibri"/>
                <w:sz w:val="16"/>
                <w:szCs w:val="16"/>
              </w:rPr>
            </w:pPr>
            <w:r w:rsidRPr="00CA7F73">
              <w:rPr>
                <w:rFonts w:ascii="Calibri" w:hAnsi="Calibri"/>
                <w:sz w:val="16"/>
                <w:szCs w:val="16"/>
              </w:rPr>
              <w:t>(a)(3)</w:t>
            </w:r>
          </w:p>
        </w:tc>
        <w:tc>
          <w:tcPr>
            <w:tcW w:w="3946" w:type="dxa"/>
            <w:gridSpan w:val="3"/>
            <w:tcBorders>
              <w:top w:val="nil"/>
              <w:left w:val="nil"/>
              <w:bottom w:val="single" w:sz="4" w:space="0" w:color="auto"/>
              <w:right w:val="single" w:sz="4" w:space="0" w:color="auto"/>
            </w:tcBorders>
            <w:shd w:val="clear" w:color="000000" w:fill="FFFFFF"/>
            <w:hideMark/>
          </w:tcPr>
          <w:p w14:paraId="7FF9790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20A5D81E"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1560BC0F"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3B1B5807"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4F5859A9"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3DA57F54"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11129229"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107DDDCE" w14:textId="77777777" w:rsidR="000D67E9" w:rsidRPr="00CA7F73" w:rsidRDefault="000D67E9" w:rsidP="000D67E9">
            <w:pPr>
              <w:rPr>
                <w:rFonts w:ascii="Calibri" w:hAnsi="Calibri"/>
                <w:color w:val="000000"/>
                <w:sz w:val="20"/>
                <w:szCs w:val="20"/>
              </w:rPr>
            </w:pPr>
            <w:r w:rsidRPr="00CA7F73">
              <w:rPr>
                <w:rFonts w:ascii="Calibri" w:hAnsi="Calibri"/>
                <w:sz w:val="16"/>
                <w:szCs w:val="16"/>
              </w:rPr>
              <w:t>(b)</w:t>
            </w:r>
          </w:p>
        </w:tc>
        <w:tc>
          <w:tcPr>
            <w:tcW w:w="3946" w:type="dxa"/>
            <w:gridSpan w:val="3"/>
            <w:tcBorders>
              <w:top w:val="nil"/>
              <w:left w:val="nil"/>
              <w:bottom w:val="single" w:sz="4" w:space="0" w:color="auto"/>
              <w:right w:val="single" w:sz="4" w:space="0" w:color="auto"/>
            </w:tcBorders>
            <w:shd w:val="clear" w:color="000000" w:fill="FFFFFF"/>
            <w:hideMark/>
          </w:tcPr>
          <w:p w14:paraId="47B2D01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31E5312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409AC316"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0C3B05C0"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421D4D67"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0B748A1B"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10E2DBE5"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6A1A8880" w14:textId="77777777" w:rsidR="000D67E9" w:rsidRPr="00CA7F73" w:rsidRDefault="000D67E9" w:rsidP="000D67E9">
            <w:pPr>
              <w:rPr>
                <w:rFonts w:ascii="Calibri" w:hAnsi="Calibri"/>
                <w:color w:val="000000"/>
                <w:sz w:val="20"/>
                <w:szCs w:val="20"/>
              </w:rPr>
            </w:pPr>
            <w:r w:rsidRPr="00CA7F73">
              <w:rPr>
                <w:rFonts w:ascii="Calibri" w:hAnsi="Calibri"/>
                <w:sz w:val="16"/>
                <w:szCs w:val="16"/>
              </w:rPr>
              <w:t>(c)</w:t>
            </w:r>
          </w:p>
        </w:tc>
        <w:tc>
          <w:tcPr>
            <w:tcW w:w="3946" w:type="dxa"/>
            <w:gridSpan w:val="3"/>
            <w:tcBorders>
              <w:top w:val="nil"/>
              <w:left w:val="nil"/>
              <w:bottom w:val="single" w:sz="4" w:space="0" w:color="auto"/>
              <w:right w:val="single" w:sz="4" w:space="0" w:color="auto"/>
            </w:tcBorders>
            <w:shd w:val="clear" w:color="000000" w:fill="FFFFFF"/>
            <w:hideMark/>
          </w:tcPr>
          <w:p w14:paraId="16F38C11"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18511B6E"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7A9607B9"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68B35052"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1D2C220A"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792F4CAB"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269D3DAD"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7953CB91" w14:textId="77777777" w:rsidR="000D67E9" w:rsidRPr="00CA7F73" w:rsidRDefault="000D67E9" w:rsidP="000D67E9">
            <w:pPr>
              <w:rPr>
                <w:rFonts w:ascii="Calibri" w:hAnsi="Calibri"/>
                <w:color w:val="000000"/>
                <w:sz w:val="20"/>
                <w:szCs w:val="20"/>
              </w:rPr>
            </w:pPr>
            <w:r w:rsidRPr="00CA7F73">
              <w:rPr>
                <w:rFonts w:ascii="Calibri" w:hAnsi="Calibri"/>
                <w:sz w:val="16"/>
                <w:szCs w:val="16"/>
              </w:rPr>
              <w:t>(d)</w:t>
            </w:r>
          </w:p>
        </w:tc>
        <w:tc>
          <w:tcPr>
            <w:tcW w:w="3946" w:type="dxa"/>
            <w:gridSpan w:val="3"/>
            <w:tcBorders>
              <w:top w:val="nil"/>
              <w:left w:val="nil"/>
              <w:bottom w:val="single" w:sz="4" w:space="0" w:color="auto"/>
              <w:right w:val="single" w:sz="4" w:space="0" w:color="auto"/>
            </w:tcBorders>
            <w:shd w:val="clear" w:color="000000" w:fill="FFFFFF"/>
            <w:hideMark/>
          </w:tcPr>
          <w:p w14:paraId="1EB582F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346D4EC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6073684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46754D88"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2BEC1137"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99"/>
        </w:trPr>
        <w:tc>
          <w:tcPr>
            <w:tcW w:w="677" w:type="dxa"/>
            <w:gridSpan w:val="2"/>
            <w:tcBorders>
              <w:top w:val="nil"/>
              <w:left w:val="single" w:sz="4" w:space="0" w:color="auto"/>
              <w:bottom w:val="nil"/>
              <w:right w:val="nil"/>
            </w:tcBorders>
            <w:shd w:val="clear" w:color="000000" w:fill="F2F2F2"/>
            <w:noWrap/>
            <w:vAlign w:val="center"/>
            <w:hideMark/>
          </w:tcPr>
          <w:p w14:paraId="4122A5FC"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694691E8"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5358578F" w14:textId="77777777" w:rsidR="000D67E9" w:rsidRPr="00CA7F73" w:rsidRDefault="000D67E9" w:rsidP="000D67E9">
            <w:pPr>
              <w:rPr>
                <w:rFonts w:ascii="Calibri" w:hAnsi="Calibri"/>
                <w:sz w:val="16"/>
                <w:szCs w:val="16"/>
              </w:rPr>
            </w:pPr>
            <w:r w:rsidRPr="00CA7F73">
              <w:rPr>
                <w:rFonts w:ascii="Calibri" w:hAnsi="Calibri"/>
                <w:sz w:val="16"/>
                <w:szCs w:val="16"/>
              </w:rPr>
              <w:t>(e )</w:t>
            </w:r>
          </w:p>
        </w:tc>
        <w:tc>
          <w:tcPr>
            <w:tcW w:w="3946" w:type="dxa"/>
            <w:gridSpan w:val="3"/>
            <w:tcBorders>
              <w:top w:val="nil"/>
              <w:left w:val="nil"/>
              <w:bottom w:val="single" w:sz="4" w:space="0" w:color="auto"/>
              <w:right w:val="single" w:sz="4" w:space="0" w:color="auto"/>
            </w:tcBorders>
            <w:shd w:val="clear" w:color="000000" w:fill="FFFFFF"/>
            <w:hideMark/>
          </w:tcPr>
          <w:p w14:paraId="7F23E076"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1E671511"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739FECF0"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5951A321"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0534B457"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1A5D37DC"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207B1ECD"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51F710AC"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1</w:t>
            </w:r>
            <w:r>
              <w:rPr>
                <w:rFonts w:ascii="Calibri" w:hAnsi="Calibri"/>
                <w:color w:val="000000"/>
                <w:sz w:val="16"/>
                <w:szCs w:val="16"/>
              </w:rPr>
              <w:t>6</w:t>
            </w:r>
          </w:p>
        </w:tc>
        <w:tc>
          <w:tcPr>
            <w:tcW w:w="2442" w:type="dxa"/>
            <w:tcBorders>
              <w:top w:val="single" w:sz="4" w:space="0" w:color="000000"/>
              <w:left w:val="nil"/>
              <w:bottom w:val="single" w:sz="4" w:space="0" w:color="auto"/>
              <w:right w:val="single" w:sz="4" w:space="0" w:color="000000"/>
            </w:tcBorders>
            <w:shd w:val="clear" w:color="000000" w:fill="F2F2F2"/>
            <w:vAlign w:val="center"/>
            <w:hideMark/>
          </w:tcPr>
          <w:p w14:paraId="0E4770A0"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w:t>
            </w:r>
            <w:r>
              <w:rPr>
                <w:rFonts w:ascii="Calibri" w:hAnsi="Calibri"/>
                <w:b/>
                <w:bCs/>
                <w:sz w:val="16"/>
                <w:szCs w:val="16"/>
              </w:rPr>
              <w:t>155</w:t>
            </w:r>
          </w:p>
          <w:p w14:paraId="65B8714E" w14:textId="77777777" w:rsidR="000D67E9" w:rsidRPr="00CA7F73" w:rsidRDefault="000D67E9" w:rsidP="000D67E9">
            <w:pPr>
              <w:rPr>
                <w:rFonts w:ascii="Calibri" w:hAnsi="Calibri"/>
                <w:sz w:val="16"/>
                <w:szCs w:val="16"/>
              </w:rPr>
            </w:pPr>
            <w:r w:rsidRPr="00CA7F73">
              <w:rPr>
                <w:rFonts w:ascii="Calibri" w:hAnsi="Calibri"/>
                <w:sz w:val="16"/>
                <w:szCs w:val="16"/>
              </w:rPr>
              <w:t>Registrador combinado</w:t>
            </w:r>
          </w:p>
        </w:tc>
        <w:tc>
          <w:tcPr>
            <w:tcW w:w="918" w:type="dxa"/>
            <w:gridSpan w:val="3"/>
            <w:tcBorders>
              <w:top w:val="nil"/>
              <w:left w:val="nil"/>
              <w:bottom w:val="single" w:sz="4" w:space="0" w:color="000000"/>
              <w:right w:val="single" w:sz="4" w:space="0" w:color="000000"/>
            </w:tcBorders>
            <w:shd w:val="clear" w:color="000000" w:fill="F2F2F2"/>
            <w:hideMark/>
          </w:tcPr>
          <w:p w14:paraId="6FDFAC9A" w14:textId="77777777" w:rsidR="000D67E9" w:rsidRPr="00CA7F73" w:rsidRDefault="000D67E9" w:rsidP="000D67E9">
            <w:pPr>
              <w:rPr>
                <w:rFonts w:ascii="Calibri" w:hAnsi="Calibri"/>
                <w:color w:val="000000"/>
                <w:sz w:val="20"/>
                <w:szCs w:val="20"/>
              </w:rPr>
            </w:pPr>
            <w:r w:rsidRPr="00CA7F73">
              <w:rPr>
                <w:rFonts w:ascii="Calibri" w:hAnsi="Calibri"/>
                <w:sz w:val="16"/>
                <w:szCs w:val="16"/>
              </w:rPr>
              <w:t>(a)</w:t>
            </w:r>
          </w:p>
        </w:tc>
        <w:tc>
          <w:tcPr>
            <w:tcW w:w="3946" w:type="dxa"/>
            <w:gridSpan w:val="3"/>
            <w:tcBorders>
              <w:top w:val="nil"/>
              <w:left w:val="nil"/>
              <w:bottom w:val="single" w:sz="4" w:space="0" w:color="auto"/>
              <w:right w:val="single" w:sz="4" w:space="0" w:color="auto"/>
            </w:tcBorders>
            <w:shd w:val="clear" w:color="000000" w:fill="FFFFFF"/>
            <w:hideMark/>
          </w:tcPr>
          <w:p w14:paraId="72ED8608"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1D3BC4F0"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18FEF18C"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078550D8"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6177D17B"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2E595805"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tcBorders>
              <w:top w:val="single" w:sz="4" w:space="0" w:color="auto"/>
              <w:left w:val="single" w:sz="4" w:space="0" w:color="auto"/>
              <w:bottom w:val="single" w:sz="4" w:space="0" w:color="auto"/>
              <w:right w:val="single" w:sz="4" w:space="0" w:color="auto"/>
            </w:tcBorders>
            <w:shd w:val="clear" w:color="000000" w:fill="F2F2F2"/>
            <w:hideMark/>
          </w:tcPr>
          <w:p w14:paraId="34927E7A"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730ACCCF" w14:textId="77777777" w:rsidR="000D67E9" w:rsidRPr="00CA7F73" w:rsidRDefault="000D67E9" w:rsidP="000D67E9">
            <w:pPr>
              <w:rPr>
                <w:rFonts w:ascii="Calibri" w:hAnsi="Calibri"/>
                <w:color w:val="000000"/>
                <w:sz w:val="20"/>
                <w:szCs w:val="20"/>
              </w:rPr>
            </w:pPr>
            <w:r w:rsidRPr="00CA7F73">
              <w:rPr>
                <w:rFonts w:ascii="Calibri" w:hAnsi="Calibri"/>
                <w:sz w:val="16"/>
                <w:szCs w:val="16"/>
              </w:rPr>
              <w:t>(b)</w:t>
            </w:r>
          </w:p>
        </w:tc>
        <w:tc>
          <w:tcPr>
            <w:tcW w:w="3946" w:type="dxa"/>
            <w:gridSpan w:val="3"/>
            <w:tcBorders>
              <w:top w:val="nil"/>
              <w:left w:val="nil"/>
              <w:bottom w:val="single" w:sz="4" w:space="0" w:color="auto"/>
              <w:right w:val="single" w:sz="4" w:space="0" w:color="auto"/>
            </w:tcBorders>
            <w:shd w:val="clear" w:color="000000" w:fill="FFFFFF"/>
            <w:hideMark/>
          </w:tcPr>
          <w:p w14:paraId="00600DC6"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7FFD200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2CC3524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5C37BDC3"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0942BCAD"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4CAC4E40"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4A26F793"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93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604D0101" w14:textId="77777777" w:rsidR="000D67E9" w:rsidRPr="00CA7F73" w:rsidRDefault="000D67E9" w:rsidP="000D67E9">
            <w:pPr>
              <w:jc w:val="center"/>
              <w:rPr>
                <w:rFonts w:ascii="Calibri" w:hAnsi="Calibri"/>
                <w:color w:val="000000"/>
                <w:sz w:val="16"/>
                <w:szCs w:val="16"/>
              </w:rPr>
            </w:pPr>
            <w:r>
              <w:rPr>
                <w:rFonts w:ascii="Calibri" w:hAnsi="Calibri"/>
                <w:color w:val="000000"/>
                <w:sz w:val="16"/>
                <w:szCs w:val="16"/>
              </w:rPr>
              <w:t>17</w:t>
            </w:r>
          </w:p>
        </w:tc>
        <w:tc>
          <w:tcPr>
            <w:tcW w:w="2442" w:type="dxa"/>
            <w:tcBorders>
              <w:top w:val="single" w:sz="4" w:space="0" w:color="000000"/>
              <w:left w:val="nil"/>
              <w:bottom w:val="single" w:sz="4" w:space="0" w:color="auto"/>
              <w:right w:val="single" w:sz="4" w:space="0" w:color="000000"/>
            </w:tcBorders>
            <w:shd w:val="clear" w:color="000000" w:fill="F2F2F2"/>
            <w:vAlign w:val="center"/>
            <w:hideMark/>
          </w:tcPr>
          <w:p w14:paraId="052C5A22"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w:t>
            </w:r>
            <w:r>
              <w:rPr>
                <w:rFonts w:ascii="Calibri" w:hAnsi="Calibri"/>
                <w:b/>
                <w:bCs/>
                <w:sz w:val="16"/>
                <w:szCs w:val="16"/>
              </w:rPr>
              <w:t>160</w:t>
            </w:r>
          </w:p>
          <w:p w14:paraId="118A8ADE" w14:textId="77777777" w:rsidR="000D67E9" w:rsidRDefault="000D67E9" w:rsidP="000D67E9">
            <w:pPr>
              <w:rPr>
                <w:rFonts w:ascii="Calibri" w:hAnsi="Calibri"/>
                <w:sz w:val="16"/>
                <w:szCs w:val="16"/>
              </w:rPr>
            </w:pPr>
            <w:r w:rsidRPr="00CA7F73">
              <w:rPr>
                <w:rFonts w:ascii="Calibri" w:hAnsi="Calibri"/>
                <w:sz w:val="16"/>
                <w:szCs w:val="16"/>
              </w:rPr>
              <w:t>Asientos, cinturones de seguridad</w:t>
            </w:r>
            <w:r>
              <w:rPr>
                <w:rFonts w:ascii="Calibri" w:hAnsi="Calibri"/>
                <w:sz w:val="16"/>
                <w:szCs w:val="16"/>
              </w:rPr>
              <w:t xml:space="preserve"> y</w:t>
            </w:r>
            <w:r w:rsidRPr="00CA7F73">
              <w:rPr>
                <w:rFonts w:ascii="Calibri" w:hAnsi="Calibri"/>
                <w:sz w:val="16"/>
                <w:szCs w:val="16"/>
              </w:rPr>
              <w:t xml:space="preserve"> sistemas de sujeción </w:t>
            </w:r>
          </w:p>
          <w:p w14:paraId="0AFE2930" w14:textId="77777777" w:rsidR="000D67E9" w:rsidRPr="00DF70A8" w:rsidRDefault="000D67E9" w:rsidP="000D67E9">
            <w:pPr>
              <w:rPr>
                <w:rFonts w:ascii="Calibri" w:hAnsi="Calibri"/>
                <w:color w:val="8EAADB"/>
                <w:sz w:val="16"/>
                <w:szCs w:val="16"/>
              </w:rPr>
            </w:pPr>
            <w:r w:rsidRPr="00DF70A8">
              <w:rPr>
                <w:rFonts w:ascii="Calibri" w:hAnsi="Calibri"/>
                <w:color w:val="8EAADB"/>
                <w:sz w:val="16"/>
                <w:szCs w:val="16"/>
              </w:rPr>
              <w:t>(Excepción paracaidismo SPO.SPEC.PAR.110)</w:t>
            </w:r>
          </w:p>
          <w:p w14:paraId="537ED54D" w14:textId="77777777" w:rsidR="000D67E9" w:rsidRPr="00CA7F73" w:rsidRDefault="000D67E9" w:rsidP="000D67E9">
            <w:pPr>
              <w:rPr>
                <w:rFonts w:ascii="Calibri" w:hAnsi="Calibri"/>
                <w:sz w:val="16"/>
                <w:szCs w:val="16"/>
              </w:rPr>
            </w:pPr>
          </w:p>
        </w:tc>
        <w:tc>
          <w:tcPr>
            <w:tcW w:w="918" w:type="dxa"/>
            <w:gridSpan w:val="3"/>
            <w:tcBorders>
              <w:top w:val="nil"/>
              <w:left w:val="nil"/>
              <w:bottom w:val="single" w:sz="4" w:space="0" w:color="000000"/>
              <w:right w:val="single" w:sz="4" w:space="0" w:color="000000"/>
            </w:tcBorders>
            <w:shd w:val="clear" w:color="000000" w:fill="F2F2F2"/>
            <w:hideMark/>
          </w:tcPr>
          <w:p w14:paraId="43C9D406" w14:textId="77777777" w:rsidR="000D67E9" w:rsidRPr="00CA7F73" w:rsidRDefault="000D67E9" w:rsidP="000D67E9">
            <w:pPr>
              <w:rPr>
                <w:rFonts w:ascii="Calibri" w:hAnsi="Calibri"/>
                <w:color w:val="000000"/>
                <w:sz w:val="20"/>
                <w:szCs w:val="20"/>
              </w:rPr>
            </w:pPr>
            <w:r w:rsidRPr="00CA7F73">
              <w:rPr>
                <w:rFonts w:ascii="Calibri" w:hAnsi="Calibri"/>
                <w:sz w:val="16"/>
                <w:szCs w:val="16"/>
              </w:rPr>
              <w:t>(a)</w:t>
            </w:r>
          </w:p>
        </w:tc>
        <w:tc>
          <w:tcPr>
            <w:tcW w:w="3946" w:type="dxa"/>
            <w:gridSpan w:val="3"/>
            <w:tcBorders>
              <w:top w:val="nil"/>
              <w:left w:val="nil"/>
              <w:bottom w:val="single" w:sz="4" w:space="0" w:color="auto"/>
              <w:right w:val="single" w:sz="4" w:space="0" w:color="auto"/>
            </w:tcBorders>
            <w:shd w:val="clear" w:color="000000" w:fill="FFFFFF"/>
            <w:hideMark/>
          </w:tcPr>
          <w:p w14:paraId="30D7B6FC"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5E939BF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5FD42CD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69C8746A"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243839BA"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single" w:sz="4" w:space="0" w:color="auto"/>
              <w:left w:val="single" w:sz="4" w:space="0" w:color="auto"/>
              <w:bottom w:val="nil"/>
              <w:right w:val="nil"/>
            </w:tcBorders>
            <w:shd w:val="clear" w:color="000000" w:fill="F2F2F2"/>
            <w:noWrap/>
            <w:vAlign w:val="center"/>
            <w:hideMark/>
          </w:tcPr>
          <w:p w14:paraId="53F49FE9"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6AA7A1DB"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3BF94432" w14:textId="77777777" w:rsidR="000D67E9" w:rsidRPr="00CA7F73" w:rsidRDefault="000D67E9" w:rsidP="000D67E9">
            <w:pPr>
              <w:rPr>
                <w:rFonts w:ascii="Calibri" w:hAnsi="Calibri"/>
                <w:color w:val="000000"/>
                <w:sz w:val="20"/>
                <w:szCs w:val="20"/>
              </w:rPr>
            </w:pPr>
            <w:r w:rsidRPr="00CA7F73">
              <w:rPr>
                <w:rFonts w:ascii="Calibri" w:hAnsi="Calibri"/>
                <w:sz w:val="16"/>
                <w:szCs w:val="16"/>
              </w:rPr>
              <w:t>(</w:t>
            </w:r>
            <w:r>
              <w:rPr>
                <w:rFonts w:ascii="Calibri" w:hAnsi="Calibri"/>
                <w:sz w:val="16"/>
                <w:szCs w:val="16"/>
              </w:rPr>
              <w:t>b</w:t>
            </w:r>
            <w:r w:rsidRPr="00CA7F73">
              <w:rPr>
                <w:rFonts w:ascii="Calibri" w:hAnsi="Calibri"/>
                <w:sz w:val="16"/>
                <w:szCs w:val="16"/>
              </w:rPr>
              <w:t>)</w:t>
            </w:r>
          </w:p>
        </w:tc>
        <w:tc>
          <w:tcPr>
            <w:tcW w:w="3946" w:type="dxa"/>
            <w:gridSpan w:val="3"/>
            <w:tcBorders>
              <w:top w:val="nil"/>
              <w:left w:val="nil"/>
              <w:bottom w:val="single" w:sz="4" w:space="0" w:color="auto"/>
              <w:right w:val="single" w:sz="4" w:space="0" w:color="auto"/>
            </w:tcBorders>
            <w:shd w:val="clear" w:color="000000" w:fill="FFFFFF"/>
            <w:hideMark/>
          </w:tcPr>
          <w:p w14:paraId="64BA12BF"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516E0865"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0544F0D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40D771DE"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7DB8D25C"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nil"/>
            </w:tcBorders>
            <w:shd w:val="clear" w:color="000000" w:fill="F2F2F2"/>
            <w:noWrap/>
            <w:vAlign w:val="center"/>
            <w:hideMark/>
          </w:tcPr>
          <w:p w14:paraId="1C0B5383"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798F923E" w14:textId="77777777" w:rsidR="000D67E9" w:rsidRPr="00CA7F73" w:rsidRDefault="000D67E9" w:rsidP="000D67E9">
            <w:pPr>
              <w:rPr>
                <w:rFonts w:ascii="Calibri" w:hAnsi="Calibri"/>
                <w:color w:val="000000"/>
                <w:sz w:val="20"/>
                <w:szCs w:val="20"/>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13EA4392" w14:textId="77777777" w:rsidR="000D67E9" w:rsidRPr="00CA7F73" w:rsidRDefault="000D67E9" w:rsidP="000D67E9">
            <w:pPr>
              <w:rPr>
                <w:rFonts w:ascii="Calibri" w:hAnsi="Calibri"/>
                <w:color w:val="000000"/>
                <w:sz w:val="20"/>
                <w:szCs w:val="20"/>
              </w:rPr>
            </w:pPr>
            <w:r w:rsidRPr="00CA7F73">
              <w:rPr>
                <w:rFonts w:ascii="Calibri" w:hAnsi="Calibri"/>
                <w:sz w:val="16"/>
                <w:szCs w:val="16"/>
              </w:rPr>
              <w:t>(</w:t>
            </w:r>
            <w:r>
              <w:rPr>
                <w:rFonts w:ascii="Calibri" w:hAnsi="Calibri"/>
                <w:sz w:val="16"/>
                <w:szCs w:val="16"/>
              </w:rPr>
              <w:t>c</w:t>
            </w:r>
            <w:r w:rsidRPr="00CA7F73">
              <w:rPr>
                <w:rFonts w:ascii="Calibri" w:hAnsi="Calibri"/>
                <w:sz w:val="16"/>
                <w:szCs w:val="16"/>
              </w:rPr>
              <w:t>)</w:t>
            </w:r>
          </w:p>
        </w:tc>
        <w:tc>
          <w:tcPr>
            <w:tcW w:w="3946" w:type="dxa"/>
            <w:gridSpan w:val="3"/>
            <w:tcBorders>
              <w:top w:val="nil"/>
              <w:left w:val="nil"/>
              <w:bottom w:val="single" w:sz="4" w:space="0" w:color="auto"/>
              <w:right w:val="single" w:sz="4" w:space="0" w:color="auto"/>
            </w:tcBorders>
            <w:shd w:val="clear" w:color="000000" w:fill="FFFFFF"/>
            <w:hideMark/>
          </w:tcPr>
          <w:p w14:paraId="1D2EF30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2D2D6BB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42894895"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27B24975"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6BF8FBF6"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single" w:sz="4" w:space="0" w:color="auto"/>
              <w:left w:val="single" w:sz="4" w:space="0" w:color="auto"/>
              <w:bottom w:val="nil"/>
              <w:right w:val="nil"/>
            </w:tcBorders>
            <w:shd w:val="clear" w:color="000000" w:fill="F2F2F2"/>
            <w:noWrap/>
            <w:vAlign w:val="center"/>
            <w:hideMark/>
          </w:tcPr>
          <w:p w14:paraId="366B10DA"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447257BB" w14:textId="77777777" w:rsidR="000D67E9" w:rsidRPr="00CA7F73" w:rsidRDefault="000D67E9" w:rsidP="000D67E9">
            <w:pPr>
              <w:rPr>
                <w:rFonts w:ascii="Calibri" w:hAnsi="Calibri"/>
                <w:color w:val="000000"/>
                <w:sz w:val="20"/>
                <w:szCs w:val="20"/>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719C8748" w14:textId="77777777" w:rsidR="000D67E9" w:rsidRPr="004C1619" w:rsidRDefault="000D67E9" w:rsidP="000D67E9">
            <w:pPr>
              <w:rPr>
                <w:rFonts w:ascii="Calibri" w:hAnsi="Calibri"/>
                <w:i/>
                <w:color w:val="000000"/>
                <w:sz w:val="20"/>
                <w:szCs w:val="20"/>
              </w:rPr>
            </w:pPr>
            <w:r w:rsidRPr="00CA7F73">
              <w:rPr>
                <w:rFonts w:ascii="Calibri" w:hAnsi="Calibri"/>
                <w:sz w:val="16"/>
                <w:szCs w:val="16"/>
              </w:rPr>
              <w:t>(</w:t>
            </w:r>
            <w:r>
              <w:rPr>
                <w:rFonts w:ascii="Calibri" w:hAnsi="Calibri"/>
                <w:sz w:val="16"/>
                <w:szCs w:val="16"/>
              </w:rPr>
              <w:t>d</w:t>
            </w:r>
            <w:r w:rsidRPr="00CA7F73">
              <w:rPr>
                <w:rFonts w:ascii="Calibri" w:hAnsi="Calibri"/>
                <w:sz w:val="16"/>
                <w:szCs w:val="16"/>
              </w:rPr>
              <w:t>)(</w:t>
            </w:r>
            <w:r>
              <w:rPr>
                <w:rFonts w:ascii="Calibri" w:hAnsi="Calibri"/>
                <w:sz w:val="16"/>
                <w:szCs w:val="16"/>
              </w:rPr>
              <w:t>1</w:t>
            </w:r>
            <w:r w:rsidRPr="00CA7F73">
              <w:rPr>
                <w:rFonts w:ascii="Calibri" w:hAnsi="Calibri"/>
                <w:sz w:val="16"/>
                <w:szCs w:val="16"/>
              </w:rPr>
              <w:t>)</w:t>
            </w:r>
          </w:p>
        </w:tc>
        <w:tc>
          <w:tcPr>
            <w:tcW w:w="3946" w:type="dxa"/>
            <w:gridSpan w:val="3"/>
            <w:tcBorders>
              <w:top w:val="nil"/>
              <w:left w:val="nil"/>
              <w:bottom w:val="single" w:sz="4" w:space="0" w:color="auto"/>
              <w:right w:val="single" w:sz="4" w:space="0" w:color="auto"/>
            </w:tcBorders>
            <w:shd w:val="clear" w:color="000000" w:fill="FFFFFF"/>
            <w:hideMark/>
          </w:tcPr>
          <w:p w14:paraId="1CFEDA0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77FE3426"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6E23833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636D1CDB"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724A296C"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49E6F69E"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3C8FD4C1" w14:textId="77777777" w:rsidR="000D67E9" w:rsidRPr="00CA7F73" w:rsidRDefault="000D67E9" w:rsidP="000D67E9">
            <w:pPr>
              <w:rPr>
                <w:rFonts w:ascii="Calibri" w:hAnsi="Calibri"/>
                <w:color w:val="000000"/>
                <w:sz w:val="20"/>
                <w:szCs w:val="20"/>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74E1C348" w14:textId="77777777" w:rsidR="000D67E9" w:rsidRPr="00CA7F73" w:rsidRDefault="000D67E9" w:rsidP="000D67E9">
            <w:pPr>
              <w:rPr>
                <w:rFonts w:ascii="Calibri" w:hAnsi="Calibri"/>
                <w:color w:val="000000"/>
                <w:sz w:val="20"/>
                <w:szCs w:val="20"/>
              </w:rPr>
            </w:pPr>
            <w:r w:rsidRPr="00CA7F73">
              <w:rPr>
                <w:rFonts w:ascii="Calibri" w:hAnsi="Calibri"/>
                <w:sz w:val="16"/>
                <w:szCs w:val="16"/>
              </w:rPr>
              <w:t>(</w:t>
            </w:r>
            <w:r>
              <w:rPr>
                <w:rFonts w:ascii="Calibri" w:hAnsi="Calibri"/>
                <w:sz w:val="16"/>
                <w:szCs w:val="16"/>
              </w:rPr>
              <w:t>d</w:t>
            </w:r>
            <w:r w:rsidRPr="00CA7F73">
              <w:rPr>
                <w:rFonts w:ascii="Calibri" w:hAnsi="Calibri"/>
                <w:sz w:val="16"/>
                <w:szCs w:val="16"/>
              </w:rPr>
              <w:t>)(</w:t>
            </w:r>
            <w:r>
              <w:rPr>
                <w:rFonts w:ascii="Calibri" w:hAnsi="Calibri"/>
                <w:sz w:val="16"/>
                <w:szCs w:val="16"/>
              </w:rPr>
              <w:t>2</w:t>
            </w:r>
            <w:r w:rsidRPr="00CA7F73">
              <w:rPr>
                <w:rFonts w:ascii="Calibri" w:hAnsi="Calibri"/>
                <w:sz w:val="16"/>
                <w:szCs w:val="16"/>
              </w:rPr>
              <w:t>)</w:t>
            </w:r>
          </w:p>
        </w:tc>
        <w:tc>
          <w:tcPr>
            <w:tcW w:w="3946" w:type="dxa"/>
            <w:gridSpan w:val="3"/>
            <w:tcBorders>
              <w:top w:val="nil"/>
              <w:left w:val="nil"/>
              <w:bottom w:val="single" w:sz="4" w:space="0" w:color="auto"/>
              <w:right w:val="single" w:sz="4" w:space="0" w:color="auto"/>
            </w:tcBorders>
            <w:shd w:val="clear" w:color="000000" w:fill="FFFFFF"/>
            <w:hideMark/>
          </w:tcPr>
          <w:p w14:paraId="140D92D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67C67141"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42F3CB31"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1DC6E4F4"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4E563A9D"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22240AB3"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5BBB2F3F" w14:textId="77777777" w:rsidR="000D67E9" w:rsidRPr="00CA7F73" w:rsidRDefault="000D67E9" w:rsidP="000D67E9">
            <w:pPr>
              <w:rPr>
                <w:rFonts w:ascii="Calibri" w:hAnsi="Calibri"/>
                <w:color w:val="000000"/>
                <w:sz w:val="20"/>
                <w:szCs w:val="20"/>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371062E6" w14:textId="77777777" w:rsidR="000D67E9" w:rsidRPr="00CA7F73" w:rsidRDefault="000D67E9" w:rsidP="000D67E9">
            <w:pPr>
              <w:rPr>
                <w:rFonts w:ascii="Calibri" w:hAnsi="Calibri"/>
                <w:sz w:val="16"/>
                <w:szCs w:val="16"/>
              </w:rPr>
            </w:pPr>
            <w:r w:rsidRPr="00CA7F73">
              <w:rPr>
                <w:rFonts w:ascii="Calibri" w:hAnsi="Calibri"/>
                <w:sz w:val="16"/>
                <w:szCs w:val="16"/>
              </w:rPr>
              <w:t>(</w:t>
            </w:r>
            <w:r>
              <w:rPr>
                <w:rFonts w:ascii="Calibri" w:hAnsi="Calibri"/>
                <w:sz w:val="16"/>
                <w:szCs w:val="16"/>
              </w:rPr>
              <w:t>e</w:t>
            </w:r>
            <w:r w:rsidRPr="00CA7F73">
              <w:rPr>
                <w:rFonts w:ascii="Calibri" w:hAnsi="Calibri"/>
                <w:sz w:val="16"/>
                <w:szCs w:val="16"/>
              </w:rPr>
              <w:t>)(</w:t>
            </w:r>
            <w:r>
              <w:rPr>
                <w:rFonts w:ascii="Calibri" w:hAnsi="Calibri"/>
                <w:sz w:val="16"/>
                <w:szCs w:val="16"/>
              </w:rPr>
              <w:t>1</w:t>
            </w:r>
            <w:r w:rsidRPr="00CA7F73">
              <w:rPr>
                <w:rFonts w:ascii="Calibri" w:hAnsi="Calibri"/>
                <w:sz w:val="16"/>
                <w:szCs w:val="16"/>
              </w:rPr>
              <w:t>)</w:t>
            </w:r>
          </w:p>
        </w:tc>
        <w:tc>
          <w:tcPr>
            <w:tcW w:w="3946" w:type="dxa"/>
            <w:gridSpan w:val="3"/>
            <w:tcBorders>
              <w:top w:val="nil"/>
              <w:left w:val="nil"/>
              <w:bottom w:val="single" w:sz="4" w:space="0" w:color="auto"/>
              <w:right w:val="single" w:sz="4" w:space="0" w:color="auto"/>
            </w:tcBorders>
            <w:shd w:val="clear" w:color="000000" w:fill="FFFFFF"/>
            <w:hideMark/>
          </w:tcPr>
          <w:p w14:paraId="0AAED15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6FA1005E"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0E97FE3A"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7800B615"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15382624"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5D1383F5"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50BA2F8F" w14:textId="77777777" w:rsidR="000D67E9" w:rsidRPr="00CA7F73" w:rsidRDefault="000D67E9" w:rsidP="000D67E9">
            <w:pPr>
              <w:rPr>
                <w:rFonts w:ascii="Calibri" w:hAnsi="Calibri"/>
                <w:color w:val="000000"/>
                <w:sz w:val="20"/>
                <w:szCs w:val="20"/>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11BF6DD3" w14:textId="77777777" w:rsidR="000D67E9" w:rsidRPr="00CA7F73" w:rsidRDefault="000D67E9" w:rsidP="000D67E9">
            <w:pPr>
              <w:rPr>
                <w:rFonts w:ascii="Calibri" w:hAnsi="Calibri"/>
                <w:sz w:val="16"/>
                <w:szCs w:val="16"/>
              </w:rPr>
            </w:pPr>
            <w:r w:rsidRPr="00CA7F73">
              <w:rPr>
                <w:rFonts w:ascii="Calibri" w:hAnsi="Calibri"/>
                <w:sz w:val="16"/>
                <w:szCs w:val="16"/>
              </w:rPr>
              <w:t>(</w:t>
            </w:r>
            <w:r>
              <w:rPr>
                <w:rFonts w:ascii="Calibri" w:hAnsi="Calibri"/>
                <w:sz w:val="16"/>
                <w:szCs w:val="16"/>
              </w:rPr>
              <w:t>e</w:t>
            </w:r>
            <w:r w:rsidRPr="00CA7F73">
              <w:rPr>
                <w:rFonts w:ascii="Calibri" w:hAnsi="Calibri"/>
                <w:sz w:val="16"/>
                <w:szCs w:val="16"/>
              </w:rPr>
              <w:t>)(</w:t>
            </w:r>
            <w:r>
              <w:rPr>
                <w:rFonts w:ascii="Calibri" w:hAnsi="Calibri"/>
                <w:sz w:val="16"/>
                <w:szCs w:val="16"/>
              </w:rPr>
              <w:t>2</w:t>
            </w:r>
            <w:r w:rsidRPr="00CA7F73">
              <w:rPr>
                <w:rFonts w:ascii="Calibri" w:hAnsi="Calibri"/>
                <w:sz w:val="16"/>
                <w:szCs w:val="16"/>
              </w:rPr>
              <w:t>)</w:t>
            </w:r>
          </w:p>
        </w:tc>
        <w:tc>
          <w:tcPr>
            <w:tcW w:w="3946" w:type="dxa"/>
            <w:gridSpan w:val="3"/>
            <w:tcBorders>
              <w:top w:val="nil"/>
              <w:left w:val="nil"/>
              <w:bottom w:val="single" w:sz="4" w:space="0" w:color="auto"/>
              <w:right w:val="single" w:sz="4" w:space="0" w:color="auto"/>
            </w:tcBorders>
            <w:shd w:val="clear" w:color="000000" w:fill="FFFFFF"/>
            <w:hideMark/>
          </w:tcPr>
          <w:p w14:paraId="77E4E83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23AD07B5"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400D6520"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5CED4335"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1AD55FD1"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261BFD69"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5BECF1A4"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06C99106" w14:textId="77777777" w:rsidR="000D67E9" w:rsidRPr="00CA7F73" w:rsidRDefault="000D67E9" w:rsidP="000D67E9">
            <w:pPr>
              <w:jc w:val="center"/>
              <w:rPr>
                <w:rFonts w:ascii="Calibri" w:hAnsi="Calibri"/>
                <w:color w:val="000000"/>
                <w:sz w:val="16"/>
                <w:szCs w:val="16"/>
              </w:rPr>
            </w:pPr>
            <w:r>
              <w:rPr>
                <w:rFonts w:ascii="Calibri" w:hAnsi="Calibri"/>
                <w:color w:val="000000"/>
                <w:sz w:val="16"/>
                <w:szCs w:val="16"/>
              </w:rPr>
              <w:t>18</w:t>
            </w:r>
          </w:p>
        </w:tc>
        <w:tc>
          <w:tcPr>
            <w:tcW w:w="2442" w:type="dxa"/>
            <w:tcBorders>
              <w:top w:val="single" w:sz="4" w:space="0" w:color="000000"/>
              <w:left w:val="nil"/>
              <w:bottom w:val="single" w:sz="4" w:space="0" w:color="auto"/>
              <w:right w:val="single" w:sz="4" w:space="0" w:color="000000"/>
            </w:tcBorders>
            <w:shd w:val="clear" w:color="000000" w:fill="F2F2F2"/>
            <w:vAlign w:val="center"/>
            <w:hideMark/>
          </w:tcPr>
          <w:p w14:paraId="7DCD3A37"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w:t>
            </w:r>
            <w:r>
              <w:rPr>
                <w:rFonts w:ascii="Calibri" w:hAnsi="Calibri"/>
                <w:b/>
                <w:bCs/>
                <w:sz w:val="16"/>
                <w:szCs w:val="16"/>
              </w:rPr>
              <w:t>165</w:t>
            </w:r>
          </w:p>
          <w:p w14:paraId="453F422C" w14:textId="77777777" w:rsidR="000D67E9" w:rsidRDefault="000D67E9" w:rsidP="000D67E9">
            <w:pPr>
              <w:rPr>
                <w:rFonts w:ascii="Calibri" w:hAnsi="Calibri"/>
                <w:sz w:val="16"/>
                <w:szCs w:val="16"/>
              </w:rPr>
            </w:pPr>
            <w:r w:rsidRPr="00CA7F73">
              <w:rPr>
                <w:rFonts w:ascii="Calibri" w:hAnsi="Calibri"/>
                <w:sz w:val="16"/>
                <w:szCs w:val="16"/>
              </w:rPr>
              <w:t>Botiquín de primeros auxilios</w:t>
            </w:r>
          </w:p>
          <w:p w14:paraId="26DA64EF" w14:textId="77777777" w:rsidR="000D67E9" w:rsidRPr="00DF70A8" w:rsidRDefault="000D67E9" w:rsidP="000D67E9">
            <w:pPr>
              <w:rPr>
                <w:rFonts w:ascii="Calibri" w:hAnsi="Calibri"/>
                <w:color w:val="8EAADB"/>
                <w:sz w:val="16"/>
                <w:szCs w:val="16"/>
              </w:rPr>
            </w:pPr>
            <w:r w:rsidRPr="00DF70A8">
              <w:rPr>
                <w:rFonts w:ascii="Calibri" w:hAnsi="Calibri"/>
                <w:color w:val="8EAADB"/>
                <w:sz w:val="16"/>
                <w:szCs w:val="16"/>
              </w:rPr>
              <w:t>Excepción SPO.SPEC.ABF.115</w:t>
            </w:r>
          </w:p>
        </w:tc>
        <w:tc>
          <w:tcPr>
            <w:tcW w:w="918" w:type="dxa"/>
            <w:gridSpan w:val="3"/>
            <w:tcBorders>
              <w:top w:val="nil"/>
              <w:left w:val="nil"/>
              <w:bottom w:val="single" w:sz="4" w:space="0" w:color="000000"/>
              <w:right w:val="single" w:sz="4" w:space="0" w:color="000000"/>
            </w:tcBorders>
            <w:shd w:val="clear" w:color="000000" w:fill="F2F2F2"/>
            <w:hideMark/>
          </w:tcPr>
          <w:p w14:paraId="235EDB39" w14:textId="77777777" w:rsidR="000D67E9" w:rsidRPr="00CA7F73" w:rsidRDefault="000D67E9" w:rsidP="000D67E9">
            <w:pPr>
              <w:rPr>
                <w:rFonts w:ascii="Calibri" w:hAnsi="Calibri"/>
                <w:color w:val="000000"/>
                <w:sz w:val="20"/>
                <w:szCs w:val="20"/>
              </w:rPr>
            </w:pPr>
            <w:r w:rsidRPr="00CA7F73">
              <w:rPr>
                <w:rFonts w:ascii="Calibri" w:hAnsi="Calibri"/>
                <w:sz w:val="16"/>
                <w:szCs w:val="16"/>
              </w:rPr>
              <w:t>(a)</w:t>
            </w:r>
          </w:p>
        </w:tc>
        <w:tc>
          <w:tcPr>
            <w:tcW w:w="3946" w:type="dxa"/>
            <w:gridSpan w:val="3"/>
            <w:tcBorders>
              <w:top w:val="nil"/>
              <w:left w:val="nil"/>
              <w:bottom w:val="single" w:sz="4" w:space="0" w:color="auto"/>
              <w:right w:val="single" w:sz="4" w:space="0" w:color="auto"/>
            </w:tcBorders>
            <w:shd w:val="clear" w:color="000000" w:fill="FFFFFF"/>
            <w:hideMark/>
          </w:tcPr>
          <w:p w14:paraId="090CEE9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502A5C11"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041AD50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146AAFF4"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3FF121AA"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single" w:sz="4" w:space="0" w:color="auto"/>
            </w:tcBorders>
            <w:shd w:val="clear" w:color="000000" w:fill="F2F2F2"/>
            <w:noWrap/>
            <w:vAlign w:val="center"/>
            <w:hideMark/>
          </w:tcPr>
          <w:p w14:paraId="2BFEFDCA"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tcBorders>
              <w:top w:val="single" w:sz="4" w:space="0" w:color="auto"/>
              <w:left w:val="single" w:sz="4" w:space="0" w:color="auto"/>
              <w:bottom w:val="single" w:sz="4" w:space="0" w:color="auto"/>
              <w:right w:val="single" w:sz="4" w:space="0" w:color="auto"/>
            </w:tcBorders>
            <w:shd w:val="clear" w:color="000000" w:fill="F2F2F2"/>
            <w:hideMark/>
          </w:tcPr>
          <w:p w14:paraId="705B06B8"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6F1DC6F6" w14:textId="77777777" w:rsidR="000D67E9" w:rsidRPr="00CA7F73" w:rsidRDefault="000D67E9" w:rsidP="000D67E9">
            <w:pPr>
              <w:rPr>
                <w:rFonts w:ascii="Calibri" w:hAnsi="Calibri"/>
                <w:color w:val="000000"/>
                <w:sz w:val="20"/>
                <w:szCs w:val="20"/>
              </w:rPr>
            </w:pPr>
            <w:r w:rsidRPr="00CA7F73">
              <w:rPr>
                <w:rFonts w:ascii="Calibri" w:hAnsi="Calibri"/>
                <w:sz w:val="16"/>
                <w:szCs w:val="16"/>
              </w:rPr>
              <w:t>(b)</w:t>
            </w:r>
          </w:p>
        </w:tc>
        <w:tc>
          <w:tcPr>
            <w:tcW w:w="3946" w:type="dxa"/>
            <w:gridSpan w:val="3"/>
            <w:tcBorders>
              <w:top w:val="nil"/>
              <w:left w:val="nil"/>
              <w:bottom w:val="single" w:sz="4" w:space="0" w:color="auto"/>
              <w:right w:val="single" w:sz="4" w:space="0" w:color="auto"/>
            </w:tcBorders>
            <w:shd w:val="clear" w:color="000000" w:fill="FFFFFF"/>
            <w:hideMark/>
          </w:tcPr>
          <w:p w14:paraId="6466D0F6"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576B6879"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4E93D481"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184C3DF2"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0059D789"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20A54BCE"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6811E633"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11AE5101" w14:textId="77777777" w:rsidR="000D67E9" w:rsidRPr="00CA7F73" w:rsidRDefault="000D67E9" w:rsidP="000D67E9">
            <w:pPr>
              <w:jc w:val="center"/>
              <w:rPr>
                <w:rFonts w:ascii="Calibri" w:hAnsi="Calibri"/>
                <w:color w:val="000000"/>
                <w:sz w:val="16"/>
                <w:szCs w:val="16"/>
              </w:rPr>
            </w:pPr>
            <w:r>
              <w:rPr>
                <w:rFonts w:ascii="Calibri" w:hAnsi="Calibri"/>
                <w:color w:val="000000"/>
                <w:sz w:val="16"/>
                <w:szCs w:val="16"/>
              </w:rPr>
              <w:t>19</w:t>
            </w:r>
          </w:p>
        </w:tc>
        <w:tc>
          <w:tcPr>
            <w:tcW w:w="2442" w:type="dxa"/>
            <w:tcBorders>
              <w:top w:val="single" w:sz="4" w:space="0" w:color="000000"/>
              <w:left w:val="nil"/>
              <w:bottom w:val="single" w:sz="4" w:space="0" w:color="auto"/>
              <w:right w:val="single" w:sz="4" w:space="0" w:color="000000"/>
            </w:tcBorders>
            <w:shd w:val="clear" w:color="000000" w:fill="F2F2F2"/>
            <w:vAlign w:val="center"/>
            <w:hideMark/>
          </w:tcPr>
          <w:p w14:paraId="6766499C"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w:t>
            </w:r>
            <w:r>
              <w:rPr>
                <w:rFonts w:ascii="Calibri" w:hAnsi="Calibri"/>
                <w:b/>
                <w:bCs/>
                <w:sz w:val="16"/>
                <w:szCs w:val="16"/>
              </w:rPr>
              <w:t>170</w:t>
            </w:r>
          </w:p>
          <w:p w14:paraId="5A22E15C" w14:textId="77777777" w:rsidR="000D67E9" w:rsidRDefault="000D67E9" w:rsidP="000D67E9">
            <w:pPr>
              <w:rPr>
                <w:rFonts w:ascii="Calibri" w:hAnsi="Calibri"/>
                <w:sz w:val="16"/>
                <w:szCs w:val="16"/>
              </w:rPr>
            </w:pPr>
            <w:r w:rsidRPr="00CA7F73">
              <w:rPr>
                <w:rFonts w:ascii="Calibri" w:hAnsi="Calibri"/>
                <w:sz w:val="16"/>
                <w:szCs w:val="16"/>
              </w:rPr>
              <w:t>Oxígeno suplementario — Aviones presurizados</w:t>
            </w:r>
          </w:p>
          <w:p w14:paraId="072C63DC" w14:textId="77777777" w:rsidR="000D67E9" w:rsidRPr="00CA7F73" w:rsidRDefault="000D67E9" w:rsidP="000D67E9">
            <w:pPr>
              <w:rPr>
                <w:rFonts w:ascii="Calibri" w:hAnsi="Calibri"/>
                <w:sz w:val="16"/>
                <w:szCs w:val="16"/>
              </w:rPr>
            </w:pPr>
            <w:r>
              <w:rPr>
                <w:rFonts w:ascii="Calibri" w:hAnsi="Calibri"/>
                <w:sz w:val="16"/>
                <w:szCs w:val="16"/>
              </w:rPr>
              <w:t>(</w:t>
            </w:r>
            <w:r w:rsidRPr="00DF70A8">
              <w:rPr>
                <w:rFonts w:ascii="Calibri" w:hAnsi="Calibri"/>
                <w:color w:val="8EAADB"/>
                <w:sz w:val="16"/>
                <w:szCs w:val="16"/>
              </w:rPr>
              <w:t>Limitaciones 18 y 20)</w:t>
            </w:r>
          </w:p>
        </w:tc>
        <w:tc>
          <w:tcPr>
            <w:tcW w:w="918" w:type="dxa"/>
            <w:gridSpan w:val="3"/>
            <w:tcBorders>
              <w:top w:val="nil"/>
              <w:left w:val="nil"/>
              <w:bottom w:val="single" w:sz="4" w:space="0" w:color="000000"/>
              <w:right w:val="single" w:sz="4" w:space="0" w:color="000000"/>
            </w:tcBorders>
            <w:shd w:val="clear" w:color="000000" w:fill="F2F2F2"/>
            <w:hideMark/>
          </w:tcPr>
          <w:p w14:paraId="4CFFB5CE" w14:textId="77777777" w:rsidR="000D67E9" w:rsidRPr="00CA7F73" w:rsidRDefault="000D67E9" w:rsidP="000D67E9">
            <w:pPr>
              <w:rPr>
                <w:rFonts w:ascii="Calibri" w:hAnsi="Calibri"/>
                <w:color w:val="000000"/>
                <w:sz w:val="20"/>
                <w:szCs w:val="20"/>
              </w:rPr>
            </w:pPr>
            <w:r w:rsidRPr="00CA7F73">
              <w:rPr>
                <w:rFonts w:ascii="Calibri" w:hAnsi="Calibri"/>
                <w:sz w:val="16"/>
                <w:szCs w:val="16"/>
              </w:rPr>
              <w:t>(a)</w:t>
            </w:r>
          </w:p>
        </w:tc>
        <w:tc>
          <w:tcPr>
            <w:tcW w:w="3946" w:type="dxa"/>
            <w:gridSpan w:val="3"/>
            <w:tcBorders>
              <w:top w:val="nil"/>
              <w:left w:val="nil"/>
              <w:bottom w:val="single" w:sz="4" w:space="0" w:color="auto"/>
              <w:right w:val="single" w:sz="4" w:space="0" w:color="auto"/>
            </w:tcBorders>
            <w:shd w:val="clear" w:color="000000" w:fill="FFFFFF"/>
            <w:hideMark/>
          </w:tcPr>
          <w:p w14:paraId="08EE733C"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3EC77EA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06523C1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1BD8D28B"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2B0A90B5"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single" w:sz="4" w:space="0" w:color="auto"/>
            </w:tcBorders>
            <w:shd w:val="clear" w:color="000000" w:fill="F2F2F2"/>
            <w:noWrap/>
            <w:vAlign w:val="center"/>
            <w:hideMark/>
          </w:tcPr>
          <w:p w14:paraId="11B92C37"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07E1ECDC" w14:textId="77777777" w:rsidR="000D67E9" w:rsidRPr="00CA7F73" w:rsidRDefault="000D67E9" w:rsidP="000D67E9">
            <w:pPr>
              <w:rPr>
                <w:rFonts w:ascii="Calibri" w:hAnsi="Calibri"/>
                <w:color w:val="000000"/>
                <w:sz w:val="20"/>
                <w:szCs w:val="20"/>
              </w:rPr>
            </w:pPr>
            <w:r w:rsidRPr="008640BF">
              <w:rPr>
                <w:rFonts w:ascii="Calibri" w:hAnsi="Calibri"/>
                <w:sz w:val="16"/>
                <w:szCs w:val="16"/>
              </w:rPr>
              <w:t> </w:t>
            </w:r>
            <w:r>
              <w:rPr>
                <w:rFonts w:ascii="Calibri" w:hAnsi="Calibri"/>
                <w:color w:val="000000"/>
                <w:sz w:val="20"/>
                <w:szCs w:val="20"/>
              </w:rPr>
              <w:tab/>
            </w:r>
            <w:r>
              <w:rPr>
                <w:rFonts w:ascii="Calibri" w:hAnsi="Calibri"/>
                <w:color w:val="000000"/>
                <w:sz w:val="20"/>
                <w:szCs w:val="20"/>
              </w:rPr>
              <w:tab/>
            </w: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01487437" w14:textId="77777777" w:rsidR="000D67E9" w:rsidRPr="00CA7F73" w:rsidRDefault="000D67E9" w:rsidP="000D67E9">
            <w:pPr>
              <w:rPr>
                <w:rFonts w:ascii="Calibri" w:hAnsi="Calibri"/>
                <w:color w:val="000000"/>
                <w:sz w:val="20"/>
                <w:szCs w:val="20"/>
              </w:rPr>
            </w:pPr>
            <w:r w:rsidRPr="00CA7F73">
              <w:rPr>
                <w:rFonts w:ascii="Calibri" w:hAnsi="Calibri"/>
                <w:sz w:val="16"/>
                <w:szCs w:val="16"/>
              </w:rPr>
              <w:t>(b)</w:t>
            </w:r>
          </w:p>
        </w:tc>
        <w:tc>
          <w:tcPr>
            <w:tcW w:w="3946" w:type="dxa"/>
            <w:gridSpan w:val="3"/>
            <w:tcBorders>
              <w:top w:val="nil"/>
              <w:left w:val="nil"/>
              <w:bottom w:val="single" w:sz="4" w:space="0" w:color="auto"/>
              <w:right w:val="single" w:sz="4" w:space="0" w:color="auto"/>
            </w:tcBorders>
            <w:shd w:val="clear" w:color="000000" w:fill="FFFFFF"/>
            <w:hideMark/>
          </w:tcPr>
          <w:p w14:paraId="539F0F9C"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1826C54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226A8EB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6CF26B48"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50FDC503"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4F5E4ACB"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nil"/>
              <w:left w:val="single" w:sz="4" w:space="0" w:color="auto"/>
              <w:bottom w:val="single" w:sz="4" w:space="0" w:color="auto"/>
              <w:right w:val="single" w:sz="4" w:space="0" w:color="auto"/>
            </w:tcBorders>
            <w:vAlign w:val="center"/>
            <w:hideMark/>
          </w:tcPr>
          <w:p w14:paraId="6F681BD2" w14:textId="77777777" w:rsidR="000D67E9" w:rsidRPr="00CA7F73" w:rsidRDefault="000D67E9" w:rsidP="000D67E9">
            <w:pPr>
              <w:rPr>
                <w:rFonts w:ascii="Calibri" w:hAnsi="Calibri"/>
                <w:color w:val="000000"/>
                <w:sz w:val="20"/>
                <w:szCs w:val="20"/>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08002B79" w14:textId="77777777" w:rsidR="000D67E9" w:rsidRPr="00CA7F73" w:rsidRDefault="000D67E9" w:rsidP="000D67E9">
            <w:pPr>
              <w:rPr>
                <w:rFonts w:ascii="Calibri" w:hAnsi="Calibri"/>
                <w:color w:val="000000"/>
                <w:sz w:val="20"/>
                <w:szCs w:val="20"/>
              </w:rPr>
            </w:pPr>
            <w:r w:rsidRPr="00CA7F73">
              <w:rPr>
                <w:rFonts w:ascii="Calibri" w:hAnsi="Calibri"/>
                <w:sz w:val="16"/>
                <w:szCs w:val="16"/>
              </w:rPr>
              <w:t>(c)</w:t>
            </w:r>
          </w:p>
        </w:tc>
        <w:tc>
          <w:tcPr>
            <w:tcW w:w="3946" w:type="dxa"/>
            <w:gridSpan w:val="3"/>
            <w:tcBorders>
              <w:top w:val="nil"/>
              <w:left w:val="nil"/>
              <w:bottom w:val="single" w:sz="4" w:space="0" w:color="auto"/>
              <w:right w:val="single" w:sz="4" w:space="0" w:color="auto"/>
            </w:tcBorders>
            <w:shd w:val="clear" w:color="000000" w:fill="FFFFFF"/>
            <w:hideMark/>
          </w:tcPr>
          <w:p w14:paraId="09906EE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04FAE19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27AC4F1E"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18640AC4"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57340BA8"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327BECB1"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54C2CE26"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02AFFF35"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2</w:t>
            </w:r>
            <w:r>
              <w:rPr>
                <w:rFonts w:ascii="Calibri" w:hAnsi="Calibri"/>
                <w:color w:val="000000"/>
                <w:sz w:val="16"/>
                <w:szCs w:val="16"/>
              </w:rPr>
              <w:t>0</w:t>
            </w:r>
          </w:p>
        </w:tc>
        <w:tc>
          <w:tcPr>
            <w:tcW w:w="2442" w:type="dxa"/>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34DE3932"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w:t>
            </w:r>
            <w:r>
              <w:rPr>
                <w:rFonts w:ascii="Calibri" w:hAnsi="Calibri"/>
                <w:b/>
                <w:bCs/>
                <w:sz w:val="16"/>
                <w:szCs w:val="16"/>
              </w:rPr>
              <w:t>175</w:t>
            </w:r>
          </w:p>
          <w:p w14:paraId="4C44FBB2" w14:textId="77777777" w:rsidR="000D67E9" w:rsidRDefault="000D67E9" w:rsidP="000D67E9">
            <w:pPr>
              <w:rPr>
                <w:rFonts w:ascii="Calibri" w:hAnsi="Calibri"/>
                <w:sz w:val="16"/>
                <w:szCs w:val="16"/>
              </w:rPr>
            </w:pPr>
            <w:r w:rsidRPr="00CA7F73">
              <w:rPr>
                <w:rFonts w:ascii="Calibri" w:hAnsi="Calibri"/>
                <w:sz w:val="16"/>
                <w:szCs w:val="16"/>
              </w:rPr>
              <w:t>Oxígeno suplementario — Aviones no presurizados</w:t>
            </w:r>
          </w:p>
          <w:p w14:paraId="0D78C5EA" w14:textId="77777777" w:rsidR="000D67E9" w:rsidRPr="00DF70A8" w:rsidRDefault="000D67E9" w:rsidP="000D67E9">
            <w:pPr>
              <w:rPr>
                <w:rFonts w:ascii="Calibri" w:hAnsi="Calibri"/>
                <w:color w:val="8EAADB"/>
                <w:sz w:val="16"/>
                <w:szCs w:val="16"/>
              </w:rPr>
            </w:pPr>
            <w:r w:rsidRPr="00DF70A8">
              <w:rPr>
                <w:rFonts w:ascii="Calibri" w:hAnsi="Calibri"/>
                <w:color w:val="8EAADB"/>
                <w:sz w:val="16"/>
                <w:szCs w:val="16"/>
              </w:rPr>
              <w:t>(Limitaciones 1</w:t>
            </w:r>
            <w:r>
              <w:rPr>
                <w:rFonts w:ascii="Calibri" w:hAnsi="Calibri"/>
                <w:color w:val="8EAADB"/>
                <w:sz w:val="16"/>
                <w:szCs w:val="16"/>
              </w:rPr>
              <w:t>7</w:t>
            </w:r>
            <w:r w:rsidRPr="00DF70A8">
              <w:rPr>
                <w:rFonts w:ascii="Calibri" w:hAnsi="Calibri"/>
                <w:color w:val="8EAADB"/>
                <w:sz w:val="16"/>
                <w:szCs w:val="16"/>
              </w:rPr>
              <w:t xml:space="preserve"> y </w:t>
            </w:r>
            <w:r>
              <w:rPr>
                <w:rFonts w:ascii="Calibri" w:hAnsi="Calibri"/>
                <w:color w:val="8EAADB"/>
                <w:sz w:val="16"/>
                <w:szCs w:val="16"/>
              </w:rPr>
              <w:t>18</w:t>
            </w:r>
            <w:r w:rsidRPr="00DF70A8">
              <w:rPr>
                <w:rFonts w:ascii="Calibri" w:hAnsi="Calibri"/>
                <w:color w:val="8EAADB"/>
                <w:sz w:val="16"/>
                <w:szCs w:val="16"/>
              </w:rPr>
              <w:t>)</w:t>
            </w:r>
          </w:p>
          <w:p w14:paraId="6D4D6B36" w14:textId="77777777" w:rsidR="000D67E9" w:rsidRPr="00CA7F73" w:rsidRDefault="000D67E9" w:rsidP="000D67E9">
            <w:pPr>
              <w:rPr>
                <w:rFonts w:ascii="Calibri" w:hAnsi="Calibri"/>
                <w:sz w:val="16"/>
                <w:szCs w:val="16"/>
              </w:rPr>
            </w:pPr>
            <w:r w:rsidRPr="00DF70A8">
              <w:rPr>
                <w:rFonts w:ascii="Calibri" w:hAnsi="Calibri"/>
                <w:color w:val="8EAADB"/>
                <w:sz w:val="16"/>
                <w:szCs w:val="16"/>
              </w:rPr>
              <w:t>Excepción paracaidismo SPO.SPEC.PAR.115</w:t>
            </w:r>
          </w:p>
        </w:tc>
        <w:tc>
          <w:tcPr>
            <w:tcW w:w="918" w:type="dxa"/>
            <w:gridSpan w:val="3"/>
            <w:tcBorders>
              <w:top w:val="nil"/>
              <w:left w:val="nil"/>
              <w:bottom w:val="single" w:sz="4" w:space="0" w:color="000000"/>
              <w:right w:val="single" w:sz="4" w:space="0" w:color="000000"/>
            </w:tcBorders>
            <w:shd w:val="clear" w:color="000000" w:fill="F2F2F2"/>
            <w:hideMark/>
          </w:tcPr>
          <w:p w14:paraId="4E16E237" w14:textId="77777777" w:rsidR="000D67E9" w:rsidRPr="00CA7F73" w:rsidRDefault="000D67E9" w:rsidP="000D67E9">
            <w:pPr>
              <w:rPr>
                <w:rFonts w:ascii="Calibri" w:hAnsi="Calibri"/>
                <w:color w:val="000000"/>
                <w:sz w:val="20"/>
                <w:szCs w:val="20"/>
              </w:rPr>
            </w:pPr>
            <w:r w:rsidRPr="00CA7F73">
              <w:rPr>
                <w:rFonts w:ascii="Calibri" w:hAnsi="Calibri"/>
                <w:sz w:val="16"/>
                <w:szCs w:val="16"/>
              </w:rPr>
              <w:t>(a)</w:t>
            </w:r>
          </w:p>
        </w:tc>
        <w:tc>
          <w:tcPr>
            <w:tcW w:w="3946" w:type="dxa"/>
            <w:gridSpan w:val="3"/>
            <w:tcBorders>
              <w:top w:val="nil"/>
              <w:left w:val="nil"/>
              <w:bottom w:val="single" w:sz="4" w:space="0" w:color="auto"/>
              <w:right w:val="single" w:sz="4" w:space="0" w:color="auto"/>
            </w:tcBorders>
            <w:shd w:val="clear" w:color="000000" w:fill="FFFFFF"/>
            <w:hideMark/>
          </w:tcPr>
          <w:p w14:paraId="5EF12B86"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651FA1D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098FF5F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72DAF3AB"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79C95879"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tcPr>
          <w:p w14:paraId="506B585A" w14:textId="77777777" w:rsidR="000D67E9" w:rsidRPr="00CA7F73" w:rsidDel="00950E5B" w:rsidRDefault="000D67E9" w:rsidP="000D67E9">
            <w:pPr>
              <w:jc w:val="center"/>
              <w:rPr>
                <w:rFonts w:ascii="Calibri" w:hAnsi="Calibri"/>
                <w:color w:val="000000"/>
                <w:sz w:val="16"/>
                <w:szCs w:val="16"/>
              </w:rPr>
            </w:pPr>
          </w:p>
        </w:tc>
        <w:tc>
          <w:tcPr>
            <w:tcW w:w="2442"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412958A6" w14:textId="77777777" w:rsidR="000D67E9" w:rsidRPr="00CA7F73" w:rsidDel="00950E5B" w:rsidRDefault="000D67E9" w:rsidP="000D67E9">
            <w:pPr>
              <w:rPr>
                <w:rFonts w:ascii="Calibri" w:hAnsi="Calibri"/>
                <w:b/>
                <w:bCs/>
                <w:sz w:val="16"/>
                <w:szCs w:val="16"/>
              </w:rPr>
            </w:pPr>
          </w:p>
        </w:tc>
        <w:tc>
          <w:tcPr>
            <w:tcW w:w="918" w:type="dxa"/>
            <w:gridSpan w:val="3"/>
            <w:tcBorders>
              <w:top w:val="nil"/>
              <w:left w:val="nil"/>
              <w:bottom w:val="single" w:sz="4" w:space="0" w:color="000000"/>
              <w:right w:val="single" w:sz="4" w:space="0" w:color="000000"/>
            </w:tcBorders>
            <w:shd w:val="clear" w:color="000000" w:fill="F2F2F2"/>
          </w:tcPr>
          <w:p w14:paraId="6A3ABDFB" w14:textId="77777777" w:rsidR="000D67E9" w:rsidRPr="00CA7F73" w:rsidRDefault="000D67E9" w:rsidP="000D67E9">
            <w:pPr>
              <w:rPr>
                <w:rFonts w:ascii="Calibri" w:hAnsi="Calibri"/>
                <w:color w:val="000000"/>
                <w:sz w:val="20"/>
                <w:szCs w:val="20"/>
              </w:rPr>
            </w:pPr>
            <w:r w:rsidRPr="00CA7F73">
              <w:rPr>
                <w:rFonts w:ascii="Calibri" w:hAnsi="Calibri"/>
                <w:sz w:val="16"/>
                <w:szCs w:val="16"/>
              </w:rPr>
              <w:t>(b)</w:t>
            </w:r>
          </w:p>
        </w:tc>
        <w:tc>
          <w:tcPr>
            <w:tcW w:w="3946" w:type="dxa"/>
            <w:gridSpan w:val="3"/>
            <w:tcBorders>
              <w:top w:val="nil"/>
              <w:left w:val="nil"/>
              <w:bottom w:val="single" w:sz="4" w:space="0" w:color="auto"/>
              <w:right w:val="single" w:sz="4" w:space="0" w:color="auto"/>
            </w:tcBorders>
            <w:shd w:val="clear" w:color="000000" w:fill="FFFFFF"/>
          </w:tcPr>
          <w:p w14:paraId="6A9732AD" w14:textId="77777777" w:rsidR="000D67E9" w:rsidRPr="00CA7F73" w:rsidRDefault="000D67E9" w:rsidP="000D67E9">
            <w:pPr>
              <w:rPr>
                <w:rFonts w:ascii="Calibri" w:hAnsi="Calibri"/>
                <w:color w:val="000000"/>
                <w:sz w:val="20"/>
                <w:szCs w:val="20"/>
              </w:rPr>
            </w:pPr>
          </w:p>
        </w:tc>
        <w:tc>
          <w:tcPr>
            <w:tcW w:w="345" w:type="dxa"/>
            <w:gridSpan w:val="2"/>
            <w:tcBorders>
              <w:top w:val="nil"/>
              <w:left w:val="nil"/>
              <w:bottom w:val="single" w:sz="4" w:space="0" w:color="auto"/>
              <w:right w:val="single" w:sz="4" w:space="0" w:color="auto"/>
            </w:tcBorders>
            <w:shd w:val="clear" w:color="000000" w:fill="FFFFFF"/>
          </w:tcPr>
          <w:p w14:paraId="458017A6" w14:textId="77777777" w:rsidR="000D67E9" w:rsidRPr="00CA7F73" w:rsidRDefault="000D67E9" w:rsidP="000D67E9">
            <w:pPr>
              <w:rPr>
                <w:rFonts w:ascii="Calibri" w:hAnsi="Calibri"/>
                <w:color w:val="000000"/>
                <w:sz w:val="20"/>
                <w:szCs w:val="20"/>
              </w:rPr>
            </w:pPr>
          </w:p>
        </w:tc>
        <w:tc>
          <w:tcPr>
            <w:tcW w:w="558" w:type="dxa"/>
            <w:tcBorders>
              <w:top w:val="nil"/>
              <w:left w:val="nil"/>
              <w:bottom w:val="single" w:sz="4" w:space="0" w:color="auto"/>
              <w:right w:val="single" w:sz="4" w:space="0" w:color="auto"/>
            </w:tcBorders>
            <w:shd w:val="clear" w:color="000000" w:fill="FFFFFF"/>
          </w:tcPr>
          <w:p w14:paraId="5E181E5C" w14:textId="77777777" w:rsidR="000D67E9" w:rsidRPr="00CA7F73" w:rsidRDefault="000D67E9" w:rsidP="000D67E9">
            <w:pPr>
              <w:rPr>
                <w:rFonts w:ascii="Calibri" w:hAnsi="Calibri"/>
                <w:color w:val="000000"/>
                <w:sz w:val="20"/>
                <w:szCs w:val="20"/>
              </w:rPr>
            </w:pPr>
          </w:p>
        </w:tc>
        <w:tc>
          <w:tcPr>
            <w:tcW w:w="2317" w:type="dxa"/>
            <w:gridSpan w:val="3"/>
            <w:tcBorders>
              <w:top w:val="nil"/>
              <w:left w:val="nil"/>
              <w:bottom w:val="single" w:sz="4" w:space="0" w:color="auto"/>
              <w:right w:val="single" w:sz="4" w:space="0" w:color="auto"/>
            </w:tcBorders>
            <w:shd w:val="clear" w:color="000000" w:fill="F2F2F2"/>
          </w:tcPr>
          <w:p w14:paraId="5E518E34" w14:textId="77777777" w:rsidR="000D67E9" w:rsidRPr="00CA7F73" w:rsidRDefault="000D67E9" w:rsidP="000D67E9">
            <w:pPr>
              <w:rPr>
                <w:rFonts w:ascii="Calibri" w:hAnsi="Calibri"/>
                <w:color w:val="000000"/>
                <w:sz w:val="16"/>
                <w:szCs w:val="16"/>
              </w:rPr>
            </w:pPr>
          </w:p>
        </w:tc>
      </w:tr>
      <w:tr w:rsidR="000D67E9" w:rsidRPr="00CA7F73" w14:paraId="0930F2D7"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tcPr>
          <w:p w14:paraId="3C541643" w14:textId="77777777" w:rsidR="000D67E9" w:rsidRPr="00CA7F73" w:rsidDel="00950E5B" w:rsidRDefault="000D67E9" w:rsidP="000D67E9">
            <w:pPr>
              <w:jc w:val="center"/>
              <w:rPr>
                <w:rFonts w:ascii="Calibri" w:hAnsi="Calibri"/>
                <w:color w:val="000000"/>
                <w:sz w:val="16"/>
                <w:szCs w:val="16"/>
              </w:rPr>
            </w:pPr>
          </w:p>
        </w:tc>
        <w:tc>
          <w:tcPr>
            <w:tcW w:w="2442"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00E6EF5F" w14:textId="77777777" w:rsidR="000D67E9" w:rsidRPr="00CA7F73" w:rsidDel="00950E5B" w:rsidRDefault="000D67E9" w:rsidP="000D67E9">
            <w:pPr>
              <w:rPr>
                <w:rFonts w:ascii="Calibri" w:hAnsi="Calibri"/>
                <w:b/>
                <w:bCs/>
                <w:sz w:val="16"/>
                <w:szCs w:val="16"/>
              </w:rPr>
            </w:pPr>
          </w:p>
        </w:tc>
        <w:tc>
          <w:tcPr>
            <w:tcW w:w="918" w:type="dxa"/>
            <w:gridSpan w:val="3"/>
            <w:tcBorders>
              <w:top w:val="nil"/>
              <w:left w:val="nil"/>
              <w:bottom w:val="single" w:sz="4" w:space="0" w:color="000000"/>
              <w:right w:val="single" w:sz="4" w:space="0" w:color="000000"/>
            </w:tcBorders>
            <w:shd w:val="clear" w:color="000000" w:fill="F2F2F2"/>
          </w:tcPr>
          <w:p w14:paraId="3679B99F" w14:textId="77777777" w:rsidR="000D67E9" w:rsidRPr="00CA7F73" w:rsidRDefault="000D67E9" w:rsidP="000D67E9">
            <w:pPr>
              <w:rPr>
                <w:rFonts w:ascii="Calibri" w:hAnsi="Calibri"/>
                <w:color w:val="000000"/>
                <w:sz w:val="20"/>
                <w:szCs w:val="20"/>
              </w:rPr>
            </w:pPr>
            <w:r w:rsidRPr="00CA7F73">
              <w:rPr>
                <w:rFonts w:ascii="Calibri" w:hAnsi="Calibri"/>
                <w:sz w:val="16"/>
                <w:szCs w:val="16"/>
              </w:rPr>
              <w:t>(c)</w:t>
            </w:r>
          </w:p>
        </w:tc>
        <w:tc>
          <w:tcPr>
            <w:tcW w:w="3946" w:type="dxa"/>
            <w:gridSpan w:val="3"/>
            <w:tcBorders>
              <w:top w:val="nil"/>
              <w:left w:val="nil"/>
              <w:bottom w:val="single" w:sz="4" w:space="0" w:color="auto"/>
              <w:right w:val="single" w:sz="4" w:space="0" w:color="auto"/>
            </w:tcBorders>
            <w:shd w:val="clear" w:color="000000" w:fill="FFFFFF"/>
          </w:tcPr>
          <w:p w14:paraId="76D2E5BF" w14:textId="77777777" w:rsidR="000D67E9" w:rsidRPr="00CA7F73" w:rsidRDefault="000D67E9" w:rsidP="000D67E9">
            <w:pPr>
              <w:rPr>
                <w:rFonts w:ascii="Calibri" w:hAnsi="Calibri"/>
                <w:color w:val="000000"/>
                <w:sz w:val="20"/>
                <w:szCs w:val="20"/>
              </w:rPr>
            </w:pPr>
          </w:p>
        </w:tc>
        <w:tc>
          <w:tcPr>
            <w:tcW w:w="345" w:type="dxa"/>
            <w:gridSpan w:val="2"/>
            <w:tcBorders>
              <w:top w:val="nil"/>
              <w:left w:val="nil"/>
              <w:bottom w:val="single" w:sz="4" w:space="0" w:color="auto"/>
              <w:right w:val="single" w:sz="4" w:space="0" w:color="auto"/>
            </w:tcBorders>
            <w:shd w:val="clear" w:color="000000" w:fill="FFFFFF"/>
          </w:tcPr>
          <w:p w14:paraId="13C4C5A7" w14:textId="77777777" w:rsidR="000D67E9" w:rsidRPr="00CA7F73" w:rsidRDefault="000D67E9" w:rsidP="000D67E9">
            <w:pPr>
              <w:rPr>
                <w:rFonts w:ascii="Calibri" w:hAnsi="Calibri"/>
                <w:color w:val="000000"/>
                <w:sz w:val="20"/>
                <w:szCs w:val="20"/>
              </w:rPr>
            </w:pPr>
          </w:p>
        </w:tc>
        <w:tc>
          <w:tcPr>
            <w:tcW w:w="558" w:type="dxa"/>
            <w:tcBorders>
              <w:top w:val="nil"/>
              <w:left w:val="nil"/>
              <w:bottom w:val="single" w:sz="4" w:space="0" w:color="auto"/>
              <w:right w:val="single" w:sz="4" w:space="0" w:color="auto"/>
            </w:tcBorders>
            <w:shd w:val="clear" w:color="000000" w:fill="FFFFFF"/>
          </w:tcPr>
          <w:p w14:paraId="7EDF557B" w14:textId="77777777" w:rsidR="000D67E9" w:rsidRPr="00CA7F73" w:rsidRDefault="000D67E9" w:rsidP="000D67E9">
            <w:pPr>
              <w:rPr>
                <w:rFonts w:ascii="Calibri" w:hAnsi="Calibri"/>
                <w:color w:val="000000"/>
                <w:sz w:val="20"/>
                <w:szCs w:val="20"/>
              </w:rPr>
            </w:pPr>
          </w:p>
        </w:tc>
        <w:tc>
          <w:tcPr>
            <w:tcW w:w="2317" w:type="dxa"/>
            <w:gridSpan w:val="3"/>
            <w:tcBorders>
              <w:top w:val="nil"/>
              <w:left w:val="nil"/>
              <w:bottom w:val="single" w:sz="4" w:space="0" w:color="auto"/>
              <w:right w:val="single" w:sz="4" w:space="0" w:color="auto"/>
            </w:tcBorders>
            <w:shd w:val="clear" w:color="000000" w:fill="F2F2F2"/>
          </w:tcPr>
          <w:p w14:paraId="58DF4A44" w14:textId="77777777" w:rsidR="000D67E9" w:rsidRPr="00CA7F73" w:rsidRDefault="000D67E9" w:rsidP="000D67E9">
            <w:pPr>
              <w:rPr>
                <w:rFonts w:ascii="Calibri" w:hAnsi="Calibri"/>
                <w:color w:val="000000"/>
                <w:sz w:val="16"/>
                <w:szCs w:val="16"/>
              </w:rPr>
            </w:pPr>
          </w:p>
        </w:tc>
      </w:tr>
      <w:tr w:rsidR="000D67E9" w:rsidRPr="00CA7F73" w14:paraId="0DB0A3D4"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35E0D74E"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22FC8AA6"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4C89C359"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2</w:t>
            </w:r>
            <w:r>
              <w:rPr>
                <w:rFonts w:ascii="Calibri" w:hAnsi="Calibri"/>
                <w:color w:val="000000"/>
                <w:sz w:val="16"/>
                <w:szCs w:val="16"/>
              </w:rPr>
              <w:t>1</w:t>
            </w:r>
          </w:p>
        </w:tc>
        <w:tc>
          <w:tcPr>
            <w:tcW w:w="2442" w:type="dxa"/>
            <w:tcBorders>
              <w:top w:val="single" w:sz="4" w:space="0" w:color="000000"/>
              <w:left w:val="nil"/>
              <w:bottom w:val="single" w:sz="4" w:space="0" w:color="auto"/>
              <w:right w:val="single" w:sz="4" w:space="0" w:color="000000"/>
            </w:tcBorders>
            <w:shd w:val="clear" w:color="000000" w:fill="F2F2F2"/>
            <w:vAlign w:val="center"/>
            <w:hideMark/>
          </w:tcPr>
          <w:p w14:paraId="5C18042C"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w:t>
            </w:r>
            <w:r>
              <w:rPr>
                <w:rFonts w:ascii="Calibri" w:hAnsi="Calibri"/>
                <w:b/>
                <w:bCs/>
                <w:sz w:val="16"/>
                <w:szCs w:val="16"/>
              </w:rPr>
              <w:t>180</w:t>
            </w:r>
          </w:p>
          <w:p w14:paraId="2064F9D5" w14:textId="77777777" w:rsidR="000D67E9" w:rsidRDefault="000D67E9" w:rsidP="000D67E9">
            <w:pPr>
              <w:rPr>
                <w:rFonts w:ascii="Calibri" w:hAnsi="Calibri"/>
                <w:sz w:val="16"/>
                <w:szCs w:val="16"/>
              </w:rPr>
            </w:pPr>
            <w:r w:rsidRPr="00CA7F73">
              <w:rPr>
                <w:rFonts w:ascii="Calibri" w:hAnsi="Calibri"/>
                <w:sz w:val="16"/>
                <w:szCs w:val="16"/>
              </w:rPr>
              <w:t>Extintores portátiles</w:t>
            </w:r>
          </w:p>
          <w:p w14:paraId="5CD11ECB" w14:textId="77777777" w:rsidR="000D67E9" w:rsidRPr="00DF70A8" w:rsidRDefault="000D67E9" w:rsidP="000D67E9">
            <w:pPr>
              <w:rPr>
                <w:rFonts w:ascii="Calibri" w:hAnsi="Calibri"/>
                <w:color w:val="8EAADB"/>
                <w:sz w:val="16"/>
                <w:szCs w:val="16"/>
              </w:rPr>
            </w:pPr>
            <w:r w:rsidRPr="00DF70A8">
              <w:rPr>
                <w:rFonts w:ascii="Calibri" w:hAnsi="Calibri"/>
                <w:color w:val="8EAADB"/>
                <w:sz w:val="16"/>
                <w:szCs w:val="16"/>
              </w:rPr>
              <w:t>Excepción SPO.SPEC.ABF.115</w:t>
            </w:r>
          </w:p>
        </w:tc>
        <w:tc>
          <w:tcPr>
            <w:tcW w:w="918" w:type="dxa"/>
            <w:gridSpan w:val="3"/>
            <w:tcBorders>
              <w:top w:val="nil"/>
              <w:left w:val="nil"/>
              <w:bottom w:val="single" w:sz="4" w:space="0" w:color="000000"/>
              <w:right w:val="single" w:sz="4" w:space="0" w:color="000000"/>
            </w:tcBorders>
            <w:shd w:val="clear" w:color="000000" w:fill="F2F2F2"/>
            <w:hideMark/>
          </w:tcPr>
          <w:p w14:paraId="5D973759" w14:textId="77777777" w:rsidR="000D67E9" w:rsidRPr="00CA7F73" w:rsidRDefault="000D67E9" w:rsidP="000D67E9">
            <w:pPr>
              <w:rPr>
                <w:rFonts w:ascii="Calibri" w:hAnsi="Calibri"/>
                <w:color w:val="000000"/>
                <w:sz w:val="20"/>
                <w:szCs w:val="20"/>
              </w:rPr>
            </w:pPr>
            <w:r w:rsidRPr="00CA7F73">
              <w:rPr>
                <w:rFonts w:ascii="Calibri" w:hAnsi="Calibri"/>
                <w:sz w:val="16"/>
                <w:szCs w:val="16"/>
              </w:rPr>
              <w:t>(a)</w:t>
            </w:r>
          </w:p>
        </w:tc>
        <w:tc>
          <w:tcPr>
            <w:tcW w:w="3946" w:type="dxa"/>
            <w:gridSpan w:val="3"/>
            <w:tcBorders>
              <w:top w:val="nil"/>
              <w:left w:val="nil"/>
              <w:bottom w:val="single" w:sz="4" w:space="0" w:color="auto"/>
              <w:right w:val="single" w:sz="4" w:space="0" w:color="auto"/>
            </w:tcBorders>
            <w:shd w:val="clear" w:color="000000" w:fill="FFFFFF"/>
            <w:hideMark/>
          </w:tcPr>
          <w:p w14:paraId="0D3336D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00CC747C"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3E9D755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39AC5318"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5A9934F5"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single" w:sz="4" w:space="0" w:color="auto"/>
            </w:tcBorders>
            <w:shd w:val="clear" w:color="000000" w:fill="F2F2F2"/>
            <w:noWrap/>
            <w:vAlign w:val="center"/>
            <w:hideMark/>
          </w:tcPr>
          <w:p w14:paraId="4D5FCE5B"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tcBorders>
              <w:top w:val="single" w:sz="4" w:space="0" w:color="auto"/>
              <w:left w:val="single" w:sz="4" w:space="0" w:color="auto"/>
              <w:bottom w:val="single" w:sz="4" w:space="0" w:color="auto"/>
              <w:right w:val="single" w:sz="4" w:space="0" w:color="auto"/>
            </w:tcBorders>
            <w:shd w:val="clear" w:color="000000" w:fill="F2F2F2"/>
            <w:hideMark/>
          </w:tcPr>
          <w:p w14:paraId="6F7C60E8"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119E9B0C" w14:textId="77777777" w:rsidR="000D67E9" w:rsidRPr="00CA7F73" w:rsidRDefault="000D67E9" w:rsidP="000D67E9">
            <w:pPr>
              <w:rPr>
                <w:rFonts w:ascii="Calibri" w:hAnsi="Calibri"/>
                <w:color w:val="000000"/>
                <w:sz w:val="20"/>
                <w:szCs w:val="20"/>
              </w:rPr>
            </w:pPr>
            <w:r w:rsidRPr="00CA7F73">
              <w:rPr>
                <w:rFonts w:ascii="Calibri" w:hAnsi="Calibri"/>
                <w:sz w:val="16"/>
                <w:szCs w:val="16"/>
              </w:rPr>
              <w:t>(b)</w:t>
            </w:r>
          </w:p>
        </w:tc>
        <w:tc>
          <w:tcPr>
            <w:tcW w:w="3946" w:type="dxa"/>
            <w:gridSpan w:val="3"/>
            <w:tcBorders>
              <w:top w:val="nil"/>
              <w:left w:val="nil"/>
              <w:bottom w:val="single" w:sz="4" w:space="0" w:color="auto"/>
              <w:right w:val="single" w:sz="4" w:space="0" w:color="auto"/>
            </w:tcBorders>
            <w:shd w:val="clear" w:color="000000" w:fill="FFFFFF"/>
            <w:hideMark/>
          </w:tcPr>
          <w:p w14:paraId="0CAECB18"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28B1FFE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4FB2425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04A8CBA5"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6413936B"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429187CD"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423435FC"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5E0B68CE"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2</w:t>
            </w:r>
            <w:r>
              <w:rPr>
                <w:rFonts w:ascii="Calibri" w:hAnsi="Calibri"/>
                <w:color w:val="000000"/>
                <w:sz w:val="16"/>
                <w:szCs w:val="16"/>
              </w:rPr>
              <w:t>2</w:t>
            </w:r>
          </w:p>
        </w:tc>
        <w:tc>
          <w:tcPr>
            <w:tcW w:w="2442" w:type="dxa"/>
            <w:tcBorders>
              <w:top w:val="single" w:sz="4" w:space="0" w:color="000000"/>
              <w:left w:val="nil"/>
              <w:bottom w:val="single" w:sz="4" w:space="0" w:color="auto"/>
              <w:right w:val="single" w:sz="4" w:space="0" w:color="000000"/>
            </w:tcBorders>
            <w:shd w:val="clear" w:color="000000" w:fill="F2F2F2"/>
            <w:vAlign w:val="center"/>
            <w:hideMark/>
          </w:tcPr>
          <w:p w14:paraId="76C0871E"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w:t>
            </w:r>
            <w:r>
              <w:rPr>
                <w:rFonts w:ascii="Calibri" w:hAnsi="Calibri"/>
                <w:b/>
                <w:bCs/>
                <w:sz w:val="16"/>
                <w:szCs w:val="16"/>
              </w:rPr>
              <w:t>181</w:t>
            </w:r>
          </w:p>
          <w:p w14:paraId="530C7366" w14:textId="77777777" w:rsidR="000D67E9" w:rsidRPr="00CA7F73" w:rsidRDefault="000D67E9" w:rsidP="000D67E9">
            <w:pPr>
              <w:rPr>
                <w:rFonts w:ascii="Calibri" w:hAnsi="Calibri"/>
                <w:sz w:val="16"/>
                <w:szCs w:val="16"/>
              </w:rPr>
            </w:pPr>
            <w:r w:rsidRPr="00CA7F73">
              <w:rPr>
                <w:rFonts w:ascii="Calibri" w:hAnsi="Calibri"/>
                <w:sz w:val="16"/>
                <w:szCs w:val="16"/>
              </w:rPr>
              <w:t>Hacha de emergencia y palanca de pata de cabra</w:t>
            </w:r>
          </w:p>
        </w:tc>
        <w:tc>
          <w:tcPr>
            <w:tcW w:w="918" w:type="dxa"/>
            <w:gridSpan w:val="3"/>
            <w:tcBorders>
              <w:top w:val="nil"/>
              <w:left w:val="nil"/>
              <w:bottom w:val="single" w:sz="4" w:space="0" w:color="000000"/>
              <w:right w:val="single" w:sz="4" w:space="0" w:color="000000"/>
            </w:tcBorders>
            <w:shd w:val="clear" w:color="000000" w:fill="F2F2F2"/>
            <w:hideMark/>
          </w:tcPr>
          <w:p w14:paraId="1FB3E04E" w14:textId="77777777" w:rsidR="000D67E9" w:rsidRPr="00CA7F73" w:rsidRDefault="000D67E9" w:rsidP="000D67E9">
            <w:pPr>
              <w:rPr>
                <w:rFonts w:ascii="Calibri" w:hAnsi="Calibri"/>
                <w:color w:val="000000"/>
                <w:sz w:val="20"/>
                <w:szCs w:val="20"/>
              </w:rPr>
            </w:pPr>
          </w:p>
        </w:tc>
        <w:tc>
          <w:tcPr>
            <w:tcW w:w="3946" w:type="dxa"/>
            <w:gridSpan w:val="3"/>
            <w:tcBorders>
              <w:top w:val="nil"/>
              <w:left w:val="nil"/>
              <w:bottom w:val="single" w:sz="4" w:space="0" w:color="auto"/>
              <w:right w:val="single" w:sz="4" w:space="0" w:color="auto"/>
            </w:tcBorders>
            <w:shd w:val="clear" w:color="000000" w:fill="FFFFFF"/>
            <w:hideMark/>
          </w:tcPr>
          <w:p w14:paraId="52B0D86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656B50A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61029B1E"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3C05B66D"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10899209"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6807DBD6"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1AEBA83C"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08B42F53" w14:textId="77777777" w:rsidR="000D67E9" w:rsidRPr="00CA7F73" w:rsidRDefault="000D67E9" w:rsidP="000D67E9">
            <w:pPr>
              <w:jc w:val="center"/>
              <w:rPr>
                <w:rFonts w:ascii="Calibri" w:hAnsi="Calibri"/>
                <w:color w:val="000000"/>
                <w:sz w:val="16"/>
                <w:szCs w:val="16"/>
              </w:rPr>
            </w:pPr>
            <w:r>
              <w:rPr>
                <w:rFonts w:ascii="Calibri" w:hAnsi="Calibri"/>
                <w:color w:val="000000"/>
                <w:sz w:val="16"/>
                <w:szCs w:val="16"/>
              </w:rPr>
              <w:t>23</w:t>
            </w:r>
          </w:p>
        </w:tc>
        <w:tc>
          <w:tcPr>
            <w:tcW w:w="2442" w:type="dxa"/>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038844A5"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w:t>
            </w:r>
            <w:r>
              <w:rPr>
                <w:rFonts w:ascii="Calibri" w:hAnsi="Calibri"/>
                <w:b/>
                <w:bCs/>
                <w:sz w:val="16"/>
                <w:szCs w:val="16"/>
              </w:rPr>
              <w:t>185</w:t>
            </w:r>
          </w:p>
          <w:p w14:paraId="1DBE17FB" w14:textId="77777777" w:rsidR="000D67E9" w:rsidRPr="00CA7F73" w:rsidRDefault="000D67E9" w:rsidP="000D67E9">
            <w:pPr>
              <w:rPr>
                <w:rFonts w:ascii="Calibri" w:hAnsi="Calibri"/>
                <w:sz w:val="16"/>
                <w:szCs w:val="16"/>
              </w:rPr>
            </w:pPr>
            <w:r w:rsidRPr="00CA7F73">
              <w:rPr>
                <w:rFonts w:ascii="Calibri" w:hAnsi="Calibri"/>
                <w:sz w:val="16"/>
                <w:szCs w:val="16"/>
              </w:rPr>
              <w:t>Marcas de puntos de rotura</w:t>
            </w:r>
          </w:p>
        </w:tc>
        <w:tc>
          <w:tcPr>
            <w:tcW w:w="918" w:type="dxa"/>
            <w:gridSpan w:val="3"/>
            <w:tcBorders>
              <w:top w:val="nil"/>
              <w:left w:val="nil"/>
              <w:bottom w:val="single" w:sz="4" w:space="0" w:color="000000"/>
              <w:right w:val="single" w:sz="4" w:space="0" w:color="000000"/>
            </w:tcBorders>
            <w:shd w:val="clear" w:color="000000" w:fill="F2F2F2"/>
            <w:hideMark/>
          </w:tcPr>
          <w:p w14:paraId="20AAA7D7"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946" w:type="dxa"/>
            <w:gridSpan w:val="3"/>
            <w:tcBorders>
              <w:top w:val="nil"/>
              <w:left w:val="nil"/>
              <w:bottom w:val="single" w:sz="4" w:space="0" w:color="auto"/>
              <w:right w:val="single" w:sz="4" w:space="0" w:color="auto"/>
            </w:tcBorders>
            <w:shd w:val="clear" w:color="000000" w:fill="FFFFFF"/>
            <w:hideMark/>
          </w:tcPr>
          <w:p w14:paraId="4DF5AAA9"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64A1012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0FB5A390"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46508ADA"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2449F631"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5DA1D3DF"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6E45000A"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44768A05" w14:textId="77777777" w:rsidR="000D67E9" w:rsidRPr="00CA7F73" w:rsidRDefault="000D67E9" w:rsidP="000D67E9">
            <w:pPr>
              <w:jc w:val="center"/>
              <w:rPr>
                <w:rFonts w:ascii="Calibri" w:hAnsi="Calibri"/>
                <w:color w:val="000000"/>
                <w:sz w:val="16"/>
                <w:szCs w:val="16"/>
              </w:rPr>
            </w:pPr>
            <w:r>
              <w:rPr>
                <w:rFonts w:ascii="Calibri" w:hAnsi="Calibri"/>
                <w:color w:val="000000"/>
                <w:sz w:val="16"/>
                <w:szCs w:val="16"/>
              </w:rPr>
              <w:t>24</w:t>
            </w:r>
          </w:p>
        </w:tc>
        <w:tc>
          <w:tcPr>
            <w:tcW w:w="2442" w:type="dxa"/>
            <w:tcBorders>
              <w:top w:val="single" w:sz="4" w:space="0" w:color="000000"/>
              <w:left w:val="nil"/>
              <w:bottom w:val="single" w:sz="4" w:space="0" w:color="auto"/>
              <w:right w:val="single" w:sz="4" w:space="0" w:color="000000"/>
            </w:tcBorders>
            <w:shd w:val="clear" w:color="000000" w:fill="F2F2F2"/>
            <w:vAlign w:val="center"/>
            <w:hideMark/>
          </w:tcPr>
          <w:p w14:paraId="1299C1F4"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w:t>
            </w:r>
            <w:r>
              <w:rPr>
                <w:rFonts w:ascii="Calibri" w:hAnsi="Calibri"/>
                <w:b/>
                <w:bCs/>
                <w:sz w:val="16"/>
                <w:szCs w:val="16"/>
              </w:rPr>
              <w:t>190</w:t>
            </w:r>
          </w:p>
          <w:p w14:paraId="2FB262D7" w14:textId="77777777" w:rsidR="000D67E9" w:rsidRDefault="000D67E9" w:rsidP="000D67E9">
            <w:pPr>
              <w:rPr>
                <w:rFonts w:ascii="Calibri" w:hAnsi="Calibri"/>
                <w:sz w:val="16"/>
                <w:szCs w:val="16"/>
              </w:rPr>
            </w:pPr>
            <w:r w:rsidRPr="00CA7F73">
              <w:rPr>
                <w:rFonts w:ascii="Calibri" w:hAnsi="Calibri"/>
                <w:sz w:val="16"/>
                <w:szCs w:val="16"/>
              </w:rPr>
              <w:t>Transmisor de localización de emergencia (ELT)</w:t>
            </w:r>
          </w:p>
          <w:p w14:paraId="6986AA98" w14:textId="77777777" w:rsidR="000D67E9" w:rsidRPr="00DF70A8" w:rsidRDefault="000D67E9" w:rsidP="000D67E9">
            <w:pPr>
              <w:rPr>
                <w:rFonts w:ascii="Calibri" w:hAnsi="Calibri"/>
                <w:color w:val="8EAADB"/>
                <w:sz w:val="16"/>
                <w:szCs w:val="16"/>
              </w:rPr>
            </w:pPr>
            <w:r w:rsidRPr="00DF70A8">
              <w:rPr>
                <w:rFonts w:ascii="Calibri" w:hAnsi="Calibri"/>
                <w:color w:val="8EAADB"/>
                <w:sz w:val="16"/>
                <w:szCs w:val="16"/>
              </w:rPr>
              <w:t>Excepción SPO.SPEC.ABF.115</w:t>
            </w:r>
          </w:p>
        </w:tc>
        <w:tc>
          <w:tcPr>
            <w:tcW w:w="918" w:type="dxa"/>
            <w:gridSpan w:val="3"/>
            <w:tcBorders>
              <w:top w:val="nil"/>
              <w:left w:val="nil"/>
              <w:bottom w:val="single" w:sz="4" w:space="0" w:color="000000"/>
              <w:right w:val="single" w:sz="4" w:space="0" w:color="000000"/>
            </w:tcBorders>
            <w:shd w:val="clear" w:color="000000" w:fill="F2F2F2"/>
            <w:hideMark/>
          </w:tcPr>
          <w:p w14:paraId="6E4B76E9" w14:textId="77777777" w:rsidR="000D67E9" w:rsidRPr="00CA7F73" w:rsidRDefault="000D67E9" w:rsidP="000D67E9">
            <w:pPr>
              <w:rPr>
                <w:rFonts w:ascii="Calibri" w:hAnsi="Calibri"/>
                <w:color w:val="000000"/>
                <w:sz w:val="20"/>
                <w:szCs w:val="20"/>
              </w:rPr>
            </w:pPr>
            <w:r w:rsidRPr="00CA7F73">
              <w:rPr>
                <w:rFonts w:ascii="Calibri" w:hAnsi="Calibri"/>
                <w:sz w:val="16"/>
                <w:szCs w:val="16"/>
              </w:rPr>
              <w:t>(a)(1)</w:t>
            </w:r>
          </w:p>
        </w:tc>
        <w:tc>
          <w:tcPr>
            <w:tcW w:w="3946" w:type="dxa"/>
            <w:gridSpan w:val="3"/>
            <w:tcBorders>
              <w:top w:val="nil"/>
              <w:left w:val="nil"/>
              <w:bottom w:val="single" w:sz="4" w:space="0" w:color="auto"/>
              <w:right w:val="single" w:sz="4" w:space="0" w:color="auto"/>
            </w:tcBorders>
            <w:shd w:val="clear" w:color="000000" w:fill="FFFFFF"/>
            <w:hideMark/>
          </w:tcPr>
          <w:p w14:paraId="601DC5D9"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713C03C0"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2668C880"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1CE091C5"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394BF558"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single" w:sz="4" w:space="0" w:color="auto"/>
            </w:tcBorders>
            <w:shd w:val="clear" w:color="000000" w:fill="F2F2F2"/>
            <w:noWrap/>
            <w:vAlign w:val="center"/>
            <w:hideMark/>
          </w:tcPr>
          <w:p w14:paraId="681F78CA"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val="restart"/>
            <w:tcBorders>
              <w:top w:val="single" w:sz="4" w:space="0" w:color="auto"/>
              <w:left w:val="single" w:sz="4" w:space="0" w:color="auto"/>
              <w:right w:val="single" w:sz="4" w:space="0" w:color="auto"/>
            </w:tcBorders>
            <w:shd w:val="clear" w:color="000000" w:fill="F2F2F2"/>
            <w:hideMark/>
          </w:tcPr>
          <w:p w14:paraId="1A69D2A6"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68C2E80B" w14:textId="77777777" w:rsidR="000D67E9" w:rsidRPr="00CA7F73" w:rsidRDefault="000D67E9" w:rsidP="000D67E9">
            <w:pPr>
              <w:rPr>
                <w:rFonts w:ascii="Calibri" w:hAnsi="Calibri"/>
                <w:color w:val="000000"/>
                <w:sz w:val="20"/>
                <w:szCs w:val="20"/>
              </w:rPr>
            </w:pPr>
            <w:r w:rsidRPr="00CA7F73">
              <w:rPr>
                <w:rFonts w:ascii="Calibri" w:hAnsi="Calibri"/>
                <w:sz w:val="16"/>
                <w:szCs w:val="16"/>
              </w:rPr>
              <w:t>(a)(2)</w:t>
            </w:r>
          </w:p>
        </w:tc>
        <w:tc>
          <w:tcPr>
            <w:tcW w:w="3946" w:type="dxa"/>
            <w:gridSpan w:val="3"/>
            <w:tcBorders>
              <w:top w:val="nil"/>
              <w:left w:val="nil"/>
              <w:bottom w:val="single" w:sz="4" w:space="0" w:color="auto"/>
              <w:right w:val="single" w:sz="4" w:space="0" w:color="auto"/>
            </w:tcBorders>
            <w:shd w:val="clear" w:color="000000" w:fill="FFFFFF"/>
            <w:hideMark/>
          </w:tcPr>
          <w:p w14:paraId="184CE19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587801E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0EEEBC4A"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77BA1887"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3331760D"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32100603"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left w:val="single" w:sz="4" w:space="0" w:color="auto"/>
              <w:right w:val="single" w:sz="4" w:space="0" w:color="auto"/>
            </w:tcBorders>
            <w:vAlign w:val="center"/>
            <w:hideMark/>
          </w:tcPr>
          <w:p w14:paraId="2BC38126"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063E6367" w14:textId="77777777" w:rsidR="000D67E9" w:rsidRPr="00CA7F73" w:rsidRDefault="000D67E9" w:rsidP="000D67E9">
            <w:pPr>
              <w:rPr>
                <w:rFonts w:ascii="Calibri" w:hAnsi="Calibri"/>
                <w:color w:val="000000"/>
                <w:sz w:val="20"/>
                <w:szCs w:val="20"/>
              </w:rPr>
            </w:pPr>
            <w:r w:rsidRPr="00CA7F73">
              <w:rPr>
                <w:rFonts w:ascii="Calibri" w:hAnsi="Calibri"/>
                <w:sz w:val="16"/>
                <w:szCs w:val="16"/>
              </w:rPr>
              <w:t>(</w:t>
            </w:r>
            <w:r>
              <w:rPr>
                <w:rFonts w:ascii="Calibri" w:hAnsi="Calibri"/>
                <w:sz w:val="16"/>
                <w:szCs w:val="16"/>
              </w:rPr>
              <w:t>a</w:t>
            </w:r>
            <w:r w:rsidRPr="00CA7F73">
              <w:rPr>
                <w:rFonts w:ascii="Calibri" w:hAnsi="Calibri"/>
                <w:sz w:val="16"/>
                <w:szCs w:val="16"/>
              </w:rPr>
              <w:t>)(</w:t>
            </w:r>
            <w:r>
              <w:rPr>
                <w:rFonts w:ascii="Calibri" w:hAnsi="Calibri"/>
                <w:sz w:val="16"/>
                <w:szCs w:val="16"/>
              </w:rPr>
              <w:t>3</w:t>
            </w:r>
            <w:r w:rsidRPr="00CA7F73">
              <w:rPr>
                <w:rFonts w:ascii="Calibri" w:hAnsi="Calibri"/>
                <w:sz w:val="16"/>
                <w:szCs w:val="16"/>
              </w:rPr>
              <w:t>)</w:t>
            </w:r>
          </w:p>
        </w:tc>
        <w:tc>
          <w:tcPr>
            <w:tcW w:w="3946" w:type="dxa"/>
            <w:gridSpan w:val="3"/>
            <w:tcBorders>
              <w:top w:val="nil"/>
              <w:left w:val="nil"/>
              <w:bottom w:val="single" w:sz="4" w:space="0" w:color="auto"/>
              <w:right w:val="single" w:sz="4" w:space="0" w:color="auto"/>
            </w:tcBorders>
            <w:shd w:val="clear" w:color="000000" w:fill="FFFFFF"/>
            <w:hideMark/>
          </w:tcPr>
          <w:p w14:paraId="22781CA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74F0931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4C4740A1"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64873CB9"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7EDD3EE7"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0B8A9955"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left w:val="single" w:sz="4" w:space="0" w:color="auto"/>
              <w:right w:val="single" w:sz="4" w:space="0" w:color="auto"/>
            </w:tcBorders>
            <w:vAlign w:val="center"/>
            <w:hideMark/>
          </w:tcPr>
          <w:p w14:paraId="5F2905BA"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43CDA515" w14:textId="77777777" w:rsidR="000D67E9" w:rsidRPr="00CA7F73" w:rsidRDefault="000D67E9" w:rsidP="000D67E9">
            <w:pPr>
              <w:rPr>
                <w:rFonts w:ascii="Calibri" w:hAnsi="Calibri"/>
                <w:color w:val="000000"/>
                <w:sz w:val="20"/>
                <w:szCs w:val="20"/>
              </w:rPr>
            </w:pPr>
            <w:r w:rsidRPr="00CA7F73">
              <w:rPr>
                <w:rFonts w:ascii="Calibri" w:hAnsi="Calibri"/>
                <w:sz w:val="16"/>
                <w:szCs w:val="16"/>
              </w:rPr>
              <w:t>(b)</w:t>
            </w:r>
          </w:p>
        </w:tc>
        <w:tc>
          <w:tcPr>
            <w:tcW w:w="3946" w:type="dxa"/>
            <w:gridSpan w:val="3"/>
            <w:tcBorders>
              <w:top w:val="nil"/>
              <w:left w:val="nil"/>
              <w:bottom w:val="single" w:sz="4" w:space="0" w:color="auto"/>
              <w:right w:val="single" w:sz="4" w:space="0" w:color="auto"/>
            </w:tcBorders>
            <w:shd w:val="clear" w:color="000000" w:fill="FFFFFF"/>
            <w:hideMark/>
          </w:tcPr>
          <w:p w14:paraId="434301C7"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7CA7FF6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53FD7FD6"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3F1E0CC9"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3ECF67B8"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08C3137D"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23B8BD68"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35CAD85C" w14:textId="77777777" w:rsidR="000D67E9" w:rsidRPr="00CA7F73" w:rsidRDefault="000D67E9" w:rsidP="000D67E9">
            <w:pPr>
              <w:jc w:val="center"/>
              <w:rPr>
                <w:rFonts w:ascii="Calibri" w:hAnsi="Calibri"/>
                <w:color w:val="000000"/>
                <w:sz w:val="16"/>
                <w:szCs w:val="16"/>
              </w:rPr>
            </w:pPr>
            <w:r>
              <w:rPr>
                <w:rFonts w:ascii="Calibri" w:hAnsi="Calibri"/>
                <w:color w:val="000000"/>
                <w:sz w:val="16"/>
                <w:szCs w:val="16"/>
              </w:rPr>
              <w:t>25</w:t>
            </w:r>
          </w:p>
        </w:tc>
        <w:tc>
          <w:tcPr>
            <w:tcW w:w="2442" w:type="dxa"/>
            <w:tcBorders>
              <w:top w:val="single" w:sz="4" w:space="0" w:color="000000"/>
              <w:left w:val="nil"/>
              <w:bottom w:val="single" w:sz="4" w:space="0" w:color="000000"/>
              <w:right w:val="single" w:sz="4" w:space="0" w:color="000000"/>
            </w:tcBorders>
            <w:shd w:val="clear" w:color="000000" w:fill="F2F2F2"/>
            <w:vAlign w:val="center"/>
            <w:hideMark/>
          </w:tcPr>
          <w:p w14:paraId="41DB0515"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w:t>
            </w:r>
            <w:r>
              <w:rPr>
                <w:rFonts w:ascii="Calibri" w:hAnsi="Calibri"/>
                <w:b/>
                <w:bCs/>
                <w:sz w:val="16"/>
                <w:szCs w:val="16"/>
              </w:rPr>
              <w:t>205</w:t>
            </w:r>
          </w:p>
          <w:p w14:paraId="0A5ED14C" w14:textId="77777777" w:rsidR="000D67E9" w:rsidRDefault="000D67E9" w:rsidP="000D67E9">
            <w:pPr>
              <w:rPr>
                <w:rFonts w:ascii="Calibri" w:hAnsi="Calibri"/>
                <w:sz w:val="16"/>
                <w:szCs w:val="16"/>
              </w:rPr>
            </w:pPr>
            <w:r>
              <w:rPr>
                <w:rFonts w:ascii="Calibri" w:hAnsi="Calibri"/>
                <w:sz w:val="16"/>
                <w:szCs w:val="16"/>
              </w:rPr>
              <w:t>Equipo de protección individual</w:t>
            </w:r>
          </w:p>
          <w:p w14:paraId="728FFBD7" w14:textId="77777777" w:rsidR="000D67E9" w:rsidRPr="00CA7F73" w:rsidRDefault="000D67E9" w:rsidP="000D67E9">
            <w:pPr>
              <w:rPr>
                <w:rFonts w:ascii="Calibri" w:hAnsi="Calibri"/>
                <w:sz w:val="16"/>
                <w:szCs w:val="16"/>
              </w:rPr>
            </w:pPr>
          </w:p>
        </w:tc>
        <w:tc>
          <w:tcPr>
            <w:tcW w:w="918" w:type="dxa"/>
            <w:gridSpan w:val="3"/>
            <w:tcBorders>
              <w:top w:val="nil"/>
              <w:left w:val="nil"/>
              <w:bottom w:val="single" w:sz="4" w:space="0" w:color="000000"/>
              <w:right w:val="single" w:sz="4" w:space="0" w:color="000000"/>
            </w:tcBorders>
            <w:shd w:val="clear" w:color="000000" w:fill="F2F2F2"/>
            <w:hideMark/>
          </w:tcPr>
          <w:p w14:paraId="18BD5FE5" w14:textId="77777777" w:rsidR="000D67E9" w:rsidRPr="00CA7F73" w:rsidRDefault="000D67E9" w:rsidP="000D67E9">
            <w:pPr>
              <w:rPr>
                <w:rFonts w:ascii="Calibri" w:hAnsi="Calibri"/>
                <w:color w:val="000000"/>
                <w:sz w:val="20"/>
                <w:szCs w:val="20"/>
              </w:rPr>
            </w:pPr>
          </w:p>
        </w:tc>
        <w:tc>
          <w:tcPr>
            <w:tcW w:w="3946" w:type="dxa"/>
            <w:gridSpan w:val="3"/>
            <w:tcBorders>
              <w:top w:val="nil"/>
              <w:left w:val="nil"/>
              <w:bottom w:val="single" w:sz="4" w:space="0" w:color="auto"/>
              <w:right w:val="single" w:sz="4" w:space="0" w:color="auto"/>
            </w:tcBorders>
            <w:shd w:val="clear" w:color="000000" w:fill="FFFFFF"/>
            <w:hideMark/>
          </w:tcPr>
          <w:p w14:paraId="3414802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118609B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5E2FF411"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70B325A9"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1BCE085F"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0146FFC0"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0BD3006A"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4A23F104" w14:textId="77777777" w:rsidR="000D67E9" w:rsidRPr="00CA7F73" w:rsidRDefault="000D67E9" w:rsidP="000D67E9">
            <w:pPr>
              <w:jc w:val="center"/>
              <w:rPr>
                <w:rFonts w:ascii="Calibri" w:hAnsi="Calibri"/>
                <w:color w:val="000000"/>
                <w:sz w:val="16"/>
                <w:szCs w:val="16"/>
              </w:rPr>
            </w:pPr>
            <w:r>
              <w:rPr>
                <w:rFonts w:ascii="Calibri" w:hAnsi="Calibri"/>
                <w:color w:val="000000"/>
                <w:sz w:val="16"/>
                <w:szCs w:val="16"/>
              </w:rPr>
              <w:t>26</w:t>
            </w:r>
          </w:p>
        </w:tc>
        <w:tc>
          <w:tcPr>
            <w:tcW w:w="2442" w:type="dxa"/>
            <w:tcBorders>
              <w:top w:val="single" w:sz="4" w:space="0" w:color="000000"/>
              <w:left w:val="nil"/>
              <w:bottom w:val="single" w:sz="4" w:space="0" w:color="auto"/>
              <w:right w:val="single" w:sz="4" w:space="0" w:color="000000"/>
            </w:tcBorders>
            <w:shd w:val="clear" w:color="000000" w:fill="F2F2F2"/>
            <w:vAlign w:val="center"/>
            <w:hideMark/>
          </w:tcPr>
          <w:p w14:paraId="5FE1F6E3"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w:t>
            </w:r>
            <w:r>
              <w:rPr>
                <w:rFonts w:ascii="Calibri" w:hAnsi="Calibri"/>
                <w:b/>
                <w:bCs/>
                <w:sz w:val="16"/>
                <w:szCs w:val="16"/>
              </w:rPr>
              <w:t>210</w:t>
            </w:r>
          </w:p>
          <w:p w14:paraId="7AC94F1C" w14:textId="77777777" w:rsidR="000D67E9" w:rsidRDefault="000D67E9" w:rsidP="000D67E9">
            <w:pPr>
              <w:rPr>
                <w:rFonts w:ascii="Calibri" w:hAnsi="Calibri"/>
                <w:sz w:val="16"/>
                <w:szCs w:val="16"/>
              </w:rPr>
            </w:pPr>
            <w:r w:rsidRPr="00CA7F73">
              <w:rPr>
                <w:rFonts w:ascii="Calibri" w:hAnsi="Calibri"/>
                <w:sz w:val="16"/>
                <w:szCs w:val="16"/>
              </w:rPr>
              <w:t>Auriculares</w:t>
            </w:r>
          </w:p>
          <w:p w14:paraId="17ECCD8D" w14:textId="77777777" w:rsidR="000D67E9" w:rsidRPr="00CA7F73" w:rsidRDefault="000D67E9" w:rsidP="000D67E9">
            <w:pPr>
              <w:rPr>
                <w:rFonts w:ascii="Calibri" w:hAnsi="Calibri"/>
                <w:sz w:val="16"/>
                <w:szCs w:val="16"/>
              </w:rPr>
            </w:pPr>
            <w:r>
              <w:rPr>
                <w:rFonts w:ascii="Calibri" w:hAnsi="Calibri"/>
                <w:color w:val="000000"/>
                <w:sz w:val="16"/>
                <w:szCs w:val="16"/>
              </w:rPr>
              <w:t>(</w:t>
            </w:r>
            <w:r w:rsidRPr="00DF70A8">
              <w:rPr>
                <w:rFonts w:ascii="Calibri" w:hAnsi="Calibri"/>
                <w:color w:val="8EAADB"/>
                <w:sz w:val="16"/>
                <w:szCs w:val="16"/>
              </w:rPr>
              <w:t>Limitación 3)</w:t>
            </w:r>
          </w:p>
        </w:tc>
        <w:tc>
          <w:tcPr>
            <w:tcW w:w="918" w:type="dxa"/>
            <w:gridSpan w:val="3"/>
            <w:tcBorders>
              <w:top w:val="nil"/>
              <w:left w:val="nil"/>
              <w:bottom w:val="single" w:sz="4" w:space="0" w:color="000000"/>
              <w:right w:val="single" w:sz="4" w:space="0" w:color="000000"/>
            </w:tcBorders>
            <w:shd w:val="clear" w:color="000000" w:fill="F2F2F2"/>
            <w:hideMark/>
          </w:tcPr>
          <w:p w14:paraId="72964EBF" w14:textId="77777777" w:rsidR="000D67E9" w:rsidRPr="00CA7F73" w:rsidRDefault="000D67E9" w:rsidP="000D67E9">
            <w:pPr>
              <w:rPr>
                <w:rFonts w:ascii="Calibri" w:hAnsi="Calibri"/>
                <w:sz w:val="16"/>
                <w:szCs w:val="16"/>
              </w:rPr>
            </w:pPr>
            <w:r w:rsidRPr="00CA7F73">
              <w:rPr>
                <w:rFonts w:ascii="Calibri" w:hAnsi="Calibri"/>
                <w:sz w:val="16"/>
                <w:szCs w:val="16"/>
              </w:rPr>
              <w:t>(a)</w:t>
            </w:r>
          </w:p>
        </w:tc>
        <w:tc>
          <w:tcPr>
            <w:tcW w:w="3946" w:type="dxa"/>
            <w:gridSpan w:val="3"/>
            <w:tcBorders>
              <w:top w:val="nil"/>
              <w:left w:val="nil"/>
              <w:bottom w:val="single" w:sz="4" w:space="0" w:color="auto"/>
              <w:right w:val="single" w:sz="4" w:space="0" w:color="auto"/>
            </w:tcBorders>
            <w:shd w:val="clear" w:color="000000" w:fill="FFFFFF"/>
            <w:hideMark/>
          </w:tcPr>
          <w:p w14:paraId="0B57DBE4"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449B7FE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1C85FAF0"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5AF88A00"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471A504E"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8C390E4"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tcBorders>
              <w:top w:val="single" w:sz="4" w:space="0" w:color="auto"/>
              <w:left w:val="single" w:sz="4" w:space="0" w:color="auto"/>
              <w:bottom w:val="single" w:sz="4" w:space="0" w:color="auto"/>
              <w:right w:val="single" w:sz="4" w:space="0" w:color="auto"/>
            </w:tcBorders>
            <w:shd w:val="clear" w:color="000000" w:fill="F2F2F2"/>
            <w:hideMark/>
          </w:tcPr>
          <w:p w14:paraId="419A3F03" w14:textId="77777777" w:rsidR="000D67E9" w:rsidRPr="00CA7F73" w:rsidRDefault="000D67E9" w:rsidP="000D67E9">
            <w:pPr>
              <w:rPr>
                <w:rFonts w:ascii="Calibri" w:hAnsi="Calibri"/>
                <w:color w:val="000000"/>
                <w:sz w:val="16"/>
                <w:szCs w:val="16"/>
              </w:rPr>
            </w:pPr>
            <w:r w:rsidRPr="008640BF">
              <w:rPr>
                <w:rFonts w:ascii="Calibri" w:hAnsi="Calibri"/>
                <w:sz w:val="16"/>
                <w:szCs w:val="16"/>
              </w:rPr>
              <w:t> </w:t>
            </w: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55703B2B" w14:textId="77777777" w:rsidR="000D67E9" w:rsidRPr="00CA7F73" w:rsidRDefault="000D67E9" w:rsidP="000D67E9">
            <w:pPr>
              <w:rPr>
                <w:rFonts w:ascii="Calibri" w:hAnsi="Calibri"/>
                <w:color w:val="000000"/>
                <w:sz w:val="20"/>
                <w:szCs w:val="20"/>
              </w:rPr>
            </w:pPr>
            <w:r w:rsidRPr="00CA7F73">
              <w:rPr>
                <w:rFonts w:ascii="Calibri" w:hAnsi="Calibri"/>
                <w:sz w:val="16"/>
                <w:szCs w:val="16"/>
              </w:rPr>
              <w:t>(b)</w:t>
            </w:r>
          </w:p>
        </w:tc>
        <w:tc>
          <w:tcPr>
            <w:tcW w:w="3946" w:type="dxa"/>
            <w:gridSpan w:val="3"/>
            <w:tcBorders>
              <w:top w:val="nil"/>
              <w:left w:val="nil"/>
              <w:bottom w:val="single" w:sz="4" w:space="0" w:color="auto"/>
              <w:right w:val="single" w:sz="4" w:space="0" w:color="auto"/>
            </w:tcBorders>
            <w:shd w:val="clear" w:color="000000" w:fill="FFFFFF"/>
            <w:hideMark/>
          </w:tcPr>
          <w:p w14:paraId="4D9ABBBC"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4420F057"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3EB119AA"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2B32635A"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0B1DE066"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5787ADA8"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4000BF28"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945"/>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14365EC8" w14:textId="77777777" w:rsidR="000D67E9" w:rsidRPr="00CA7F73" w:rsidRDefault="000D67E9" w:rsidP="000D67E9">
            <w:pPr>
              <w:jc w:val="center"/>
              <w:rPr>
                <w:rFonts w:ascii="Calibri" w:hAnsi="Calibri"/>
                <w:color w:val="000000"/>
                <w:sz w:val="16"/>
                <w:szCs w:val="16"/>
              </w:rPr>
            </w:pPr>
            <w:r>
              <w:rPr>
                <w:rFonts w:ascii="Calibri" w:hAnsi="Calibri"/>
                <w:color w:val="000000"/>
                <w:sz w:val="16"/>
                <w:szCs w:val="16"/>
              </w:rPr>
              <w:t>27</w:t>
            </w:r>
          </w:p>
        </w:tc>
        <w:tc>
          <w:tcPr>
            <w:tcW w:w="2442" w:type="dxa"/>
            <w:tcBorders>
              <w:top w:val="single" w:sz="4" w:space="0" w:color="000000"/>
              <w:left w:val="nil"/>
              <w:bottom w:val="single" w:sz="4" w:space="0" w:color="auto"/>
              <w:right w:val="single" w:sz="4" w:space="0" w:color="000000"/>
            </w:tcBorders>
            <w:shd w:val="clear" w:color="000000" w:fill="F2F2F2"/>
            <w:vAlign w:val="center"/>
            <w:hideMark/>
          </w:tcPr>
          <w:p w14:paraId="04DEDB34"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w:t>
            </w:r>
            <w:r>
              <w:rPr>
                <w:rFonts w:ascii="Calibri" w:hAnsi="Calibri"/>
                <w:b/>
                <w:bCs/>
                <w:sz w:val="16"/>
                <w:szCs w:val="16"/>
              </w:rPr>
              <w:t>215</w:t>
            </w:r>
          </w:p>
          <w:p w14:paraId="748C045F" w14:textId="77777777" w:rsidR="000D67E9" w:rsidRDefault="000D67E9" w:rsidP="000D67E9">
            <w:pPr>
              <w:rPr>
                <w:rFonts w:ascii="Calibri" w:hAnsi="Calibri"/>
                <w:sz w:val="16"/>
                <w:szCs w:val="16"/>
              </w:rPr>
            </w:pPr>
            <w:r w:rsidRPr="00CA7F73">
              <w:rPr>
                <w:rFonts w:ascii="Calibri" w:hAnsi="Calibri"/>
                <w:sz w:val="16"/>
                <w:szCs w:val="16"/>
              </w:rPr>
              <w:t>Equipo de comunicación por radio</w:t>
            </w:r>
          </w:p>
          <w:p w14:paraId="3A90B057" w14:textId="77777777" w:rsidR="000D67E9" w:rsidRPr="00CA7F73" w:rsidRDefault="000D67E9" w:rsidP="000D67E9">
            <w:pPr>
              <w:rPr>
                <w:rFonts w:ascii="Calibri" w:hAnsi="Calibri"/>
                <w:sz w:val="16"/>
                <w:szCs w:val="16"/>
              </w:rPr>
            </w:pPr>
            <w:r w:rsidDel="00810EAF">
              <w:rPr>
                <w:rFonts w:ascii="Calibri" w:hAnsi="Calibri"/>
                <w:sz w:val="16"/>
                <w:szCs w:val="16"/>
              </w:rPr>
              <w:t xml:space="preserve"> </w:t>
            </w:r>
            <w:r w:rsidRPr="00DF70A8">
              <w:rPr>
                <w:rFonts w:ascii="Calibri" w:hAnsi="Calibri"/>
                <w:color w:val="8EAADB"/>
                <w:sz w:val="16"/>
                <w:szCs w:val="16"/>
              </w:rPr>
              <w:t xml:space="preserve">(Limitación 3 y </w:t>
            </w:r>
            <w:r>
              <w:rPr>
                <w:rFonts w:ascii="Calibri" w:hAnsi="Calibri"/>
                <w:color w:val="8EAADB"/>
                <w:sz w:val="16"/>
                <w:szCs w:val="16"/>
              </w:rPr>
              <w:t>20</w:t>
            </w:r>
            <w:r w:rsidRPr="00DF70A8">
              <w:rPr>
                <w:rFonts w:ascii="Calibri" w:hAnsi="Calibri"/>
                <w:color w:val="8EAADB"/>
                <w:sz w:val="16"/>
                <w:szCs w:val="16"/>
              </w:rPr>
              <w:t>)</w:t>
            </w:r>
          </w:p>
        </w:tc>
        <w:tc>
          <w:tcPr>
            <w:tcW w:w="918" w:type="dxa"/>
            <w:gridSpan w:val="3"/>
            <w:tcBorders>
              <w:top w:val="nil"/>
              <w:left w:val="nil"/>
              <w:bottom w:val="single" w:sz="4" w:space="0" w:color="000000"/>
              <w:right w:val="single" w:sz="4" w:space="0" w:color="000000"/>
            </w:tcBorders>
            <w:shd w:val="clear" w:color="000000" w:fill="F2F2F2"/>
            <w:hideMark/>
          </w:tcPr>
          <w:p w14:paraId="5BC9CEF3" w14:textId="77777777" w:rsidR="000D67E9" w:rsidRPr="00CA7F73" w:rsidRDefault="000D67E9" w:rsidP="000D67E9">
            <w:pPr>
              <w:rPr>
                <w:rFonts w:ascii="Calibri" w:hAnsi="Calibri"/>
                <w:color w:val="000000"/>
                <w:sz w:val="20"/>
                <w:szCs w:val="20"/>
              </w:rPr>
            </w:pPr>
            <w:r w:rsidRPr="00CA7F73">
              <w:rPr>
                <w:rFonts w:ascii="Calibri" w:hAnsi="Calibri"/>
                <w:sz w:val="16"/>
                <w:szCs w:val="16"/>
              </w:rPr>
              <w:t>(a)</w:t>
            </w:r>
          </w:p>
        </w:tc>
        <w:tc>
          <w:tcPr>
            <w:tcW w:w="3946" w:type="dxa"/>
            <w:gridSpan w:val="3"/>
            <w:tcBorders>
              <w:top w:val="nil"/>
              <w:left w:val="nil"/>
              <w:bottom w:val="single" w:sz="4" w:space="0" w:color="auto"/>
              <w:right w:val="single" w:sz="4" w:space="0" w:color="auto"/>
            </w:tcBorders>
            <w:shd w:val="clear" w:color="000000" w:fill="FFFFFF"/>
            <w:hideMark/>
          </w:tcPr>
          <w:p w14:paraId="681515D8"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0BF3E9F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2762A0AA"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0DBA52A2"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1EA076F7"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single" w:sz="4" w:space="0" w:color="auto"/>
            </w:tcBorders>
            <w:shd w:val="clear" w:color="000000" w:fill="F2F2F2"/>
            <w:noWrap/>
            <w:vAlign w:val="center"/>
            <w:hideMark/>
          </w:tcPr>
          <w:p w14:paraId="77B2451C"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D122C60" w14:textId="77777777" w:rsidR="000D67E9" w:rsidRPr="00CA7F73" w:rsidRDefault="000D67E9" w:rsidP="000D67E9">
            <w:pPr>
              <w:rPr>
                <w:rFonts w:ascii="Calibri" w:hAnsi="Calibri"/>
                <w:color w:val="000000"/>
                <w:sz w:val="20"/>
                <w:szCs w:val="20"/>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0D3D1341" w14:textId="77777777" w:rsidR="000D67E9" w:rsidRPr="00CA7F73" w:rsidRDefault="000D67E9" w:rsidP="000D67E9">
            <w:pPr>
              <w:rPr>
                <w:rFonts w:ascii="Calibri" w:hAnsi="Calibri"/>
                <w:color w:val="000000"/>
                <w:sz w:val="20"/>
                <w:szCs w:val="20"/>
              </w:rPr>
            </w:pPr>
            <w:r w:rsidRPr="00CA7F73">
              <w:rPr>
                <w:rFonts w:ascii="Calibri" w:hAnsi="Calibri"/>
                <w:sz w:val="16"/>
                <w:szCs w:val="16"/>
              </w:rPr>
              <w:t>(b)</w:t>
            </w:r>
          </w:p>
        </w:tc>
        <w:tc>
          <w:tcPr>
            <w:tcW w:w="3946" w:type="dxa"/>
            <w:gridSpan w:val="3"/>
            <w:tcBorders>
              <w:top w:val="nil"/>
              <w:left w:val="nil"/>
              <w:bottom w:val="single" w:sz="4" w:space="0" w:color="auto"/>
              <w:right w:val="single" w:sz="4" w:space="0" w:color="auto"/>
            </w:tcBorders>
            <w:shd w:val="clear" w:color="000000" w:fill="FFFFFF"/>
            <w:hideMark/>
          </w:tcPr>
          <w:p w14:paraId="7B1856D0"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6FC75E39"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4E76A9DE"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395F788C"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6E45B76F"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0D00AEFC"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2E83DCB0"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874"/>
        </w:trPr>
        <w:tc>
          <w:tcPr>
            <w:tcW w:w="677"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039B1EE1" w14:textId="77777777" w:rsidR="000D67E9" w:rsidRPr="00CA7F73" w:rsidRDefault="000D67E9" w:rsidP="000D67E9">
            <w:pPr>
              <w:jc w:val="center"/>
              <w:rPr>
                <w:rFonts w:ascii="Calibri" w:hAnsi="Calibri"/>
                <w:color w:val="000000"/>
                <w:sz w:val="16"/>
                <w:szCs w:val="16"/>
              </w:rPr>
            </w:pPr>
            <w:r>
              <w:rPr>
                <w:rFonts w:ascii="Calibri" w:hAnsi="Calibri"/>
                <w:color w:val="000000"/>
                <w:sz w:val="16"/>
                <w:szCs w:val="16"/>
              </w:rPr>
              <w:t>28</w:t>
            </w:r>
          </w:p>
        </w:tc>
        <w:tc>
          <w:tcPr>
            <w:tcW w:w="2442" w:type="dxa"/>
            <w:tcBorders>
              <w:top w:val="single" w:sz="4" w:space="0" w:color="000000"/>
              <w:left w:val="nil"/>
              <w:bottom w:val="single" w:sz="4" w:space="0" w:color="auto"/>
              <w:right w:val="single" w:sz="4" w:space="0" w:color="000000"/>
            </w:tcBorders>
            <w:shd w:val="clear" w:color="000000" w:fill="F2F2F2"/>
            <w:vAlign w:val="center"/>
            <w:hideMark/>
          </w:tcPr>
          <w:p w14:paraId="70FC5376"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w:t>
            </w:r>
            <w:r>
              <w:rPr>
                <w:rFonts w:ascii="Calibri" w:hAnsi="Calibri"/>
                <w:b/>
                <w:bCs/>
                <w:sz w:val="16"/>
                <w:szCs w:val="16"/>
              </w:rPr>
              <w:t>220</w:t>
            </w:r>
          </w:p>
          <w:p w14:paraId="1B1AB8C6" w14:textId="77777777" w:rsidR="000D67E9" w:rsidRPr="00DF70A8" w:rsidRDefault="000D67E9" w:rsidP="000D67E9">
            <w:pPr>
              <w:rPr>
                <w:rFonts w:ascii="Calibri" w:hAnsi="Calibri"/>
                <w:color w:val="8EAADB"/>
                <w:sz w:val="16"/>
                <w:szCs w:val="16"/>
              </w:rPr>
            </w:pPr>
            <w:r w:rsidRPr="00DE1373">
              <w:rPr>
                <w:rFonts w:ascii="Calibri" w:hAnsi="Calibri"/>
                <w:sz w:val="16"/>
                <w:szCs w:val="16"/>
              </w:rPr>
              <w:t xml:space="preserve">Equipos de navegación </w:t>
            </w:r>
            <w:r w:rsidRPr="00DF70A8">
              <w:rPr>
                <w:rFonts w:ascii="Calibri" w:hAnsi="Calibri"/>
                <w:color w:val="8EAADB"/>
                <w:sz w:val="16"/>
                <w:szCs w:val="16"/>
              </w:rPr>
              <w:t>(Limitación 10)</w:t>
            </w:r>
          </w:p>
          <w:p w14:paraId="6B2F54C6" w14:textId="77777777" w:rsidR="000D67E9" w:rsidRPr="00CA7F73" w:rsidRDefault="000D67E9" w:rsidP="000D67E9">
            <w:pPr>
              <w:rPr>
                <w:rFonts w:ascii="Calibri" w:hAnsi="Calibri"/>
                <w:sz w:val="16"/>
                <w:szCs w:val="16"/>
              </w:rPr>
            </w:pPr>
          </w:p>
        </w:tc>
        <w:tc>
          <w:tcPr>
            <w:tcW w:w="918" w:type="dxa"/>
            <w:gridSpan w:val="3"/>
            <w:tcBorders>
              <w:top w:val="nil"/>
              <w:left w:val="nil"/>
              <w:bottom w:val="single" w:sz="4" w:space="0" w:color="000000"/>
              <w:right w:val="single" w:sz="4" w:space="0" w:color="000000"/>
            </w:tcBorders>
            <w:shd w:val="clear" w:color="000000" w:fill="F2F2F2"/>
            <w:hideMark/>
          </w:tcPr>
          <w:p w14:paraId="11D42FC3" w14:textId="77777777" w:rsidR="000D67E9" w:rsidRPr="00CA7F73" w:rsidRDefault="000D67E9" w:rsidP="000D67E9">
            <w:pPr>
              <w:rPr>
                <w:rFonts w:ascii="Calibri" w:hAnsi="Calibri"/>
                <w:sz w:val="16"/>
                <w:szCs w:val="16"/>
              </w:rPr>
            </w:pPr>
            <w:r w:rsidRPr="00CA7F73">
              <w:rPr>
                <w:rFonts w:ascii="Calibri" w:hAnsi="Calibri"/>
                <w:sz w:val="16"/>
                <w:szCs w:val="16"/>
              </w:rPr>
              <w:t>(a)</w:t>
            </w:r>
          </w:p>
        </w:tc>
        <w:tc>
          <w:tcPr>
            <w:tcW w:w="3946" w:type="dxa"/>
            <w:gridSpan w:val="3"/>
            <w:tcBorders>
              <w:top w:val="nil"/>
              <w:left w:val="nil"/>
              <w:bottom w:val="single" w:sz="4" w:space="0" w:color="auto"/>
              <w:right w:val="single" w:sz="4" w:space="0" w:color="auto"/>
            </w:tcBorders>
            <w:shd w:val="clear" w:color="000000" w:fill="FFFFFF"/>
            <w:hideMark/>
          </w:tcPr>
          <w:p w14:paraId="1438FAD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68FB1FDB"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0501FF09"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38A1B404"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34D2F3E8"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single" w:sz="4" w:space="0" w:color="auto"/>
            </w:tcBorders>
            <w:shd w:val="clear" w:color="000000" w:fill="F2F2F2"/>
            <w:noWrap/>
            <w:vAlign w:val="center"/>
            <w:hideMark/>
          </w:tcPr>
          <w:p w14:paraId="13B6209C"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4D0DBDE3"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233A96AB" w14:textId="77777777" w:rsidR="000D67E9" w:rsidRPr="00CA7F73" w:rsidRDefault="000D67E9" w:rsidP="000D67E9">
            <w:pPr>
              <w:rPr>
                <w:rFonts w:ascii="Calibri" w:hAnsi="Calibri"/>
                <w:sz w:val="16"/>
                <w:szCs w:val="16"/>
              </w:rPr>
            </w:pPr>
            <w:r w:rsidRPr="00CA7F73">
              <w:rPr>
                <w:rFonts w:ascii="Calibri" w:hAnsi="Calibri"/>
                <w:sz w:val="16"/>
                <w:szCs w:val="16"/>
              </w:rPr>
              <w:t>(b)</w:t>
            </w:r>
          </w:p>
        </w:tc>
        <w:tc>
          <w:tcPr>
            <w:tcW w:w="3946" w:type="dxa"/>
            <w:gridSpan w:val="3"/>
            <w:tcBorders>
              <w:top w:val="nil"/>
              <w:left w:val="nil"/>
              <w:bottom w:val="single" w:sz="4" w:space="0" w:color="auto"/>
              <w:right w:val="single" w:sz="4" w:space="0" w:color="auto"/>
            </w:tcBorders>
            <w:shd w:val="clear" w:color="000000" w:fill="FFFFFF"/>
            <w:hideMark/>
          </w:tcPr>
          <w:p w14:paraId="19B2D280"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7C422AB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116D09B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1F199E19"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64884290"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1BE3E86B"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single" w:sz="4" w:space="0" w:color="auto"/>
              <w:left w:val="single" w:sz="4" w:space="0" w:color="auto"/>
              <w:bottom w:val="single" w:sz="4" w:space="0" w:color="auto"/>
              <w:right w:val="single" w:sz="4" w:space="0" w:color="auto"/>
            </w:tcBorders>
            <w:vAlign w:val="center"/>
            <w:hideMark/>
          </w:tcPr>
          <w:p w14:paraId="1158223F"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7D268866" w14:textId="77777777" w:rsidR="000D67E9" w:rsidRPr="00CA7F73" w:rsidRDefault="000D67E9" w:rsidP="000D67E9">
            <w:pPr>
              <w:rPr>
                <w:rFonts w:ascii="Calibri" w:hAnsi="Calibri"/>
                <w:sz w:val="16"/>
                <w:szCs w:val="16"/>
              </w:rPr>
            </w:pPr>
            <w:r w:rsidRPr="00CA7F73">
              <w:rPr>
                <w:rFonts w:ascii="Calibri" w:hAnsi="Calibri"/>
                <w:sz w:val="16"/>
                <w:szCs w:val="16"/>
              </w:rPr>
              <w:t>(c)</w:t>
            </w:r>
          </w:p>
        </w:tc>
        <w:tc>
          <w:tcPr>
            <w:tcW w:w="3946" w:type="dxa"/>
            <w:gridSpan w:val="3"/>
            <w:tcBorders>
              <w:top w:val="nil"/>
              <w:left w:val="nil"/>
              <w:bottom w:val="single" w:sz="4" w:space="0" w:color="auto"/>
              <w:right w:val="single" w:sz="4" w:space="0" w:color="auto"/>
            </w:tcBorders>
            <w:shd w:val="clear" w:color="000000" w:fill="FFFFFF"/>
            <w:hideMark/>
          </w:tcPr>
          <w:p w14:paraId="4A4BB621"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5596DA3E"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173F5697"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73E99F11"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3C6A0900"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5A6E8406"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single" w:sz="4" w:space="0" w:color="auto"/>
              <w:left w:val="single" w:sz="4" w:space="0" w:color="auto"/>
              <w:bottom w:val="single" w:sz="4" w:space="0" w:color="auto"/>
              <w:right w:val="single" w:sz="4" w:space="0" w:color="auto"/>
            </w:tcBorders>
            <w:vAlign w:val="center"/>
            <w:hideMark/>
          </w:tcPr>
          <w:p w14:paraId="5CCBC1BB"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0FD3FDD3" w14:textId="77777777" w:rsidR="000D67E9" w:rsidRPr="00CA7F73" w:rsidRDefault="000D67E9" w:rsidP="000D67E9">
            <w:pPr>
              <w:rPr>
                <w:rFonts w:ascii="Calibri" w:hAnsi="Calibri"/>
                <w:sz w:val="16"/>
                <w:szCs w:val="16"/>
              </w:rPr>
            </w:pPr>
            <w:r w:rsidRPr="00CA7F73">
              <w:rPr>
                <w:rFonts w:ascii="Calibri" w:hAnsi="Calibri"/>
                <w:sz w:val="16"/>
                <w:szCs w:val="16"/>
              </w:rPr>
              <w:t>(d)</w:t>
            </w:r>
          </w:p>
        </w:tc>
        <w:tc>
          <w:tcPr>
            <w:tcW w:w="3946" w:type="dxa"/>
            <w:gridSpan w:val="3"/>
            <w:tcBorders>
              <w:top w:val="nil"/>
              <w:left w:val="nil"/>
              <w:bottom w:val="single" w:sz="4" w:space="0" w:color="auto"/>
              <w:right w:val="single" w:sz="4" w:space="0" w:color="auto"/>
            </w:tcBorders>
            <w:shd w:val="clear" w:color="000000" w:fill="FFFFFF"/>
            <w:hideMark/>
          </w:tcPr>
          <w:p w14:paraId="52BD47CA"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4277FCCE"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102A3E4F"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3FA51D83"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0AD51F5A"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nil"/>
              <w:right w:val="nil"/>
            </w:tcBorders>
            <w:shd w:val="clear" w:color="000000" w:fill="F2F2F2"/>
            <w:noWrap/>
            <w:vAlign w:val="center"/>
            <w:hideMark/>
          </w:tcPr>
          <w:p w14:paraId="4AE819BE"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c>
          <w:tcPr>
            <w:tcW w:w="2442" w:type="dxa"/>
            <w:vMerge/>
            <w:tcBorders>
              <w:top w:val="single" w:sz="4" w:space="0" w:color="auto"/>
              <w:left w:val="single" w:sz="4" w:space="0" w:color="auto"/>
              <w:bottom w:val="single" w:sz="4" w:space="0" w:color="auto"/>
              <w:right w:val="single" w:sz="4" w:space="0" w:color="auto"/>
            </w:tcBorders>
            <w:vAlign w:val="center"/>
            <w:hideMark/>
          </w:tcPr>
          <w:p w14:paraId="45307892" w14:textId="77777777" w:rsidR="000D67E9" w:rsidRPr="00CA7F73" w:rsidRDefault="000D67E9" w:rsidP="000D67E9">
            <w:pPr>
              <w:rPr>
                <w:rFonts w:ascii="Calibri" w:hAnsi="Calibri"/>
                <w:color w:val="000000"/>
                <w:sz w:val="16"/>
                <w:szCs w:val="16"/>
              </w:rPr>
            </w:pPr>
          </w:p>
        </w:tc>
        <w:tc>
          <w:tcPr>
            <w:tcW w:w="918" w:type="dxa"/>
            <w:gridSpan w:val="3"/>
            <w:tcBorders>
              <w:top w:val="nil"/>
              <w:left w:val="single" w:sz="4" w:space="0" w:color="auto"/>
              <w:bottom w:val="single" w:sz="4" w:space="0" w:color="000000"/>
              <w:right w:val="single" w:sz="4" w:space="0" w:color="000000"/>
            </w:tcBorders>
            <w:shd w:val="clear" w:color="000000" w:fill="F2F2F2"/>
            <w:hideMark/>
          </w:tcPr>
          <w:p w14:paraId="6F8E5E1D" w14:textId="77777777" w:rsidR="000D67E9" w:rsidRPr="00CA7F73" w:rsidRDefault="000D67E9" w:rsidP="000D67E9">
            <w:pPr>
              <w:rPr>
                <w:rFonts w:ascii="Calibri" w:hAnsi="Calibri"/>
                <w:sz w:val="16"/>
                <w:szCs w:val="16"/>
              </w:rPr>
            </w:pPr>
            <w:r w:rsidRPr="00CA7F73">
              <w:rPr>
                <w:rFonts w:ascii="Calibri" w:hAnsi="Calibri"/>
                <w:sz w:val="16"/>
                <w:szCs w:val="16"/>
              </w:rPr>
              <w:t>(e)</w:t>
            </w:r>
          </w:p>
        </w:tc>
        <w:tc>
          <w:tcPr>
            <w:tcW w:w="3946" w:type="dxa"/>
            <w:gridSpan w:val="3"/>
            <w:tcBorders>
              <w:top w:val="nil"/>
              <w:left w:val="nil"/>
              <w:bottom w:val="single" w:sz="4" w:space="0" w:color="auto"/>
              <w:right w:val="single" w:sz="4" w:space="0" w:color="auto"/>
            </w:tcBorders>
            <w:shd w:val="clear" w:color="000000" w:fill="FFFFFF"/>
            <w:hideMark/>
          </w:tcPr>
          <w:p w14:paraId="43BD8003"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nil"/>
              <w:left w:val="nil"/>
              <w:bottom w:val="single" w:sz="4" w:space="0" w:color="auto"/>
              <w:right w:val="single" w:sz="4" w:space="0" w:color="auto"/>
            </w:tcBorders>
            <w:shd w:val="clear" w:color="000000" w:fill="FFFFFF"/>
            <w:hideMark/>
          </w:tcPr>
          <w:p w14:paraId="57E4C822"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nil"/>
              <w:left w:val="nil"/>
              <w:bottom w:val="single" w:sz="4" w:space="0" w:color="auto"/>
              <w:right w:val="single" w:sz="4" w:space="0" w:color="auto"/>
            </w:tcBorders>
            <w:shd w:val="clear" w:color="000000" w:fill="FFFFFF"/>
            <w:hideMark/>
          </w:tcPr>
          <w:p w14:paraId="7EDEA068"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nil"/>
              <w:bottom w:val="single" w:sz="4" w:space="0" w:color="auto"/>
              <w:right w:val="single" w:sz="4" w:space="0" w:color="auto"/>
            </w:tcBorders>
            <w:shd w:val="clear" w:color="000000" w:fill="F2F2F2"/>
            <w:hideMark/>
          </w:tcPr>
          <w:p w14:paraId="3DBCB0BD"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4F262538"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2D206742"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37FFAE8C"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77" w:type="dxa"/>
            <w:gridSpan w:val="2"/>
            <w:tcBorders>
              <w:top w:val="nil"/>
              <w:left w:val="single" w:sz="4" w:space="0" w:color="auto"/>
              <w:bottom w:val="single" w:sz="4" w:space="0" w:color="auto"/>
              <w:right w:val="nil"/>
            </w:tcBorders>
            <w:shd w:val="clear" w:color="000000" w:fill="F2F2F2"/>
            <w:noWrap/>
            <w:vAlign w:val="center"/>
            <w:hideMark/>
          </w:tcPr>
          <w:p w14:paraId="056EB1CF" w14:textId="77777777" w:rsidR="000D67E9" w:rsidRPr="00CA7F73" w:rsidRDefault="000D67E9" w:rsidP="000D67E9">
            <w:pPr>
              <w:jc w:val="center"/>
              <w:rPr>
                <w:rFonts w:ascii="Calibri" w:hAnsi="Calibri"/>
                <w:color w:val="000000"/>
                <w:sz w:val="16"/>
                <w:szCs w:val="16"/>
              </w:rPr>
            </w:pPr>
            <w:r>
              <w:rPr>
                <w:rFonts w:ascii="Calibri" w:hAnsi="Calibri"/>
                <w:color w:val="000000"/>
                <w:sz w:val="16"/>
                <w:szCs w:val="16"/>
              </w:rPr>
              <w:t>29</w:t>
            </w:r>
          </w:p>
        </w:tc>
        <w:tc>
          <w:tcPr>
            <w:tcW w:w="2442" w:type="dxa"/>
            <w:tcBorders>
              <w:top w:val="single" w:sz="4" w:space="0" w:color="000000"/>
              <w:left w:val="single" w:sz="4" w:space="0" w:color="000000"/>
              <w:bottom w:val="single" w:sz="4" w:space="0" w:color="auto"/>
              <w:right w:val="single" w:sz="4" w:space="0" w:color="auto"/>
            </w:tcBorders>
            <w:shd w:val="clear" w:color="000000" w:fill="F2F2F2"/>
            <w:vAlign w:val="center"/>
            <w:hideMark/>
          </w:tcPr>
          <w:p w14:paraId="02A80B39"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w:t>
            </w:r>
            <w:r>
              <w:rPr>
                <w:rFonts w:ascii="Calibri" w:hAnsi="Calibri"/>
                <w:b/>
                <w:bCs/>
                <w:sz w:val="16"/>
                <w:szCs w:val="16"/>
              </w:rPr>
              <w:t>225</w:t>
            </w:r>
          </w:p>
          <w:p w14:paraId="03C345F4" w14:textId="77777777" w:rsidR="000D67E9" w:rsidRDefault="000D67E9" w:rsidP="000D67E9">
            <w:pPr>
              <w:rPr>
                <w:rFonts w:ascii="Calibri" w:hAnsi="Calibri"/>
                <w:sz w:val="16"/>
                <w:szCs w:val="16"/>
              </w:rPr>
            </w:pPr>
            <w:r w:rsidRPr="00CA7F73">
              <w:rPr>
                <w:rFonts w:ascii="Calibri" w:hAnsi="Calibri"/>
                <w:sz w:val="16"/>
                <w:szCs w:val="16"/>
              </w:rPr>
              <w:t>Transpondedor</w:t>
            </w:r>
          </w:p>
          <w:p w14:paraId="755F569D" w14:textId="77777777" w:rsidR="000D67E9" w:rsidRPr="00DF70A8" w:rsidRDefault="000D67E9" w:rsidP="000D67E9">
            <w:pPr>
              <w:rPr>
                <w:rFonts w:ascii="Calibri" w:hAnsi="Calibri"/>
                <w:color w:val="8EAADB"/>
                <w:sz w:val="16"/>
                <w:szCs w:val="16"/>
              </w:rPr>
            </w:pPr>
            <w:r>
              <w:rPr>
                <w:rFonts w:ascii="Calibri" w:hAnsi="Calibri"/>
                <w:sz w:val="16"/>
                <w:szCs w:val="16"/>
              </w:rPr>
              <w:t>(</w:t>
            </w:r>
            <w:r w:rsidRPr="00DF70A8">
              <w:rPr>
                <w:rFonts w:ascii="Calibri" w:hAnsi="Calibri"/>
                <w:color w:val="8EAADB"/>
                <w:sz w:val="16"/>
                <w:szCs w:val="16"/>
              </w:rPr>
              <w:t xml:space="preserve">Limitación </w:t>
            </w:r>
            <w:r>
              <w:rPr>
                <w:rFonts w:ascii="Calibri" w:hAnsi="Calibri"/>
                <w:color w:val="8EAADB"/>
                <w:sz w:val="16"/>
                <w:szCs w:val="16"/>
              </w:rPr>
              <w:t>7</w:t>
            </w:r>
            <w:r w:rsidRPr="00DF70A8">
              <w:rPr>
                <w:rFonts w:ascii="Calibri" w:hAnsi="Calibri"/>
                <w:color w:val="8EAADB"/>
                <w:sz w:val="16"/>
                <w:szCs w:val="16"/>
              </w:rPr>
              <w:t>)</w:t>
            </w:r>
          </w:p>
          <w:p w14:paraId="658AC5FA" w14:textId="77777777" w:rsidR="000D67E9" w:rsidRPr="00CA7F73" w:rsidRDefault="000D67E9" w:rsidP="000D67E9">
            <w:pPr>
              <w:rPr>
                <w:rFonts w:ascii="Calibri" w:hAnsi="Calibri"/>
                <w:sz w:val="16"/>
                <w:szCs w:val="16"/>
              </w:rPr>
            </w:pPr>
          </w:p>
        </w:tc>
        <w:tc>
          <w:tcPr>
            <w:tcW w:w="918" w:type="dxa"/>
            <w:gridSpan w:val="3"/>
            <w:tcBorders>
              <w:top w:val="single" w:sz="4" w:space="0" w:color="auto"/>
              <w:left w:val="single" w:sz="4" w:space="0" w:color="auto"/>
              <w:bottom w:val="single" w:sz="4" w:space="0" w:color="auto"/>
              <w:right w:val="single" w:sz="4" w:space="0" w:color="auto"/>
            </w:tcBorders>
            <w:shd w:val="clear" w:color="000000" w:fill="F2F2F2"/>
            <w:hideMark/>
          </w:tcPr>
          <w:p w14:paraId="17D9E99B"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c>
          <w:tcPr>
            <w:tcW w:w="394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DE3945C"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EBF57FA"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c>
          <w:tcPr>
            <w:tcW w:w="558" w:type="dxa"/>
            <w:tcBorders>
              <w:top w:val="single" w:sz="4" w:space="0" w:color="auto"/>
              <w:left w:val="single" w:sz="4" w:space="0" w:color="auto"/>
              <w:bottom w:val="single" w:sz="4" w:space="0" w:color="auto"/>
              <w:right w:val="single" w:sz="4" w:space="0" w:color="auto"/>
            </w:tcBorders>
            <w:shd w:val="clear" w:color="000000" w:fill="FFFFFF"/>
            <w:hideMark/>
          </w:tcPr>
          <w:p w14:paraId="4D9EE165"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nil"/>
              <w:left w:val="single" w:sz="4" w:space="0" w:color="auto"/>
              <w:bottom w:val="single" w:sz="4" w:space="0" w:color="auto"/>
              <w:right w:val="single" w:sz="4" w:space="0" w:color="auto"/>
            </w:tcBorders>
            <w:shd w:val="clear" w:color="000000" w:fill="F2F2F2"/>
            <w:hideMark/>
          </w:tcPr>
          <w:p w14:paraId="6339B5C8" w14:textId="77777777" w:rsidR="000D67E9" w:rsidRPr="00CA7F73" w:rsidRDefault="000D67E9" w:rsidP="000D67E9">
            <w:pPr>
              <w:jc w:val="center"/>
              <w:rPr>
                <w:rFonts w:ascii="Calibri" w:hAnsi="Calibri"/>
                <w:color w:val="000000"/>
                <w:sz w:val="16"/>
                <w:szCs w:val="16"/>
              </w:rPr>
            </w:pPr>
            <w:r w:rsidRPr="00CA7F73">
              <w:rPr>
                <w:rFonts w:ascii="Calibri" w:hAnsi="Calibri"/>
                <w:color w:val="000000"/>
                <w:sz w:val="16"/>
                <w:szCs w:val="16"/>
              </w:rPr>
              <w:t> </w:t>
            </w:r>
          </w:p>
        </w:tc>
      </w:tr>
      <w:tr w:rsidR="000D67E9" w:rsidRPr="00CA7F73" w14:paraId="0570711F"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11203" w:type="dxa"/>
            <w:gridSpan w:val="15"/>
            <w:tcBorders>
              <w:top w:val="single" w:sz="4" w:space="0" w:color="auto"/>
              <w:left w:val="single" w:sz="4" w:space="0" w:color="auto"/>
              <w:bottom w:val="single" w:sz="4" w:space="0" w:color="auto"/>
              <w:right w:val="single" w:sz="4" w:space="0" w:color="000000"/>
            </w:tcBorders>
            <w:shd w:val="clear" w:color="000000" w:fill="FFFFFF"/>
            <w:noWrap/>
            <w:hideMark/>
          </w:tcPr>
          <w:p w14:paraId="66D7F21F" w14:textId="77777777" w:rsidR="000D67E9" w:rsidRPr="00CA7F73" w:rsidRDefault="000D67E9" w:rsidP="000D67E9">
            <w:pPr>
              <w:jc w:val="center"/>
              <w:rPr>
                <w:rFonts w:ascii="Calibri" w:hAnsi="Calibri"/>
                <w:color w:val="000000"/>
                <w:sz w:val="20"/>
                <w:szCs w:val="20"/>
              </w:rPr>
            </w:pPr>
            <w:r w:rsidRPr="00CA7F73">
              <w:rPr>
                <w:rFonts w:ascii="Calibri" w:hAnsi="Calibri"/>
                <w:color w:val="000000"/>
                <w:sz w:val="20"/>
                <w:szCs w:val="20"/>
              </w:rPr>
              <w:t> </w:t>
            </w:r>
          </w:p>
        </w:tc>
      </w:tr>
      <w:tr w:rsidR="000D67E9" w:rsidRPr="00CA7F73" w14:paraId="40273BFA"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54"/>
        </w:trPr>
        <w:tc>
          <w:tcPr>
            <w:tcW w:w="677"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5B06E47" w14:textId="77777777" w:rsidR="000D67E9" w:rsidRPr="00CA7F73" w:rsidRDefault="000D67E9" w:rsidP="000D67E9">
            <w:pPr>
              <w:jc w:val="center"/>
              <w:rPr>
                <w:rFonts w:ascii="Calibri" w:hAnsi="Calibri"/>
                <w:color w:val="000000"/>
                <w:sz w:val="16"/>
                <w:szCs w:val="16"/>
              </w:rPr>
            </w:pPr>
            <w:r>
              <w:rPr>
                <w:rFonts w:ascii="Calibri" w:hAnsi="Calibri"/>
                <w:color w:val="000000"/>
                <w:sz w:val="16"/>
                <w:szCs w:val="16"/>
              </w:rPr>
              <w:t>30</w:t>
            </w:r>
          </w:p>
        </w:tc>
        <w:tc>
          <w:tcPr>
            <w:tcW w:w="2442" w:type="dxa"/>
            <w:tcBorders>
              <w:top w:val="single" w:sz="4" w:space="0" w:color="auto"/>
              <w:left w:val="nil"/>
              <w:bottom w:val="single" w:sz="4" w:space="0" w:color="auto"/>
              <w:right w:val="single" w:sz="4" w:space="0" w:color="000000"/>
            </w:tcBorders>
            <w:shd w:val="clear" w:color="000000" w:fill="F2F2F2"/>
            <w:vAlign w:val="center"/>
            <w:hideMark/>
          </w:tcPr>
          <w:p w14:paraId="1C838697" w14:textId="77777777" w:rsidR="000D67E9" w:rsidRDefault="000D67E9" w:rsidP="000D67E9">
            <w:pPr>
              <w:rPr>
                <w:rFonts w:ascii="Calibri" w:hAnsi="Calibri"/>
                <w:b/>
                <w:bCs/>
                <w:sz w:val="16"/>
                <w:szCs w:val="16"/>
              </w:rPr>
            </w:pPr>
            <w:r>
              <w:rPr>
                <w:rFonts w:ascii="Calibri" w:hAnsi="Calibri"/>
                <w:b/>
                <w:bCs/>
                <w:sz w:val="16"/>
                <w:szCs w:val="16"/>
              </w:rPr>
              <w:t>SPO</w:t>
            </w:r>
            <w:r w:rsidRPr="00CA7F73">
              <w:rPr>
                <w:rFonts w:ascii="Calibri" w:hAnsi="Calibri"/>
                <w:b/>
                <w:bCs/>
                <w:sz w:val="16"/>
                <w:szCs w:val="16"/>
              </w:rPr>
              <w:t>.IDE.A.</w:t>
            </w:r>
            <w:r>
              <w:rPr>
                <w:rFonts w:ascii="Calibri" w:hAnsi="Calibri"/>
                <w:b/>
                <w:bCs/>
                <w:sz w:val="16"/>
                <w:szCs w:val="16"/>
              </w:rPr>
              <w:t>230</w:t>
            </w:r>
          </w:p>
          <w:p w14:paraId="7CCF1ECD" w14:textId="77777777" w:rsidR="000D67E9" w:rsidRPr="00CA7F73" w:rsidRDefault="000D67E9" w:rsidP="000D67E9">
            <w:pPr>
              <w:rPr>
                <w:rFonts w:ascii="Calibri" w:hAnsi="Calibri"/>
                <w:sz w:val="16"/>
                <w:szCs w:val="16"/>
              </w:rPr>
            </w:pPr>
            <w:r w:rsidRPr="00CA7F73">
              <w:rPr>
                <w:rFonts w:ascii="Calibri" w:hAnsi="Calibri"/>
                <w:sz w:val="16"/>
                <w:szCs w:val="16"/>
              </w:rPr>
              <w:t xml:space="preserve">Gestión de </w:t>
            </w:r>
            <w:r>
              <w:rPr>
                <w:rFonts w:ascii="Calibri" w:hAnsi="Calibri"/>
                <w:sz w:val="16"/>
                <w:szCs w:val="16"/>
              </w:rPr>
              <w:t>bases de datos</w:t>
            </w:r>
            <w:r w:rsidRPr="00CA7F73">
              <w:rPr>
                <w:rFonts w:ascii="Calibri" w:hAnsi="Calibri"/>
                <w:sz w:val="16"/>
                <w:szCs w:val="16"/>
              </w:rPr>
              <w:t xml:space="preserve"> </w:t>
            </w:r>
            <w:r>
              <w:rPr>
                <w:rFonts w:ascii="Calibri" w:hAnsi="Calibri"/>
                <w:sz w:val="16"/>
                <w:szCs w:val="16"/>
              </w:rPr>
              <w:t>aeronáuticos</w:t>
            </w:r>
          </w:p>
        </w:tc>
        <w:tc>
          <w:tcPr>
            <w:tcW w:w="918" w:type="dxa"/>
            <w:gridSpan w:val="3"/>
            <w:tcBorders>
              <w:top w:val="single" w:sz="4" w:space="0" w:color="auto"/>
              <w:left w:val="nil"/>
              <w:bottom w:val="single" w:sz="4" w:space="0" w:color="auto"/>
              <w:right w:val="single" w:sz="4" w:space="0" w:color="000000"/>
            </w:tcBorders>
            <w:shd w:val="clear" w:color="000000" w:fill="F2F2F2"/>
            <w:hideMark/>
          </w:tcPr>
          <w:p w14:paraId="30DD9768" w14:textId="77777777" w:rsidR="000D67E9" w:rsidRPr="00CA7F73" w:rsidRDefault="000D67E9" w:rsidP="000D67E9">
            <w:pPr>
              <w:rPr>
                <w:rFonts w:ascii="Calibri" w:hAnsi="Calibri"/>
                <w:color w:val="000000"/>
                <w:sz w:val="20"/>
                <w:szCs w:val="20"/>
              </w:rPr>
            </w:pPr>
            <w:r w:rsidRPr="00CA7F73">
              <w:rPr>
                <w:rFonts w:ascii="Calibri" w:hAnsi="Calibri"/>
                <w:sz w:val="16"/>
                <w:szCs w:val="16"/>
              </w:rPr>
              <w:t>(a)</w:t>
            </w:r>
          </w:p>
        </w:tc>
        <w:tc>
          <w:tcPr>
            <w:tcW w:w="3946" w:type="dxa"/>
            <w:gridSpan w:val="3"/>
            <w:tcBorders>
              <w:top w:val="single" w:sz="4" w:space="0" w:color="auto"/>
              <w:left w:val="nil"/>
              <w:bottom w:val="single" w:sz="4" w:space="0" w:color="auto"/>
              <w:right w:val="single" w:sz="4" w:space="0" w:color="auto"/>
            </w:tcBorders>
            <w:shd w:val="clear" w:color="000000" w:fill="FFFFFF"/>
            <w:hideMark/>
          </w:tcPr>
          <w:p w14:paraId="40065137"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345" w:type="dxa"/>
            <w:gridSpan w:val="2"/>
            <w:tcBorders>
              <w:top w:val="single" w:sz="4" w:space="0" w:color="auto"/>
              <w:left w:val="nil"/>
              <w:bottom w:val="single" w:sz="4" w:space="0" w:color="auto"/>
              <w:right w:val="single" w:sz="4" w:space="0" w:color="auto"/>
            </w:tcBorders>
            <w:shd w:val="clear" w:color="000000" w:fill="FFFFFF"/>
            <w:hideMark/>
          </w:tcPr>
          <w:p w14:paraId="4D667C0D"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558" w:type="dxa"/>
            <w:tcBorders>
              <w:top w:val="single" w:sz="4" w:space="0" w:color="auto"/>
              <w:left w:val="nil"/>
              <w:bottom w:val="single" w:sz="4" w:space="0" w:color="auto"/>
              <w:right w:val="single" w:sz="4" w:space="0" w:color="auto"/>
            </w:tcBorders>
            <w:shd w:val="clear" w:color="000000" w:fill="FFFFFF"/>
            <w:hideMark/>
          </w:tcPr>
          <w:p w14:paraId="6FB1ED17" w14:textId="77777777" w:rsidR="000D67E9" w:rsidRPr="00CA7F73" w:rsidRDefault="000D67E9" w:rsidP="000D67E9">
            <w:pPr>
              <w:rPr>
                <w:rFonts w:ascii="Calibri" w:hAnsi="Calibri"/>
                <w:color w:val="000000"/>
                <w:sz w:val="20"/>
                <w:szCs w:val="20"/>
              </w:rPr>
            </w:pPr>
            <w:r w:rsidRPr="00CA7F73">
              <w:rPr>
                <w:rFonts w:ascii="Calibri" w:hAnsi="Calibri"/>
                <w:color w:val="000000"/>
                <w:sz w:val="20"/>
                <w:szCs w:val="20"/>
              </w:rPr>
              <w:t> </w:t>
            </w:r>
          </w:p>
        </w:tc>
        <w:tc>
          <w:tcPr>
            <w:tcW w:w="2317" w:type="dxa"/>
            <w:gridSpan w:val="3"/>
            <w:tcBorders>
              <w:top w:val="single" w:sz="4" w:space="0" w:color="auto"/>
              <w:left w:val="nil"/>
              <w:bottom w:val="single" w:sz="4" w:space="0" w:color="auto"/>
              <w:right w:val="single" w:sz="4" w:space="0" w:color="auto"/>
            </w:tcBorders>
            <w:shd w:val="clear" w:color="000000" w:fill="F2F2F2"/>
            <w:hideMark/>
          </w:tcPr>
          <w:p w14:paraId="17E17A8D" w14:textId="77777777" w:rsidR="000D67E9" w:rsidRPr="00CA7F73" w:rsidRDefault="000D67E9" w:rsidP="000D67E9">
            <w:pPr>
              <w:rPr>
                <w:rFonts w:ascii="Calibri" w:hAnsi="Calibri"/>
                <w:color w:val="000000"/>
                <w:sz w:val="16"/>
                <w:szCs w:val="16"/>
              </w:rPr>
            </w:pPr>
            <w:r w:rsidRPr="00CA7F73">
              <w:rPr>
                <w:rFonts w:ascii="Calibri" w:hAnsi="Calibri"/>
                <w:color w:val="000000"/>
                <w:sz w:val="16"/>
                <w:szCs w:val="16"/>
              </w:rPr>
              <w:t> </w:t>
            </w:r>
          </w:p>
        </w:tc>
      </w:tr>
      <w:tr w:rsidR="000D67E9" w:rsidRPr="00CA7F73" w14:paraId="779B1194"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96"/>
        </w:trPr>
        <w:tc>
          <w:tcPr>
            <w:tcW w:w="677" w:type="dxa"/>
            <w:gridSpan w:val="2"/>
            <w:tcBorders>
              <w:top w:val="single" w:sz="4" w:space="0" w:color="auto"/>
              <w:left w:val="single" w:sz="4" w:space="0" w:color="auto"/>
              <w:bottom w:val="single" w:sz="4" w:space="0" w:color="auto"/>
            </w:tcBorders>
            <w:shd w:val="clear" w:color="auto" w:fill="auto"/>
            <w:noWrap/>
            <w:vAlign w:val="center"/>
          </w:tcPr>
          <w:p w14:paraId="3C34CDF9" w14:textId="77777777" w:rsidR="000D67E9" w:rsidRDefault="000D67E9" w:rsidP="000D67E9">
            <w:pPr>
              <w:jc w:val="center"/>
              <w:rPr>
                <w:rFonts w:ascii="Calibri" w:hAnsi="Calibri"/>
                <w:color w:val="000000"/>
                <w:sz w:val="16"/>
                <w:szCs w:val="16"/>
              </w:rPr>
            </w:pPr>
          </w:p>
        </w:tc>
        <w:tc>
          <w:tcPr>
            <w:tcW w:w="2442" w:type="dxa"/>
            <w:tcBorders>
              <w:top w:val="single" w:sz="4" w:space="0" w:color="auto"/>
              <w:bottom w:val="single" w:sz="4" w:space="0" w:color="auto"/>
            </w:tcBorders>
            <w:shd w:val="clear" w:color="auto" w:fill="auto"/>
            <w:vAlign w:val="center"/>
          </w:tcPr>
          <w:p w14:paraId="50CE8F5D" w14:textId="77777777" w:rsidR="000D67E9" w:rsidRDefault="000D67E9" w:rsidP="000D67E9">
            <w:pPr>
              <w:rPr>
                <w:rFonts w:ascii="Calibri" w:hAnsi="Calibri"/>
                <w:b/>
                <w:bCs/>
                <w:sz w:val="16"/>
                <w:szCs w:val="16"/>
              </w:rPr>
            </w:pPr>
          </w:p>
        </w:tc>
        <w:tc>
          <w:tcPr>
            <w:tcW w:w="918" w:type="dxa"/>
            <w:gridSpan w:val="3"/>
            <w:tcBorders>
              <w:top w:val="single" w:sz="4" w:space="0" w:color="auto"/>
              <w:bottom w:val="single" w:sz="4" w:space="0" w:color="auto"/>
            </w:tcBorders>
            <w:shd w:val="clear" w:color="auto" w:fill="auto"/>
          </w:tcPr>
          <w:p w14:paraId="1F5ECEAF" w14:textId="77777777" w:rsidR="000D67E9" w:rsidRPr="00CA7F73" w:rsidRDefault="000D67E9" w:rsidP="000D67E9">
            <w:pPr>
              <w:rPr>
                <w:rFonts w:ascii="Calibri" w:hAnsi="Calibri"/>
                <w:sz w:val="16"/>
                <w:szCs w:val="16"/>
              </w:rPr>
            </w:pPr>
          </w:p>
        </w:tc>
        <w:tc>
          <w:tcPr>
            <w:tcW w:w="3946" w:type="dxa"/>
            <w:gridSpan w:val="3"/>
            <w:tcBorders>
              <w:top w:val="single" w:sz="4" w:space="0" w:color="auto"/>
              <w:bottom w:val="single" w:sz="4" w:space="0" w:color="auto"/>
            </w:tcBorders>
            <w:shd w:val="clear" w:color="auto" w:fill="auto"/>
          </w:tcPr>
          <w:p w14:paraId="132BD8A2" w14:textId="77777777" w:rsidR="000D67E9" w:rsidRPr="00CA7F73" w:rsidRDefault="000D67E9" w:rsidP="000D67E9">
            <w:pPr>
              <w:rPr>
                <w:rFonts w:ascii="Calibri" w:hAnsi="Calibri"/>
                <w:color w:val="000000"/>
                <w:sz w:val="20"/>
                <w:szCs w:val="20"/>
              </w:rPr>
            </w:pPr>
          </w:p>
        </w:tc>
        <w:tc>
          <w:tcPr>
            <w:tcW w:w="345" w:type="dxa"/>
            <w:gridSpan w:val="2"/>
            <w:tcBorders>
              <w:top w:val="single" w:sz="4" w:space="0" w:color="auto"/>
              <w:bottom w:val="single" w:sz="4" w:space="0" w:color="auto"/>
            </w:tcBorders>
            <w:shd w:val="clear" w:color="auto" w:fill="auto"/>
          </w:tcPr>
          <w:p w14:paraId="14227627" w14:textId="77777777" w:rsidR="000D67E9" w:rsidRPr="00CA7F73" w:rsidRDefault="000D67E9" w:rsidP="000D67E9">
            <w:pPr>
              <w:rPr>
                <w:rFonts w:ascii="Calibri" w:hAnsi="Calibri"/>
                <w:color w:val="000000"/>
                <w:sz w:val="20"/>
                <w:szCs w:val="20"/>
              </w:rPr>
            </w:pPr>
          </w:p>
        </w:tc>
        <w:tc>
          <w:tcPr>
            <w:tcW w:w="558" w:type="dxa"/>
            <w:tcBorders>
              <w:top w:val="single" w:sz="4" w:space="0" w:color="auto"/>
              <w:bottom w:val="single" w:sz="4" w:space="0" w:color="auto"/>
            </w:tcBorders>
            <w:shd w:val="clear" w:color="auto" w:fill="auto"/>
          </w:tcPr>
          <w:p w14:paraId="091B6B98" w14:textId="77777777" w:rsidR="000D67E9" w:rsidRPr="00CA7F73" w:rsidRDefault="000D67E9" w:rsidP="000D67E9">
            <w:pPr>
              <w:rPr>
                <w:rFonts w:ascii="Calibri" w:hAnsi="Calibri"/>
                <w:color w:val="000000"/>
                <w:sz w:val="20"/>
                <w:szCs w:val="20"/>
              </w:rPr>
            </w:pPr>
          </w:p>
        </w:tc>
        <w:tc>
          <w:tcPr>
            <w:tcW w:w="2317" w:type="dxa"/>
            <w:gridSpan w:val="3"/>
            <w:tcBorders>
              <w:top w:val="single" w:sz="4" w:space="0" w:color="auto"/>
              <w:bottom w:val="single" w:sz="4" w:space="0" w:color="auto"/>
              <w:right w:val="single" w:sz="4" w:space="0" w:color="auto"/>
            </w:tcBorders>
            <w:shd w:val="clear" w:color="auto" w:fill="auto"/>
          </w:tcPr>
          <w:p w14:paraId="7BFB6D3F" w14:textId="77777777" w:rsidR="000D67E9" w:rsidRPr="00CA7F73" w:rsidRDefault="000D67E9" w:rsidP="000D67E9">
            <w:pPr>
              <w:rPr>
                <w:rFonts w:ascii="Calibri" w:hAnsi="Calibri"/>
                <w:color w:val="000000"/>
                <w:sz w:val="16"/>
                <w:szCs w:val="16"/>
              </w:rPr>
            </w:pPr>
          </w:p>
        </w:tc>
      </w:tr>
      <w:tr w:rsidR="000D67E9" w:rsidRPr="00CA7F73" w14:paraId="0C7F95A0"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09"/>
        </w:trPr>
        <w:tc>
          <w:tcPr>
            <w:tcW w:w="677"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tcPr>
          <w:p w14:paraId="12FE592C" w14:textId="77777777" w:rsidR="000D67E9" w:rsidRPr="000D7038" w:rsidRDefault="000D67E9" w:rsidP="000D67E9">
            <w:pPr>
              <w:jc w:val="center"/>
              <w:rPr>
                <w:rFonts w:ascii="Calibri" w:hAnsi="Calibri"/>
                <w:sz w:val="16"/>
                <w:szCs w:val="16"/>
              </w:rPr>
            </w:pPr>
            <w:r w:rsidRPr="000D7038">
              <w:rPr>
                <w:rFonts w:ascii="Calibri" w:hAnsi="Calibri"/>
                <w:sz w:val="16"/>
                <w:szCs w:val="16"/>
              </w:rPr>
              <w:t>31</w:t>
            </w:r>
          </w:p>
        </w:tc>
        <w:tc>
          <w:tcPr>
            <w:tcW w:w="2442" w:type="dxa"/>
            <w:tcBorders>
              <w:top w:val="single" w:sz="4" w:space="0" w:color="auto"/>
              <w:left w:val="nil"/>
              <w:bottom w:val="single" w:sz="4" w:space="0" w:color="auto"/>
              <w:right w:val="single" w:sz="4" w:space="0" w:color="000000"/>
            </w:tcBorders>
            <w:shd w:val="clear" w:color="000000" w:fill="F2F2F2"/>
            <w:vAlign w:val="center"/>
          </w:tcPr>
          <w:p w14:paraId="42AFB0F2" w14:textId="77777777" w:rsidR="000D67E9" w:rsidRPr="00D43055" w:rsidRDefault="000D67E9" w:rsidP="000D67E9">
            <w:pPr>
              <w:rPr>
                <w:rFonts w:ascii="Calibri" w:hAnsi="Calibri"/>
                <w:b/>
                <w:bCs/>
                <w:sz w:val="16"/>
                <w:szCs w:val="16"/>
              </w:rPr>
            </w:pPr>
            <w:r w:rsidRPr="000D7038">
              <w:rPr>
                <w:rFonts w:ascii="Calibri" w:hAnsi="Calibri"/>
                <w:b/>
                <w:bCs/>
                <w:sz w:val="16"/>
                <w:szCs w:val="16"/>
              </w:rPr>
              <w:t>SPO.OP.116 PBN</w:t>
            </w:r>
          </w:p>
        </w:tc>
        <w:tc>
          <w:tcPr>
            <w:tcW w:w="918" w:type="dxa"/>
            <w:gridSpan w:val="3"/>
            <w:tcBorders>
              <w:top w:val="single" w:sz="4" w:space="0" w:color="auto"/>
              <w:left w:val="nil"/>
              <w:bottom w:val="single" w:sz="4" w:space="0" w:color="auto"/>
              <w:right w:val="single" w:sz="4" w:space="0" w:color="000000"/>
            </w:tcBorders>
            <w:shd w:val="clear" w:color="000000" w:fill="F2F2F2"/>
          </w:tcPr>
          <w:p w14:paraId="69240416" w14:textId="77777777" w:rsidR="000D67E9" w:rsidRPr="00CA7F73" w:rsidRDefault="000D67E9" w:rsidP="000D67E9">
            <w:pPr>
              <w:rPr>
                <w:rFonts w:ascii="Calibri" w:hAnsi="Calibri"/>
                <w:sz w:val="16"/>
                <w:szCs w:val="16"/>
              </w:rPr>
            </w:pPr>
          </w:p>
        </w:tc>
        <w:tc>
          <w:tcPr>
            <w:tcW w:w="3946" w:type="dxa"/>
            <w:gridSpan w:val="3"/>
            <w:tcBorders>
              <w:top w:val="single" w:sz="4" w:space="0" w:color="auto"/>
              <w:left w:val="nil"/>
              <w:bottom w:val="single" w:sz="4" w:space="0" w:color="auto"/>
              <w:right w:val="single" w:sz="4" w:space="0" w:color="auto"/>
            </w:tcBorders>
            <w:shd w:val="clear" w:color="000000" w:fill="FFFFFF"/>
          </w:tcPr>
          <w:p w14:paraId="25BDA778" w14:textId="77777777" w:rsidR="000D67E9" w:rsidRPr="00CA7F73" w:rsidRDefault="000D67E9" w:rsidP="000D67E9">
            <w:pPr>
              <w:rPr>
                <w:rFonts w:ascii="Calibri" w:hAnsi="Calibri"/>
                <w:color w:val="000000"/>
                <w:sz w:val="20"/>
                <w:szCs w:val="20"/>
              </w:rPr>
            </w:pPr>
          </w:p>
        </w:tc>
        <w:tc>
          <w:tcPr>
            <w:tcW w:w="345" w:type="dxa"/>
            <w:gridSpan w:val="2"/>
            <w:tcBorders>
              <w:top w:val="single" w:sz="4" w:space="0" w:color="auto"/>
              <w:left w:val="nil"/>
              <w:bottom w:val="single" w:sz="4" w:space="0" w:color="auto"/>
              <w:right w:val="single" w:sz="4" w:space="0" w:color="auto"/>
            </w:tcBorders>
            <w:shd w:val="clear" w:color="000000" w:fill="FFFFFF"/>
          </w:tcPr>
          <w:p w14:paraId="77CE7A83" w14:textId="77777777" w:rsidR="000D67E9" w:rsidRPr="00CA7F73" w:rsidRDefault="000D67E9" w:rsidP="000D67E9">
            <w:pPr>
              <w:rPr>
                <w:rFonts w:ascii="Calibri" w:hAnsi="Calibri"/>
                <w:color w:val="000000"/>
                <w:sz w:val="20"/>
                <w:szCs w:val="20"/>
              </w:rPr>
            </w:pPr>
          </w:p>
        </w:tc>
        <w:tc>
          <w:tcPr>
            <w:tcW w:w="558" w:type="dxa"/>
            <w:tcBorders>
              <w:top w:val="single" w:sz="4" w:space="0" w:color="auto"/>
              <w:left w:val="nil"/>
              <w:bottom w:val="single" w:sz="4" w:space="0" w:color="auto"/>
              <w:right w:val="single" w:sz="4" w:space="0" w:color="auto"/>
            </w:tcBorders>
            <w:shd w:val="clear" w:color="000000" w:fill="FFFFFF"/>
          </w:tcPr>
          <w:p w14:paraId="473EDE36" w14:textId="77777777" w:rsidR="000D67E9" w:rsidRPr="00CA7F73" w:rsidRDefault="000D67E9" w:rsidP="000D67E9">
            <w:pPr>
              <w:rPr>
                <w:rFonts w:ascii="Calibri" w:hAnsi="Calibri"/>
                <w:color w:val="000000"/>
                <w:sz w:val="20"/>
                <w:szCs w:val="20"/>
              </w:rPr>
            </w:pPr>
          </w:p>
        </w:tc>
        <w:tc>
          <w:tcPr>
            <w:tcW w:w="2317" w:type="dxa"/>
            <w:gridSpan w:val="3"/>
            <w:tcBorders>
              <w:top w:val="single" w:sz="4" w:space="0" w:color="auto"/>
              <w:left w:val="nil"/>
              <w:bottom w:val="single" w:sz="4" w:space="0" w:color="auto"/>
              <w:right w:val="single" w:sz="4" w:space="0" w:color="auto"/>
            </w:tcBorders>
            <w:shd w:val="clear" w:color="000000" w:fill="F2F2F2"/>
          </w:tcPr>
          <w:p w14:paraId="51DFA9BD" w14:textId="77777777" w:rsidR="000D67E9" w:rsidRPr="00CA7F73" w:rsidRDefault="000D67E9" w:rsidP="000D67E9">
            <w:pPr>
              <w:rPr>
                <w:rFonts w:ascii="Calibri" w:hAnsi="Calibri"/>
                <w:color w:val="000000"/>
                <w:sz w:val="16"/>
                <w:szCs w:val="16"/>
              </w:rPr>
            </w:pPr>
          </w:p>
        </w:tc>
      </w:tr>
      <w:tr w:rsidR="000D67E9" w:rsidRPr="00CA7F73" w14:paraId="3E7EA4CE" w14:textId="77777777" w:rsidTr="003B5D4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09"/>
        </w:trPr>
        <w:tc>
          <w:tcPr>
            <w:tcW w:w="677"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tcPr>
          <w:p w14:paraId="159BC610" w14:textId="77777777" w:rsidR="000D67E9" w:rsidRPr="000D7038" w:rsidRDefault="000D67E9" w:rsidP="000D67E9">
            <w:pPr>
              <w:jc w:val="center"/>
              <w:rPr>
                <w:rFonts w:ascii="Calibri" w:hAnsi="Calibri"/>
                <w:sz w:val="16"/>
                <w:szCs w:val="16"/>
              </w:rPr>
            </w:pPr>
            <w:r w:rsidRPr="000D7038">
              <w:rPr>
                <w:rFonts w:ascii="Calibri" w:hAnsi="Calibri"/>
                <w:sz w:val="16"/>
                <w:szCs w:val="16"/>
              </w:rPr>
              <w:t>32</w:t>
            </w:r>
          </w:p>
        </w:tc>
        <w:tc>
          <w:tcPr>
            <w:tcW w:w="2442" w:type="dxa"/>
            <w:tcBorders>
              <w:top w:val="single" w:sz="4" w:space="0" w:color="auto"/>
              <w:left w:val="nil"/>
              <w:bottom w:val="single" w:sz="4" w:space="0" w:color="auto"/>
              <w:right w:val="single" w:sz="4" w:space="0" w:color="000000"/>
            </w:tcBorders>
            <w:shd w:val="clear" w:color="000000" w:fill="F2F2F2"/>
            <w:vAlign w:val="center"/>
          </w:tcPr>
          <w:p w14:paraId="140A0A5D" w14:textId="77777777" w:rsidR="000D67E9" w:rsidRPr="000D7038" w:rsidRDefault="000D67E9" w:rsidP="000D67E9">
            <w:pPr>
              <w:rPr>
                <w:rFonts w:ascii="Calibri" w:hAnsi="Calibri"/>
                <w:b/>
                <w:bCs/>
                <w:sz w:val="16"/>
                <w:szCs w:val="16"/>
              </w:rPr>
            </w:pPr>
            <w:r w:rsidRPr="000D7038">
              <w:rPr>
                <w:rFonts w:ascii="Calibri" w:hAnsi="Calibri"/>
                <w:b/>
                <w:bCs/>
                <w:sz w:val="16"/>
                <w:szCs w:val="16"/>
              </w:rPr>
              <w:t>SPO.OP.205 ACAS</w:t>
            </w:r>
          </w:p>
        </w:tc>
        <w:tc>
          <w:tcPr>
            <w:tcW w:w="918" w:type="dxa"/>
            <w:gridSpan w:val="3"/>
            <w:tcBorders>
              <w:top w:val="single" w:sz="4" w:space="0" w:color="auto"/>
              <w:left w:val="nil"/>
              <w:bottom w:val="single" w:sz="4" w:space="0" w:color="000000"/>
              <w:right w:val="single" w:sz="4" w:space="0" w:color="000000"/>
            </w:tcBorders>
            <w:shd w:val="clear" w:color="000000" w:fill="F2F2F2"/>
          </w:tcPr>
          <w:p w14:paraId="603C4E40" w14:textId="77777777" w:rsidR="000D67E9" w:rsidRPr="00CA7F73" w:rsidRDefault="000D67E9" w:rsidP="000D67E9">
            <w:pPr>
              <w:rPr>
                <w:rFonts w:ascii="Calibri" w:hAnsi="Calibri"/>
                <w:sz w:val="16"/>
                <w:szCs w:val="16"/>
              </w:rPr>
            </w:pPr>
          </w:p>
        </w:tc>
        <w:tc>
          <w:tcPr>
            <w:tcW w:w="3946" w:type="dxa"/>
            <w:gridSpan w:val="3"/>
            <w:tcBorders>
              <w:top w:val="single" w:sz="4" w:space="0" w:color="auto"/>
              <w:left w:val="nil"/>
              <w:bottom w:val="single" w:sz="4" w:space="0" w:color="auto"/>
              <w:right w:val="single" w:sz="4" w:space="0" w:color="auto"/>
            </w:tcBorders>
            <w:shd w:val="clear" w:color="000000" w:fill="FFFFFF"/>
          </w:tcPr>
          <w:p w14:paraId="0492DD7F" w14:textId="77777777" w:rsidR="000D67E9" w:rsidRPr="00CA7F73" w:rsidRDefault="000D67E9" w:rsidP="000D67E9">
            <w:pPr>
              <w:rPr>
                <w:rFonts w:ascii="Calibri" w:hAnsi="Calibri"/>
                <w:color w:val="000000"/>
                <w:sz w:val="20"/>
                <w:szCs w:val="20"/>
              </w:rPr>
            </w:pPr>
          </w:p>
        </w:tc>
        <w:tc>
          <w:tcPr>
            <w:tcW w:w="345" w:type="dxa"/>
            <w:gridSpan w:val="2"/>
            <w:tcBorders>
              <w:top w:val="single" w:sz="4" w:space="0" w:color="auto"/>
              <w:left w:val="nil"/>
              <w:bottom w:val="single" w:sz="4" w:space="0" w:color="auto"/>
              <w:right w:val="single" w:sz="4" w:space="0" w:color="auto"/>
            </w:tcBorders>
            <w:shd w:val="clear" w:color="000000" w:fill="FFFFFF"/>
          </w:tcPr>
          <w:p w14:paraId="1148085D" w14:textId="77777777" w:rsidR="000D67E9" w:rsidRPr="00CA7F73" w:rsidRDefault="000D67E9" w:rsidP="000D67E9">
            <w:pPr>
              <w:rPr>
                <w:rFonts w:ascii="Calibri" w:hAnsi="Calibri"/>
                <w:color w:val="000000"/>
                <w:sz w:val="20"/>
                <w:szCs w:val="20"/>
              </w:rPr>
            </w:pPr>
          </w:p>
        </w:tc>
        <w:tc>
          <w:tcPr>
            <w:tcW w:w="558" w:type="dxa"/>
            <w:tcBorders>
              <w:top w:val="single" w:sz="4" w:space="0" w:color="auto"/>
              <w:left w:val="nil"/>
              <w:bottom w:val="single" w:sz="4" w:space="0" w:color="auto"/>
              <w:right w:val="single" w:sz="4" w:space="0" w:color="auto"/>
            </w:tcBorders>
            <w:shd w:val="clear" w:color="000000" w:fill="FFFFFF"/>
          </w:tcPr>
          <w:p w14:paraId="1375863E" w14:textId="77777777" w:rsidR="000D67E9" w:rsidRPr="00CA7F73" w:rsidRDefault="000D67E9" w:rsidP="000D67E9">
            <w:pPr>
              <w:rPr>
                <w:rFonts w:ascii="Calibri" w:hAnsi="Calibri"/>
                <w:color w:val="000000"/>
                <w:sz w:val="20"/>
                <w:szCs w:val="20"/>
              </w:rPr>
            </w:pPr>
          </w:p>
        </w:tc>
        <w:tc>
          <w:tcPr>
            <w:tcW w:w="2317" w:type="dxa"/>
            <w:gridSpan w:val="3"/>
            <w:tcBorders>
              <w:top w:val="single" w:sz="4" w:space="0" w:color="auto"/>
              <w:left w:val="nil"/>
              <w:bottom w:val="single" w:sz="4" w:space="0" w:color="auto"/>
              <w:right w:val="single" w:sz="4" w:space="0" w:color="auto"/>
            </w:tcBorders>
            <w:shd w:val="clear" w:color="000000" w:fill="F2F2F2"/>
          </w:tcPr>
          <w:p w14:paraId="1EABC3AE" w14:textId="77777777" w:rsidR="000D67E9" w:rsidRPr="00CA7F73" w:rsidRDefault="000D67E9" w:rsidP="000D67E9">
            <w:pPr>
              <w:rPr>
                <w:rFonts w:ascii="Calibri" w:hAnsi="Calibri"/>
                <w:color w:val="000000"/>
                <w:sz w:val="16"/>
                <w:szCs w:val="16"/>
              </w:rPr>
            </w:pPr>
          </w:p>
        </w:tc>
      </w:tr>
    </w:tbl>
    <w:p w14:paraId="1B854E53" w14:textId="52A646E8" w:rsidR="000D67E9" w:rsidRDefault="000D67E9" w:rsidP="000D67E9">
      <w:pPr>
        <w:pStyle w:val="Textosinformato"/>
        <w:spacing w:after="120"/>
        <w:rPr>
          <w:rFonts w:ascii="Calibri" w:hAnsi="Calibri" w:cs="Calibri"/>
          <w:b/>
          <w:u w:val="single"/>
        </w:rPr>
      </w:pPr>
    </w:p>
    <w:p w14:paraId="4FFB0719" w14:textId="17BADC6C" w:rsidR="00A702F7" w:rsidRDefault="00A702F7">
      <w:pPr>
        <w:rPr>
          <w:rFonts w:ascii="Calibri" w:hAnsi="Calibri" w:cs="Calibri"/>
          <w:b/>
          <w:sz w:val="20"/>
          <w:szCs w:val="20"/>
          <w:u w:val="single"/>
        </w:rPr>
      </w:pPr>
      <w:r>
        <w:rPr>
          <w:rFonts w:ascii="Calibri" w:hAnsi="Calibri" w:cs="Calibri"/>
          <w:b/>
          <w:u w:val="single"/>
        </w:rPr>
        <w:br w:type="page"/>
      </w:r>
    </w:p>
    <w:tbl>
      <w:tblPr>
        <w:tblW w:w="11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
        <w:gridCol w:w="359"/>
        <w:gridCol w:w="1687"/>
        <w:gridCol w:w="195"/>
        <w:gridCol w:w="594"/>
        <w:gridCol w:w="27"/>
        <w:gridCol w:w="242"/>
        <w:gridCol w:w="85"/>
        <w:gridCol w:w="94"/>
        <w:gridCol w:w="683"/>
        <w:gridCol w:w="2023"/>
        <w:gridCol w:w="932"/>
        <w:gridCol w:w="25"/>
        <w:gridCol w:w="596"/>
        <w:gridCol w:w="777"/>
        <w:gridCol w:w="1178"/>
        <w:gridCol w:w="992"/>
        <w:gridCol w:w="422"/>
      </w:tblGrid>
      <w:tr w:rsidR="00A702F7" w:rsidRPr="00587132" w14:paraId="745150CF" w14:textId="77777777" w:rsidTr="00A702F7">
        <w:trPr>
          <w:gridBefore w:val="1"/>
          <w:gridAfter w:val="1"/>
          <w:wBefore w:w="292" w:type="dxa"/>
          <w:wAfter w:w="422" w:type="dxa"/>
          <w:cantSplit/>
          <w:tblHeader/>
          <w:jc w:val="center"/>
        </w:trPr>
        <w:tc>
          <w:tcPr>
            <w:tcW w:w="2835" w:type="dxa"/>
            <w:gridSpan w:val="4"/>
            <w:shd w:val="clear" w:color="auto" w:fill="auto"/>
            <w:vAlign w:val="center"/>
          </w:tcPr>
          <w:p w14:paraId="3BBF9A9B" w14:textId="77777777" w:rsidR="00A702F7" w:rsidRPr="00587132" w:rsidRDefault="00A702F7" w:rsidP="006718BD">
            <w:pPr>
              <w:jc w:val="center"/>
              <w:rPr>
                <w:rFonts w:ascii="Calibri" w:hAnsi="Calibri" w:cs="Calibri"/>
                <w:b/>
                <w:sz w:val="18"/>
                <w:szCs w:val="18"/>
              </w:rPr>
            </w:pPr>
            <w:r w:rsidRPr="00587132">
              <w:rPr>
                <w:rFonts w:ascii="Calibri" w:hAnsi="Calibri" w:cs="Calibri"/>
                <w:b/>
                <w:sz w:val="18"/>
                <w:szCs w:val="18"/>
              </w:rPr>
              <w:t>Operador</w:t>
            </w:r>
          </w:p>
        </w:tc>
        <w:tc>
          <w:tcPr>
            <w:tcW w:w="4111" w:type="dxa"/>
            <w:gridSpan w:val="8"/>
            <w:shd w:val="clear" w:color="auto" w:fill="auto"/>
            <w:vAlign w:val="center"/>
          </w:tcPr>
          <w:p w14:paraId="409B02A0" w14:textId="77777777" w:rsidR="00A702F7" w:rsidRPr="00587132" w:rsidRDefault="00A702F7" w:rsidP="006718BD">
            <w:pPr>
              <w:jc w:val="center"/>
              <w:rPr>
                <w:rFonts w:ascii="Calibri" w:hAnsi="Calibri" w:cs="Calibri"/>
                <w:b/>
                <w:sz w:val="18"/>
                <w:szCs w:val="18"/>
              </w:rPr>
            </w:pPr>
            <w:r>
              <w:rPr>
                <w:rFonts w:ascii="Calibri" w:hAnsi="Calibri" w:cs="Calibri"/>
                <w:b/>
                <w:sz w:val="18"/>
                <w:szCs w:val="18"/>
              </w:rPr>
              <w:t>Tipo/Variante</w:t>
            </w:r>
          </w:p>
        </w:tc>
        <w:tc>
          <w:tcPr>
            <w:tcW w:w="2551" w:type="dxa"/>
            <w:gridSpan w:val="3"/>
            <w:shd w:val="clear" w:color="auto" w:fill="auto"/>
            <w:vAlign w:val="center"/>
          </w:tcPr>
          <w:p w14:paraId="15C0978F" w14:textId="77777777" w:rsidR="00A702F7" w:rsidRPr="00587132" w:rsidRDefault="00A702F7" w:rsidP="006718BD">
            <w:pPr>
              <w:jc w:val="center"/>
              <w:rPr>
                <w:rFonts w:ascii="Calibri" w:hAnsi="Calibri" w:cs="Calibri"/>
                <w:b/>
                <w:sz w:val="18"/>
                <w:szCs w:val="18"/>
              </w:rPr>
            </w:pPr>
            <w:r w:rsidRPr="00587132">
              <w:rPr>
                <w:rFonts w:ascii="Calibri" w:hAnsi="Calibri" w:cs="Calibri"/>
                <w:b/>
                <w:sz w:val="18"/>
                <w:szCs w:val="18"/>
              </w:rPr>
              <w:t>Número de serie</w:t>
            </w:r>
          </w:p>
        </w:tc>
        <w:tc>
          <w:tcPr>
            <w:tcW w:w="992" w:type="dxa"/>
            <w:shd w:val="clear" w:color="auto" w:fill="auto"/>
            <w:vAlign w:val="center"/>
          </w:tcPr>
          <w:p w14:paraId="1882FDDA" w14:textId="77777777" w:rsidR="00A702F7" w:rsidRPr="00587132" w:rsidRDefault="00A702F7" w:rsidP="006718BD">
            <w:pPr>
              <w:jc w:val="center"/>
              <w:rPr>
                <w:rFonts w:ascii="Calibri" w:hAnsi="Calibri" w:cs="Calibri"/>
                <w:b/>
                <w:sz w:val="18"/>
                <w:szCs w:val="18"/>
              </w:rPr>
            </w:pPr>
            <w:r w:rsidRPr="00587132">
              <w:rPr>
                <w:rFonts w:ascii="Calibri" w:hAnsi="Calibri" w:cs="Calibri"/>
                <w:b/>
                <w:sz w:val="18"/>
                <w:szCs w:val="18"/>
              </w:rPr>
              <w:t>Matrícula</w:t>
            </w:r>
          </w:p>
        </w:tc>
      </w:tr>
      <w:tr w:rsidR="00A702F7" w:rsidRPr="00587132" w14:paraId="0F27EBB8" w14:textId="77777777" w:rsidTr="00A702F7">
        <w:trPr>
          <w:gridBefore w:val="1"/>
          <w:gridAfter w:val="1"/>
          <w:wBefore w:w="292" w:type="dxa"/>
          <w:wAfter w:w="422" w:type="dxa"/>
          <w:cantSplit/>
          <w:tblHeader/>
          <w:jc w:val="center"/>
        </w:trPr>
        <w:tc>
          <w:tcPr>
            <w:tcW w:w="2835" w:type="dxa"/>
            <w:gridSpan w:val="4"/>
            <w:shd w:val="clear" w:color="auto" w:fill="auto"/>
            <w:vAlign w:val="center"/>
          </w:tcPr>
          <w:p w14:paraId="6E961360" w14:textId="77777777" w:rsidR="00A702F7" w:rsidRPr="00587132" w:rsidRDefault="00A702F7" w:rsidP="006718BD">
            <w:pPr>
              <w:jc w:val="center"/>
              <w:rPr>
                <w:rFonts w:ascii="Calibri" w:hAnsi="Calibri" w:cs="Calibri"/>
                <w:szCs w:val="22"/>
              </w:rPr>
            </w:pPr>
          </w:p>
        </w:tc>
        <w:tc>
          <w:tcPr>
            <w:tcW w:w="4111" w:type="dxa"/>
            <w:gridSpan w:val="8"/>
            <w:shd w:val="clear" w:color="auto" w:fill="auto"/>
            <w:vAlign w:val="center"/>
          </w:tcPr>
          <w:p w14:paraId="0E724596" w14:textId="77777777" w:rsidR="00A702F7" w:rsidRPr="00587132" w:rsidRDefault="00A702F7" w:rsidP="006718BD">
            <w:pPr>
              <w:jc w:val="center"/>
              <w:rPr>
                <w:rFonts w:ascii="Calibri" w:hAnsi="Calibri" w:cs="Calibri"/>
                <w:szCs w:val="22"/>
              </w:rPr>
            </w:pPr>
          </w:p>
        </w:tc>
        <w:tc>
          <w:tcPr>
            <w:tcW w:w="2551" w:type="dxa"/>
            <w:gridSpan w:val="3"/>
            <w:shd w:val="clear" w:color="auto" w:fill="auto"/>
            <w:vAlign w:val="center"/>
          </w:tcPr>
          <w:p w14:paraId="50E43AC5" w14:textId="77777777" w:rsidR="00A702F7" w:rsidRPr="00587132" w:rsidRDefault="00A702F7" w:rsidP="006718BD">
            <w:pPr>
              <w:jc w:val="center"/>
              <w:rPr>
                <w:rFonts w:ascii="Calibri" w:hAnsi="Calibri" w:cs="Calibri"/>
                <w:szCs w:val="22"/>
              </w:rPr>
            </w:pPr>
          </w:p>
        </w:tc>
        <w:tc>
          <w:tcPr>
            <w:tcW w:w="992" w:type="dxa"/>
            <w:shd w:val="clear" w:color="auto" w:fill="auto"/>
            <w:vAlign w:val="center"/>
          </w:tcPr>
          <w:p w14:paraId="5EAF8902" w14:textId="77777777" w:rsidR="00A702F7" w:rsidRPr="00587132" w:rsidRDefault="00A702F7" w:rsidP="006718BD">
            <w:pPr>
              <w:jc w:val="center"/>
              <w:rPr>
                <w:rFonts w:ascii="Calibri" w:hAnsi="Calibri" w:cs="Calibri"/>
                <w:szCs w:val="22"/>
              </w:rPr>
            </w:pPr>
          </w:p>
        </w:tc>
      </w:tr>
      <w:tr w:rsidR="000D67E9" w:rsidRPr="00CA7F73" w14:paraId="6B39934C"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22"/>
          <w:tblHeader/>
        </w:trPr>
        <w:tc>
          <w:tcPr>
            <w:tcW w:w="11203" w:type="dxa"/>
            <w:gridSpan w:val="18"/>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641A97AC" w14:textId="77777777" w:rsidR="000D67E9" w:rsidRPr="00CA7F73" w:rsidRDefault="000D67E9" w:rsidP="000D67E9">
            <w:pPr>
              <w:jc w:val="center"/>
              <w:rPr>
                <w:rFonts w:ascii="Calibri" w:hAnsi="Calibri"/>
                <w:b/>
                <w:bCs/>
                <w:szCs w:val="22"/>
              </w:rPr>
            </w:pPr>
            <w:bookmarkStart w:id="3" w:name="_Hlk82678451"/>
            <w:r>
              <w:rPr>
                <w:rFonts w:ascii="Calibri" w:hAnsi="Calibri" w:cs="Calibri"/>
                <w:b/>
                <w:u w:val="single"/>
              </w:rPr>
              <w:br w:type="page"/>
            </w:r>
            <w:r>
              <w:rPr>
                <w:rFonts w:ascii="Calibri" w:hAnsi="Calibri" w:cs="Calibri"/>
                <w:b/>
                <w:u w:val="single"/>
              </w:rPr>
              <w:br w:type="page"/>
            </w:r>
            <w:r>
              <w:rPr>
                <w:rFonts w:ascii="Calibri" w:hAnsi="Calibri" w:cs="Calibri"/>
                <w:b/>
                <w:u w:val="single"/>
              </w:rPr>
              <w:br w:type="page"/>
            </w:r>
            <w:r>
              <w:rPr>
                <w:rFonts w:ascii="Calibri" w:hAnsi="Calibri" w:cs="Calibri"/>
                <w:b/>
                <w:u w:val="single"/>
              </w:rPr>
              <w:br w:type="page"/>
            </w:r>
            <w:r>
              <w:rPr>
                <w:rFonts w:ascii="Calibri" w:hAnsi="Calibri" w:cs="Calibri"/>
                <w:b/>
                <w:u w:val="single"/>
              </w:rPr>
              <w:br w:type="page"/>
            </w:r>
            <w:r>
              <w:rPr>
                <w:rFonts w:ascii="Calibri" w:hAnsi="Calibri"/>
                <w:b/>
                <w:bCs/>
                <w:szCs w:val="22"/>
              </w:rPr>
              <w:t>B</w:t>
            </w:r>
            <w:r w:rsidRPr="00CA7F73">
              <w:rPr>
                <w:rFonts w:ascii="Calibri" w:hAnsi="Calibri"/>
                <w:b/>
                <w:bCs/>
                <w:szCs w:val="22"/>
              </w:rPr>
              <w:t xml:space="preserve">. EQUIPOS </w:t>
            </w:r>
            <w:r>
              <w:rPr>
                <w:rFonts w:ascii="Calibri" w:hAnsi="Calibri"/>
                <w:b/>
                <w:bCs/>
                <w:szCs w:val="22"/>
              </w:rPr>
              <w:t xml:space="preserve">REQUERIDOS SEGÚN </w:t>
            </w:r>
            <w:r w:rsidRPr="00CA7F73">
              <w:rPr>
                <w:rFonts w:ascii="Calibri" w:hAnsi="Calibri"/>
                <w:b/>
                <w:bCs/>
                <w:szCs w:val="22"/>
              </w:rPr>
              <w:t xml:space="preserve">EL TIPO DE OPERACIÓN </w:t>
            </w:r>
          </w:p>
        </w:tc>
      </w:tr>
      <w:tr w:rsidR="000D67E9" w:rsidRPr="00DD3CF3" w14:paraId="3A7FF269"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blHeader/>
        </w:trPr>
        <w:tc>
          <w:tcPr>
            <w:tcW w:w="651" w:type="dxa"/>
            <w:gridSpan w:val="2"/>
            <w:tcBorders>
              <w:top w:val="single" w:sz="4" w:space="0" w:color="auto"/>
              <w:left w:val="single" w:sz="4" w:space="0" w:color="auto"/>
              <w:bottom w:val="single" w:sz="4" w:space="0" w:color="auto"/>
              <w:right w:val="nil"/>
            </w:tcBorders>
            <w:shd w:val="clear" w:color="000000" w:fill="FFFFFF"/>
            <w:vAlign w:val="center"/>
            <w:hideMark/>
          </w:tcPr>
          <w:p w14:paraId="1AD4C771" w14:textId="77777777" w:rsidR="000D67E9" w:rsidRPr="00DD3CF3" w:rsidRDefault="000D67E9" w:rsidP="000D67E9">
            <w:pPr>
              <w:jc w:val="center"/>
              <w:rPr>
                <w:rFonts w:ascii="Calibri" w:hAnsi="Calibri"/>
                <w:sz w:val="16"/>
                <w:szCs w:val="16"/>
              </w:rPr>
            </w:pPr>
            <w:r w:rsidRPr="00DD3CF3">
              <w:rPr>
                <w:rFonts w:ascii="Calibri" w:hAnsi="Calibri"/>
                <w:sz w:val="16"/>
                <w:szCs w:val="16"/>
              </w:rPr>
              <w:t> </w:t>
            </w:r>
          </w:p>
        </w:tc>
        <w:tc>
          <w:tcPr>
            <w:tcW w:w="1687" w:type="dxa"/>
            <w:tcBorders>
              <w:top w:val="single" w:sz="4" w:space="0" w:color="auto"/>
              <w:left w:val="nil"/>
              <w:bottom w:val="single" w:sz="4" w:space="0" w:color="auto"/>
              <w:right w:val="nil"/>
            </w:tcBorders>
            <w:shd w:val="clear" w:color="000000" w:fill="FFFFFF"/>
            <w:vAlign w:val="center"/>
            <w:hideMark/>
          </w:tcPr>
          <w:p w14:paraId="6FF40534" w14:textId="77777777" w:rsidR="000D67E9" w:rsidRPr="00DD3CF3" w:rsidRDefault="000D67E9" w:rsidP="000D67E9">
            <w:pPr>
              <w:rPr>
                <w:rFonts w:ascii="Calibri" w:hAnsi="Calibri"/>
                <w:sz w:val="16"/>
                <w:szCs w:val="16"/>
              </w:rPr>
            </w:pPr>
            <w:r w:rsidRPr="00DD3CF3">
              <w:rPr>
                <w:rFonts w:ascii="Calibri" w:hAnsi="Calibri"/>
                <w:sz w:val="16"/>
                <w:szCs w:val="16"/>
              </w:rPr>
              <w:t> </w:t>
            </w:r>
          </w:p>
        </w:tc>
        <w:tc>
          <w:tcPr>
            <w:tcW w:w="195" w:type="dxa"/>
            <w:tcBorders>
              <w:top w:val="single" w:sz="4" w:space="0" w:color="auto"/>
              <w:left w:val="nil"/>
              <w:bottom w:val="single" w:sz="4" w:space="0" w:color="auto"/>
              <w:right w:val="nil"/>
            </w:tcBorders>
            <w:shd w:val="clear" w:color="000000" w:fill="FFFFFF"/>
            <w:vAlign w:val="center"/>
            <w:hideMark/>
          </w:tcPr>
          <w:p w14:paraId="7F787CD8" w14:textId="77777777" w:rsidR="000D67E9" w:rsidRPr="00DD3CF3" w:rsidRDefault="000D67E9" w:rsidP="000D67E9">
            <w:pPr>
              <w:rPr>
                <w:rFonts w:ascii="Calibri" w:hAnsi="Calibri"/>
                <w:sz w:val="16"/>
                <w:szCs w:val="16"/>
              </w:rPr>
            </w:pPr>
            <w:r w:rsidRPr="00DD3CF3">
              <w:rPr>
                <w:rFonts w:ascii="Calibri" w:hAnsi="Calibri"/>
                <w:sz w:val="16"/>
                <w:szCs w:val="16"/>
              </w:rPr>
              <w:t> </w:t>
            </w:r>
          </w:p>
        </w:tc>
        <w:tc>
          <w:tcPr>
            <w:tcW w:w="621" w:type="dxa"/>
            <w:gridSpan w:val="2"/>
            <w:tcBorders>
              <w:top w:val="single" w:sz="4" w:space="0" w:color="auto"/>
              <w:left w:val="nil"/>
              <w:bottom w:val="single" w:sz="4" w:space="0" w:color="auto"/>
              <w:right w:val="nil"/>
            </w:tcBorders>
            <w:shd w:val="clear" w:color="000000" w:fill="FFFFFF"/>
            <w:hideMark/>
          </w:tcPr>
          <w:p w14:paraId="4C5A6C78" w14:textId="77777777" w:rsidR="000D67E9" w:rsidRPr="00DD3CF3" w:rsidRDefault="000D67E9" w:rsidP="000D67E9">
            <w:pPr>
              <w:rPr>
                <w:rFonts w:ascii="Calibri" w:hAnsi="Calibri"/>
                <w:sz w:val="16"/>
                <w:szCs w:val="16"/>
              </w:rPr>
            </w:pPr>
            <w:r w:rsidRPr="00DD3CF3">
              <w:rPr>
                <w:rFonts w:ascii="Calibri" w:hAnsi="Calibri"/>
                <w:sz w:val="16"/>
                <w:szCs w:val="16"/>
              </w:rPr>
              <w:t> </w:t>
            </w:r>
          </w:p>
        </w:tc>
        <w:tc>
          <w:tcPr>
            <w:tcW w:w="327" w:type="dxa"/>
            <w:gridSpan w:val="2"/>
            <w:tcBorders>
              <w:top w:val="single" w:sz="4" w:space="0" w:color="auto"/>
              <w:left w:val="nil"/>
              <w:bottom w:val="single" w:sz="4" w:space="0" w:color="auto"/>
              <w:right w:val="nil"/>
            </w:tcBorders>
            <w:shd w:val="clear" w:color="000000" w:fill="FFFFFF"/>
            <w:hideMark/>
          </w:tcPr>
          <w:p w14:paraId="44001721" w14:textId="77777777" w:rsidR="000D67E9" w:rsidRPr="00DD3CF3" w:rsidRDefault="000D67E9" w:rsidP="000D67E9">
            <w:pPr>
              <w:rPr>
                <w:rFonts w:ascii="Calibri" w:hAnsi="Calibri"/>
                <w:sz w:val="16"/>
                <w:szCs w:val="16"/>
              </w:rPr>
            </w:pPr>
            <w:r w:rsidRPr="00DD3CF3">
              <w:rPr>
                <w:rFonts w:ascii="Calibri" w:hAnsi="Calibri"/>
                <w:sz w:val="16"/>
                <w:szCs w:val="16"/>
              </w:rPr>
              <w:t> </w:t>
            </w:r>
          </w:p>
        </w:tc>
        <w:tc>
          <w:tcPr>
            <w:tcW w:w="777" w:type="dxa"/>
            <w:gridSpan w:val="2"/>
            <w:tcBorders>
              <w:top w:val="single" w:sz="4" w:space="0" w:color="auto"/>
              <w:left w:val="nil"/>
              <w:bottom w:val="single" w:sz="4" w:space="0" w:color="auto"/>
              <w:right w:val="nil"/>
            </w:tcBorders>
            <w:shd w:val="clear" w:color="000000" w:fill="FFFFFF"/>
            <w:hideMark/>
          </w:tcPr>
          <w:p w14:paraId="5284172B"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2023" w:type="dxa"/>
            <w:tcBorders>
              <w:top w:val="single" w:sz="4" w:space="0" w:color="auto"/>
              <w:left w:val="nil"/>
              <w:bottom w:val="single" w:sz="4" w:space="0" w:color="auto"/>
              <w:right w:val="nil"/>
            </w:tcBorders>
            <w:shd w:val="clear" w:color="000000" w:fill="FFFFFF"/>
            <w:hideMark/>
          </w:tcPr>
          <w:p w14:paraId="30799FB8"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932" w:type="dxa"/>
            <w:tcBorders>
              <w:top w:val="single" w:sz="4" w:space="0" w:color="auto"/>
              <w:left w:val="nil"/>
              <w:bottom w:val="single" w:sz="4" w:space="0" w:color="auto"/>
              <w:right w:val="nil"/>
            </w:tcBorders>
            <w:shd w:val="clear" w:color="000000" w:fill="FFFFFF"/>
            <w:hideMark/>
          </w:tcPr>
          <w:p w14:paraId="44F11A2E"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621" w:type="dxa"/>
            <w:gridSpan w:val="2"/>
            <w:tcBorders>
              <w:top w:val="single" w:sz="4" w:space="0" w:color="auto"/>
              <w:left w:val="nil"/>
              <w:bottom w:val="single" w:sz="4" w:space="0" w:color="auto"/>
              <w:right w:val="nil"/>
            </w:tcBorders>
            <w:shd w:val="clear" w:color="000000" w:fill="FFFFFF"/>
            <w:hideMark/>
          </w:tcPr>
          <w:p w14:paraId="7086235C"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777" w:type="dxa"/>
            <w:tcBorders>
              <w:top w:val="single" w:sz="4" w:space="0" w:color="auto"/>
              <w:left w:val="nil"/>
              <w:bottom w:val="single" w:sz="4" w:space="0" w:color="auto"/>
              <w:right w:val="nil"/>
            </w:tcBorders>
            <w:shd w:val="clear" w:color="000000" w:fill="FFFFFF"/>
            <w:hideMark/>
          </w:tcPr>
          <w:p w14:paraId="650779A7"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2592" w:type="dxa"/>
            <w:gridSpan w:val="3"/>
            <w:tcBorders>
              <w:top w:val="single" w:sz="4" w:space="0" w:color="auto"/>
              <w:left w:val="nil"/>
              <w:bottom w:val="single" w:sz="4" w:space="0" w:color="auto"/>
              <w:right w:val="single" w:sz="4" w:space="0" w:color="auto"/>
            </w:tcBorders>
            <w:shd w:val="clear" w:color="000000" w:fill="FFFFFF"/>
            <w:hideMark/>
          </w:tcPr>
          <w:p w14:paraId="6AD2F7F9"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r>
      <w:tr w:rsidR="000D67E9" w:rsidRPr="00DD3CF3" w14:paraId="745BE3DE"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50"/>
          <w:tblHeader/>
        </w:trPr>
        <w:tc>
          <w:tcPr>
            <w:tcW w:w="651" w:type="dxa"/>
            <w:gridSpan w:val="2"/>
            <w:tcBorders>
              <w:top w:val="nil"/>
              <w:left w:val="single" w:sz="4" w:space="0" w:color="auto"/>
              <w:bottom w:val="single" w:sz="4" w:space="0" w:color="auto"/>
              <w:right w:val="single" w:sz="4" w:space="0" w:color="auto"/>
            </w:tcBorders>
            <w:shd w:val="clear" w:color="000000" w:fill="BFBFBF"/>
            <w:vAlign w:val="center"/>
            <w:hideMark/>
          </w:tcPr>
          <w:p w14:paraId="59836FCC" w14:textId="77777777" w:rsidR="000D67E9" w:rsidRPr="00DD3CF3" w:rsidRDefault="000D67E9" w:rsidP="000D67E9">
            <w:pPr>
              <w:jc w:val="center"/>
              <w:rPr>
                <w:rFonts w:ascii="Calibri" w:hAnsi="Calibri"/>
                <w:b/>
                <w:bCs/>
                <w:color w:val="000000"/>
                <w:sz w:val="20"/>
                <w:szCs w:val="20"/>
              </w:rPr>
            </w:pPr>
            <w:r w:rsidRPr="00DD3CF3">
              <w:rPr>
                <w:rFonts w:ascii="Calibri" w:hAnsi="Calibri"/>
                <w:b/>
                <w:bCs/>
                <w:color w:val="000000"/>
                <w:sz w:val="20"/>
                <w:szCs w:val="20"/>
              </w:rPr>
              <w:t>Nº REF.</w:t>
            </w:r>
          </w:p>
        </w:tc>
        <w:tc>
          <w:tcPr>
            <w:tcW w:w="2503" w:type="dxa"/>
            <w:gridSpan w:val="4"/>
            <w:tcBorders>
              <w:top w:val="nil"/>
              <w:left w:val="nil"/>
              <w:bottom w:val="single" w:sz="4" w:space="0" w:color="auto"/>
              <w:right w:val="nil"/>
            </w:tcBorders>
            <w:shd w:val="clear" w:color="000000" w:fill="BFBFBF"/>
            <w:vAlign w:val="center"/>
            <w:hideMark/>
          </w:tcPr>
          <w:p w14:paraId="2264D428" w14:textId="77777777" w:rsidR="000D67E9" w:rsidRPr="00DD3CF3" w:rsidRDefault="000D67E9" w:rsidP="000D67E9">
            <w:pPr>
              <w:jc w:val="center"/>
              <w:rPr>
                <w:rFonts w:ascii="Calibri" w:hAnsi="Calibri"/>
                <w:b/>
                <w:bCs/>
                <w:sz w:val="20"/>
                <w:szCs w:val="20"/>
              </w:rPr>
            </w:pPr>
            <w:r w:rsidRPr="00DD3CF3">
              <w:rPr>
                <w:rFonts w:ascii="Calibri" w:hAnsi="Calibri"/>
                <w:b/>
                <w:bCs/>
                <w:sz w:val="20"/>
                <w:szCs w:val="20"/>
              </w:rPr>
              <w:t>REQUISITO</w:t>
            </w:r>
          </w:p>
        </w:tc>
        <w:tc>
          <w:tcPr>
            <w:tcW w:w="327" w:type="dxa"/>
            <w:gridSpan w:val="2"/>
            <w:tcBorders>
              <w:top w:val="nil"/>
              <w:left w:val="nil"/>
              <w:bottom w:val="single" w:sz="4" w:space="0" w:color="auto"/>
              <w:right w:val="single" w:sz="4" w:space="0" w:color="000000"/>
            </w:tcBorders>
            <w:shd w:val="clear" w:color="000000" w:fill="BFBFBF"/>
            <w:vAlign w:val="center"/>
          </w:tcPr>
          <w:p w14:paraId="112BBD5A" w14:textId="77777777" w:rsidR="000D67E9" w:rsidRPr="00DD3CF3" w:rsidRDefault="000D67E9" w:rsidP="000D67E9">
            <w:pPr>
              <w:jc w:val="center"/>
              <w:rPr>
                <w:rFonts w:ascii="Calibri" w:hAnsi="Calibri"/>
                <w:b/>
                <w:bCs/>
                <w:sz w:val="20"/>
                <w:szCs w:val="20"/>
              </w:rPr>
            </w:pPr>
          </w:p>
        </w:tc>
        <w:tc>
          <w:tcPr>
            <w:tcW w:w="777" w:type="dxa"/>
            <w:gridSpan w:val="2"/>
            <w:tcBorders>
              <w:top w:val="nil"/>
              <w:left w:val="nil"/>
              <w:bottom w:val="single" w:sz="4" w:space="0" w:color="auto"/>
              <w:right w:val="single" w:sz="4" w:space="0" w:color="000000"/>
            </w:tcBorders>
            <w:shd w:val="clear" w:color="000000" w:fill="BFBFBF"/>
            <w:vAlign w:val="center"/>
            <w:hideMark/>
          </w:tcPr>
          <w:p w14:paraId="560BEFB9" w14:textId="77777777" w:rsidR="000D67E9" w:rsidRPr="00DD3CF3" w:rsidRDefault="000D67E9" w:rsidP="000D67E9">
            <w:pPr>
              <w:jc w:val="center"/>
              <w:rPr>
                <w:rFonts w:ascii="Calibri" w:hAnsi="Calibri"/>
                <w:b/>
                <w:bCs/>
                <w:sz w:val="20"/>
                <w:szCs w:val="20"/>
              </w:rPr>
            </w:pPr>
            <w:r w:rsidRPr="00DD3CF3">
              <w:rPr>
                <w:rFonts w:ascii="Calibri" w:hAnsi="Calibri"/>
                <w:b/>
                <w:bCs/>
                <w:sz w:val="20"/>
                <w:szCs w:val="20"/>
              </w:rPr>
              <w:t>ITEM</w:t>
            </w:r>
          </w:p>
        </w:tc>
        <w:tc>
          <w:tcPr>
            <w:tcW w:w="2023" w:type="dxa"/>
            <w:tcBorders>
              <w:top w:val="nil"/>
              <w:left w:val="nil"/>
              <w:bottom w:val="single" w:sz="4" w:space="0" w:color="auto"/>
              <w:right w:val="single" w:sz="4" w:space="0" w:color="000000"/>
            </w:tcBorders>
            <w:shd w:val="clear" w:color="000000" w:fill="BFBFBF"/>
            <w:vAlign w:val="center"/>
            <w:hideMark/>
          </w:tcPr>
          <w:p w14:paraId="22F877BB" w14:textId="77777777" w:rsidR="000D67E9" w:rsidRDefault="000D67E9" w:rsidP="000D67E9">
            <w:pPr>
              <w:jc w:val="center"/>
              <w:rPr>
                <w:rFonts w:ascii="Calibri" w:hAnsi="Calibri"/>
                <w:b/>
                <w:bCs/>
                <w:sz w:val="20"/>
                <w:szCs w:val="20"/>
              </w:rPr>
            </w:pPr>
            <w:r>
              <w:rPr>
                <w:rFonts w:ascii="Calibri" w:hAnsi="Calibri"/>
                <w:b/>
                <w:bCs/>
                <w:sz w:val="20"/>
                <w:szCs w:val="20"/>
              </w:rPr>
              <w:t xml:space="preserve">MEDIO DE CUMPLIMIENTO/ </w:t>
            </w:r>
          </w:p>
          <w:p w14:paraId="31160D83" w14:textId="77777777" w:rsidR="000D67E9" w:rsidRPr="00DD3CF3" w:rsidRDefault="000D67E9" w:rsidP="000D67E9">
            <w:pPr>
              <w:jc w:val="center"/>
              <w:rPr>
                <w:rFonts w:ascii="Calibri" w:hAnsi="Calibri"/>
                <w:b/>
                <w:bCs/>
                <w:sz w:val="20"/>
                <w:szCs w:val="20"/>
              </w:rPr>
            </w:pPr>
            <w:r>
              <w:rPr>
                <w:rFonts w:ascii="Calibri" w:hAnsi="Calibri"/>
                <w:b/>
                <w:bCs/>
                <w:sz w:val="20"/>
                <w:szCs w:val="20"/>
              </w:rPr>
              <w:t>REF. MO</w:t>
            </w:r>
          </w:p>
        </w:tc>
        <w:tc>
          <w:tcPr>
            <w:tcW w:w="932" w:type="dxa"/>
            <w:tcBorders>
              <w:top w:val="nil"/>
              <w:left w:val="nil"/>
              <w:bottom w:val="single" w:sz="4" w:space="0" w:color="auto"/>
              <w:right w:val="single" w:sz="4" w:space="0" w:color="000000"/>
            </w:tcBorders>
            <w:shd w:val="clear" w:color="000000" w:fill="BFBFBF"/>
            <w:vAlign w:val="center"/>
            <w:hideMark/>
          </w:tcPr>
          <w:p w14:paraId="3611267E" w14:textId="77777777" w:rsidR="000D67E9" w:rsidRPr="00DD3CF3" w:rsidRDefault="000D67E9" w:rsidP="000D67E9">
            <w:pPr>
              <w:jc w:val="center"/>
              <w:rPr>
                <w:rFonts w:ascii="Calibri" w:hAnsi="Calibri"/>
                <w:b/>
                <w:bCs/>
                <w:sz w:val="20"/>
                <w:szCs w:val="20"/>
              </w:rPr>
            </w:pPr>
            <w:r w:rsidRPr="00FB5033">
              <w:rPr>
                <w:rFonts w:ascii="Calibri" w:hAnsi="Calibri"/>
                <w:b/>
                <w:bCs/>
                <w:sz w:val="18"/>
                <w:szCs w:val="20"/>
              </w:rPr>
              <w:t>SIEMPRE</w:t>
            </w:r>
          </w:p>
        </w:tc>
        <w:tc>
          <w:tcPr>
            <w:tcW w:w="621" w:type="dxa"/>
            <w:gridSpan w:val="2"/>
            <w:tcBorders>
              <w:top w:val="nil"/>
              <w:left w:val="nil"/>
              <w:bottom w:val="single" w:sz="4" w:space="0" w:color="auto"/>
              <w:right w:val="nil"/>
            </w:tcBorders>
            <w:shd w:val="clear" w:color="000000" w:fill="BFBFBF"/>
            <w:vAlign w:val="center"/>
            <w:hideMark/>
          </w:tcPr>
          <w:p w14:paraId="4AFE89B0" w14:textId="77777777" w:rsidR="000D67E9" w:rsidRPr="00DD3CF3" w:rsidRDefault="000D67E9" w:rsidP="000D67E9">
            <w:pPr>
              <w:jc w:val="center"/>
              <w:rPr>
                <w:rFonts w:ascii="Calibri" w:hAnsi="Calibri"/>
                <w:b/>
                <w:bCs/>
                <w:sz w:val="20"/>
                <w:szCs w:val="20"/>
              </w:rPr>
            </w:pPr>
            <w:r>
              <w:rPr>
                <w:rFonts w:ascii="Calibri" w:hAnsi="Calibri"/>
                <w:b/>
                <w:bCs/>
                <w:sz w:val="20"/>
                <w:szCs w:val="20"/>
              </w:rPr>
              <w:t>N.A.</w:t>
            </w:r>
          </w:p>
        </w:tc>
        <w:tc>
          <w:tcPr>
            <w:tcW w:w="777" w:type="dxa"/>
            <w:tcBorders>
              <w:top w:val="nil"/>
              <w:left w:val="single" w:sz="4" w:space="0" w:color="000000"/>
              <w:bottom w:val="single" w:sz="4" w:space="0" w:color="auto"/>
              <w:right w:val="nil"/>
            </w:tcBorders>
            <w:shd w:val="clear" w:color="000000" w:fill="BFBFBF"/>
            <w:vAlign w:val="center"/>
            <w:hideMark/>
          </w:tcPr>
          <w:p w14:paraId="21F4FD94" w14:textId="77777777" w:rsidR="000D67E9" w:rsidRPr="00DD3CF3" w:rsidRDefault="000D67E9" w:rsidP="000D67E9">
            <w:pPr>
              <w:jc w:val="center"/>
              <w:rPr>
                <w:rFonts w:ascii="Calibri" w:hAnsi="Calibri"/>
                <w:b/>
                <w:bCs/>
                <w:sz w:val="20"/>
                <w:szCs w:val="20"/>
              </w:rPr>
            </w:pPr>
            <w:r w:rsidRPr="00DD3CF3">
              <w:rPr>
                <w:rFonts w:ascii="Calibri" w:hAnsi="Calibri"/>
                <w:b/>
                <w:bCs/>
                <w:sz w:val="20"/>
                <w:szCs w:val="20"/>
              </w:rPr>
              <w:t>SOLO</w:t>
            </w:r>
            <w:r>
              <w:rPr>
                <w:rFonts w:ascii="Calibri" w:hAnsi="Calibri"/>
                <w:b/>
                <w:bCs/>
                <w:sz w:val="20"/>
                <w:szCs w:val="20"/>
              </w:rPr>
              <w:t xml:space="preserve"> SI REQ</w:t>
            </w:r>
          </w:p>
        </w:tc>
        <w:tc>
          <w:tcPr>
            <w:tcW w:w="2592" w:type="dxa"/>
            <w:gridSpan w:val="3"/>
            <w:tcBorders>
              <w:top w:val="nil"/>
              <w:left w:val="single" w:sz="4" w:space="0" w:color="000000"/>
              <w:bottom w:val="single" w:sz="4" w:space="0" w:color="auto"/>
              <w:right w:val="single" w:sz="4" w:space="0" w:color="000000"/>
            </w:tcBorders>
            <w:shd w:val="clear" w:color="000000" w:fill="BFBFBF"/>
            <w:vAlign w:val="center"/>
            <w:hideMark/>
          </w:tcPr>
          <w:p w14:paraId="4EB0EC09" w14:textId="77777777" w:rsidR="000D67E9" w:rsidRPr="00DD3CF3" w:rsidRDefault="000D67E9" w:rsidP="000D67E9">
            <w:pPr>
              <w:jc w:val="center"/>
              <w:rPr>
                <w:rFonts w:ascii="Calibri" w:hAnsi="Calibri"/>
                <w:b/>
                <w:bCs/>
                <w:sz w:val="20"/>
                <w:szCs w:val="20"/>
              </w:rPr>
            </w:pPr>
            <w:r w:rsidRPr="00DD3CF3">
              <w:rPr>
                <w:rFonts w:ascii="Calibri" w:hAnsi="Calibri"/>
                <w:b/>
                <w:bCs/>
                <w:sz w:val="20"/>
                <w:szCs w:val="20"/>
              </w:rPr>
              <w:t>COMENTARIOS AESA</w:t>
            </w:r>
          </w:p>
        </w:tc>
      </w:tr>
      <w:tr w:rsidR="000D67E9" w:rsidRPr="00DD3CF3" w14:paraId="662CEA42"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21"/>
        </w:trPr>
        <w:tc>
          <w:tcPr>
            <w:tcW w:w="11203" w:type="dxa"/>
            <w:gridSpan w:val="18"/>
            <w:tcBorders>
              <w:top w:val="single" w:sz="4" w:space="0" w:color="auto"/>
              <w:left w:val="single" w:sz="4" w:space="0" w:color="auto"/>
              <w:bottom w:val="single" w:sz="4" w:space="0" w:color="auto"/>
              <w:right w:val="single" w:sz="4" w:space="0" w:color="auto"/>
            </w:tcBorders>
            <w:shd w:val="clear" w:color="auto" w:fill="auto"/>
            <w:noWrap/>
            <w:vAlign w:val="center"/>
          </w:tcPr>
          <w:p w14:paraId="0441AA3F" w14:textId="77777777" w:rsidR="000D67E9" w:rsidRPr="00DD3CF3" w:rsidRDefault="000D67E9" w:rsidP="000D67E9">
            <w:pPr>
              <w:rPr>
                <w:rFonts w:ascii="Calibri" w:hAnsi="Calibri"/>
                <w:color w:val="000000"/>
                <w:sz w:val="16"/>
                <w:szCs w:val="16"/>
              </w:rPr>
            </w:pPr>
          </w:p>
        </w:tc>
      </w:tr>
      <w:tr w:rsidR="000D67E9" w:rsidRPr="00DD3CF3" w14:paraId="6256BA4A"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62"/>
        </w:trPr>
        <w:tc>
          <w:tcPr>
            <w:tcW w:w="65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423C8BB" w14:textId="77777777" w:rsidR="000D67E9" w:rsidRPr="00DD3CF3" w:rsidRDefault="000D67E9" w:rsidP="000D67E9">
            <w:pPr>
              <w:jc w:val="center"/>
              <w:rPr>
                <w:rFonts w:ascii="Calibri" w:hAnsi="Calibri"/>
                <w:color w:val="000000"/>
                <w:sz w:val="16"/>
                <w:szCs w:val="16"/>
              </w:rPr>
            </w:pPr>
            <w:bookmarkStart w:id="4" w:name="_Hlk77183171"/>
            <w:r>
              <w:rPr>
                <w:rFonts w:ascii="Calibri" w:hAnsi="Calibri"/>
                <w:color w:val="000000"/>
                <w:sz w:val="16"/>
                <w:szCs w:val="16"/>
              </w:rPr>
              <w:t>33</w:t>
            </w:r>
          </w:p>
        </w:tc>
        <w:tc>
          <w:tcPr>
            <w:tcW w:w="2830" w:type="dxa"/>
            <w:gridSpan w:val="6"/>
            <w:tcBorders>
              <w:top w:val="single" w:sz="4" w:space="0" w:color="auto"/>
              <w:left w:val="nil"/>
              <w:bottom w:val="single" w:sz="4" w:space="0" w:color="auto"/>
              <w:right w:val="single" w:sz="4" w:space="0" w:color="auto"/>
            </w:tcBorders>
            <w:shd w:val="clear" w:color="000000" w:fill="F2F2F2"/>
            <w:hideMark/>
          </w:tcPr>
          <w:p w14:paraId="4BD89735" w14:textId="77777777" w:rsidR="000D67E9" w:rsidRDefault="000D67E9" w:rsidP="000D67E9">
            <w:pPr>
              <w:rPr>
                <w:rFonts w:ascii="Calibri" w:hAnsi="Calibri"/>
                <w:b/>
                <w:bCs/>
                <w:sz w:val="16"/>
                <w:szCs w:val="20"/>
              </w:rPr>
            </w:pPr>
            <w:r>
              <w:rPr>
                <w:rFonts w:ascii="Calibri" w:hAnsi="Calibri"/>
                <w:b/>
                <w:bCs/>
                <w:sz w:val="16"/>
                <w:szCs w:val="20"/>
              </w:rPr>
              <w:t>SPO</w:t>
            </w:r>
            <w:r w:rsidRPr="00524BE3">
              <w:rPr>
                <w:rFonts w:ascii="Calibri" w:hAnsi="Calibri"/>
                <w:b/>
                <w:bCs/>
                <w:sz w:val="16"/>
                <w:szCs w:val="20"/>
              </w:rPr>
              <w:t>.IDE.A.</w:t>
            </w:r>
            <w:r>
              <w:rPr>
                <w:rFonts w:ascii="Calibri" w:hAnsi="Calibri"/>
                <w:b/>
                <w:bCs/>
                <w:sz w:val="16"/>
                <w:szCs w:val="20"/>
              </w:rPr>
              <w:t>19</w:t>
            </w:r>
            <w:r w:rsidRPr="00524BE3">
              <w:rPr>
                <w:rFonts w:ascii="Calibri" w:hAnsi="Calibri"/>
                <w:b/>
                <w:bCs/>
                <w:sz w:val="16"/>
                <w:szCs w:val="20"/>
              </w:rPr>
              <w:t>5</w:t>
            </w:r>
          </w:p>
          <w:p w14:paraId="4F2DADF6" w14:textId="77777777" w:rsidR="000D67E9" w:rsidRDefault="000D67E9" w:rsidP="000D67E9">
            <w:pPr>
              <w:rPr>
                <w:rFonts w:ascii="Calibri" w:hAnsi="Calibri"/>
                <w:sz w:val="16"/>
                <w:szCs w:val="16"/>
              </w:rPr>
            </w:pPr>
            <w:r w:rsidRPr="00DD3CF3">
              <w:rPr>
                <w:rFonts w:ascii="Calibri" w:hAnsi="Calibri"/>
                <w:sz w:val="16"/>
                <w:szCs w:val="16"/>
              </w:rPr>
              <w:t>Vuelo sobre el agua</w:t>
            </w:r>
          </w:p>
          <w:p w14:paraId="26778AD0" w14:textId="77777777" w:rsidR="000D67E9" w:rsidRPr="00DF70A8" w:rsidRDefault="000D67E9" w:rsidP="000D67E9">
            <w:pPr>
              <w:spacing w:after="240"/>
              <w:rPr>
                <w:rFonts w:ascii="Calibri" w:hAnsi="Calibri"/>
                <w:color w:val="8EAADB"/>
                <w:sz w:val="16"/>
                <w:szCs w:val="16"/>
              </w:rPr>
            </w:pPr>
            <w:r w:rsidRPr="00DF70A8">
              <w:rPr>
                <w:rFonts w:ascii="Calibri" w:hAnsi="Calibri"/>
                <w:color w:val="8EAADB"/>
                <w:sz w:val="16"/>
                <w:szCs w:val="16"/>
              </w:rPr>
              <w:t>(Limitaciones 1</w:t>
            </w:r>
            <w:r>
              <w:rPr>
                <w:rFonts w:ascii="Calibri" w:hAnsi="Calibri"/>
                <w:color w:val="8EAADB"/>
                <w:sz w:val="16"/>
                <w:szCs w:val="16"/>
              </w:rPr>
              <w:t>3</w:t>
            </w:r>
            <w:r w:rsidRPr="00DF70A8">
              <w:rPr>
                <w:rFonts w:ascii="Calibri" w:hAnsi="Calibri"/>
                <w:color w:val="8EAADB"/>
                <w:sz w:val="16"/>
                <w:szCs w:val="16"/>
              </w:rPr>
              <w:t>, 1</w:t>
            </w:r>
            <w:r>
              <w:rPr>
                <w:rFonts w:ascii="Calibri" w:hAnsi="Calibri"/>
                <w:color w:val="8EAADB"/>
                <w:sz w:val="16"/>
                <w:szCs w:val="16"/>
              </w:rPr>
              <w:t>4</w:t>
            </w:r>
            <w:r w:rsidRPr="00DF70A8">
              <w:rPr>
                <w:rFonts w:ascii="Calibri" w:hAnsi="Calibri"/>
                <w:color w:val="8EAADB"/>
                <w:sz w:val="16"/>
                <w:szCs w:val="16"/>
              </w:rPr>
              <w:t xml:space="preserve"> y 1</w:t>
            </w:r>
            <w:r>
              <w:rPr>
                <w:rFonts w:ascii="Calibri" w:hAnsi="Calibri"/>
                <w:color w:val="8EAADB"/>
                <w:sz w:val="16"/>
                <w:szCs w:val="16"/>
              </w:rPr>
              <w:t>5</w:t>
            </w:r>
            <w:r w:rsidRPr="00DF70A8">
              <w:rPr>
                <w:rFonts w:ascii="Calibri" w:hAnsi="Calibri"/>
                <w:color w:val="8EAADB"/>
                <w:sz w:val="16"/>
                <w:szCs w:val="16"/>
              </w:rPr>
              <w:t>)</w:t>
            </w:r>
          </w:p>
        </w:tc>
        <w:tc>
          <w:tcPr>
            <w:tcW w:w="777" w:type="dxa"/>
            <w:gridSpan w:val="2"/>
            <w:tcBorders>
              <w:top w:val="nil"/>
              <w:left w:val="nil"/>
              <w:bottom w:val="single" w:sz="4" w:space="0" w:color="auto"/>
              <w:right w:val="single" w:sz="4" w:space="0" w:color="auto"/>
            </w:tcBorders>
            <w:shd w:val="clear" w:color="000000" w:fill="F2F2F2"/>
            <w:hideMark/>
          </w:tcPr>
          <w:p w14:paraId="53151C3D" w14:textId="77777777" w:rsidR="000D67E9" w:rsidRPr="00DD3CF3" w:rsidRDefault="000D67E9" w:rsidP="000D67E9">
            <w:pPr>
              <w:rPr>
                <w:rFonts w:ascii="Calibri" w:hAnsi="Calibri"/>
                <w:color w:val="000000"/>
                <w:sz w:val="16"/>
                <w:szCs w:val="16"/>
              </w:rPr>
            </w:pPr>
            <w:r w:rsidRPr="00DD3CF3">
              <w:rPr>
                <w:rFonts w:ascii="Calibri" w:hAnsi="Calibri"/>
                <w:sz w:val="16"/>
                <w:szCs w:val="16"/>
              </w:rPr>
              <w:t>(a)(1)</w:t>
            </w:r>
          </w:p>
        </w:tc>
        <w:tc>
          <w:tcPr>
            <w:tcW w:w="2023" w:type="dxa"/>
            <w:tcBorders>
              <w:top w:val="nil"/>
              <w:left w:val="nil"/>
              <w:bottom w:val="single" w:sz="4" w:space="0" w:color="auto"/>
              <w:right w:val="single" w:sz="4" w:space="0" w:color="auto"/>
            </w:tcBorders>
            <w:shd w:val="clear" w:color="000000" w:fill="FFFFFF"/>
            <w:hideMark/>
          </w:tcPr>
          <w:p w14:paraId="6BE91F5B"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932" w:type="dxa"/>
            <w:tcBorders>
              <w:top w:val="nil"/>
              <w:left w:val="nil"/>
              <w:bottom w:val="single" w:sz="4" w:space="0" w:color="auto"/>
              <w:right w:val="single" w:sz="4" w:space="0" w:color="auto"/>
            </w:tcBorders>
            <w:shd w:val="clear" w:color="000000" w:fill="FFFFFF"/>
            <w:hideMark/>
          </w:tcPr>
          <w:p w14:paraId="6964E609"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621" w:type="dxa"/>
            <w:gridSpan w:val="2"/>
            <w:tcBorders>
              <w:top w:val="nil"/>
              <w:left w:val="nil"/>
              <w:bottom w:val="single" w:sz="4" w:space="0" w:color="auto"/>
              <w:right w:val="single" w:sz="4" w:space="0" w:color="auto"/>
            </w:tcBorders>
            <w:shd w:val="clear" w:color="000000" w:fill="FFFFFF"/>
            <w:hideMark/>
          </w:tcPr>
          <w:p w14:paraId="5ED9CA66"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777" w:type="dxa"/>
            <w:tcBorders>
              <w:top w:val="nil"/>
              <w:left w:val="nil"/>
              <w:bottom w:val="single" w:sz="4" w:space="0" w:color="auto"/>
              <w:right w:val="single" w:sz="4" w:space="0" w:color="auto"/>
            </w:tcBorders>
            <w:shd w:val="clear" w:color="000000" w:fill="FFFFFF"/>
            <w:hideMark/>
          </w:tcPr>
          <w:p w14:paraId="643690CE"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2592" w:type="dxa"/>
            <w:gridSpan w:val="3"/>
            <w:tcBorders>
              <w:top w:val="nil"/>
              <w:left w:val="nil"/>
              <w:bottom w:val="single" w:sz="4" w:space="0" w:color="auto"/>
              <w:right w:val="single" w:sz="4" w:space="0" w:color="auto"/>
            </w:tcBorders>
            <w:shd w:val="clear" w:color="000000" w:fill="F2F2F2"/>
            <w:hideMark/>
          </w:tcPr>
          <w:p w14:paraId="1C5E224E"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r>
      <w:tr w:rsidR="000D67E9" w:rsidRPr="00DD3CF3" w14:paraId="71C1F8E4"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51" w:type="dxa"/>
            <w:gridSpan w:val="2"/>
            <w:vMerge w:val="restart"/>
            <w:tcBorders>
              <w:top w:val="single" w:sz="4" w:space="0" w:color="auto"/>
              <w:left w:val="single" w:sz="4" w:space="0" w:color="auto"/>
              <w:bottom w:val="single" w:sz="4" w:space="0" w:color="auto"/>
              <w:right w:val="single" w:sz="4" w:space="0" w:color="auto"/>
            </w:tcBorders>
            <w:shd w:val="clear" w:color="000000" w:fill="F2F2F2"/>
            <w:hideMark/>
          </w:tcPr>
          <w:p w14:paraId="34358C50" w14:textId="77777777" w:rsidR="000D67E9" w:rsidRPr="00DD3CF3" w:rsidRDefault="000D67E9" w:rsidP="000D67E9">
            <w:pPr>
              <w:rPr>
                <w:rFonts w:ascii="Calibri" w:hAnsi="Calibri"/>
                <w:color w:val="000000"/>
                <w:sz w:val="16"/>
                <w:szCs w:val="16"/>
              </w:rPr>
            </w:pPr>
          </w:p>
        </w:tc>
        <w:tc>
          <w:tcPr>
            <w:tcW w:w="2830" w:type="dxa"/>
            <w:gridSpan w:val="6"/>
            <w:vMerge w:val="restart"/>
            <w:tcBorders>
              <w:top w:val="single" w:sz="4" w:space="0" w:color="auto"/>
              <w:left w:val="single" w:sz="4" w:space="0" w:color="auto"/>
              <w:bottom w:val="single" w:sz="4" w:space="0" w:color="auto"/>
              <w:right w:val="single" w:sz="4" w:space="0" w:color="auto"/>
            </w:tcBorders>
            <w:shd w:val="clear" w:color="000000" w:fill="F2F2F2"/>
          </w:tcPr>
          <w:p w14:paraId="0554B454" w14:textId="77777777" w:rsidR="000D67E9" w:rsidRPr="00DD3CF3" w:rsidRDefault="000D67E9" w:rsidP="000D67E9">
            <w:pPr>
              <w:rPr>
                <w:rFonts w:ascii="Calibri" w:hAnsi="Calibri"/>
                <w:color w:val="000000"/>
                <w:sz w:val="16"/>
                <w:szCs w:val="16"/>
              </w:rPr>
            </w:pPr>
          </w:p>
        </w:tc>
        <w:tc>
          <w:tcPr>
            <w:tcW w:w="777" w:type="dxa"/>
            <w:gridSpan w:val="2"/>
            <w:tcBorders>
              <w:top w:val="nil"/>
              <w:left w:val="nil"/>
              <w:bottom w:val="single" w:sz="4" w:space="0" w:color="auto"/>
              <w:right w:val="single" w:sz="4" w:space="0" w:color="auto"/>
            </w:tcBorders>
            <w:shd w:val="clear" w:color="000000" w:fill="F2F2F2"/>
            <w:hideMark/>
          </w:tcPr>
          <w:p w14:paraId="1D96B723" w14:textId="77777777" w:rsidR="000D67E9" w:rsidRPr="00DD3CF3" w:rsidRDefault="000D67E9" w:rsidP="000D67E9">
            <w:pPr>
              <w:rPr>
                <w:rFonts w:ascii="Calibri" w:hAnsi="Calibri"/>
                <w:color w:val="000000"/>
                <w:sz w:val="16"/>
                <w:szCs w:val="16"/>
              </w:rPr>
            </w:pPr>
            <w:r w:rsidRPr="00DD3CF3">
              <w:rPr>
                <w:rFonts w:ascii="Calibri" w:hAnsi="Calibri"/>
                <w:sz w:val="16"/>
                <w:szCs w:val="16"/>
              </w:rPr>
              <w:t>(a)(2)</w:t>
            </w:r>
          </w:p>
        </w:tc>
        <w:tc>
          <w:tcPr>
            <w:tcW w:w="2023" w:type="dxa"/>
            <w:tcBorders>
              <w:top w:val="nil"/>
              <w:left w:val="nil"/>
              <w:bottom w:val="single" w:sz="4" w:space="0" w:color="000000"/>
              <w:right w:val="single" w:sz="4" w:space="0" w:color="000000"/>
            </w:tcBorders>
            <w:shd w:val="clear" w:color="000000" w:fill="FFFFFF"/>
            <w:hideMark/>
          </w:tcPr>
          <w:p w14:paraId="39FC6B2B"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932" w:type="dxa"/>
            <w:tcBorders>
              <w:top w:val="nil"/>
              <w:left w:val="nil"/>
              <w:bottom w:val="single" w:sz="4" w:space="0" w:color="000000"/>
              <w:right w:val="single" w:sz="4" w:space="0" w:color="000000"/>
            </w:tcBorders>
            <w:shd w:val="clear" w:color="000000" w:fill="FFFFFF"/>
            <w:hideMark/>
          </w:tcPr>
          <w:p w14:paraId="23A825F7"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621" w:type="dxa"/>
            <w:gridSpan w:val="2"/>
            <w:tcBorders>
              <w:top w:val="nil"/>
              <w:left w:val="nil"/>
              <w:bottom w:val="single" w:sz="4" w:space="0" w:color="000000"/>
              <w:right w:val="nil"/>
            </w:tcBorders>
            <w:shd w:val="clear" w:color="000000" w:fill="FFFFFF"/>
            <w:hideMark/>
          </w:tcPr>
          <w:p w14:paraId="04C54A4D"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777" w:type="dxa"/>
            <w:tcBorders>
              <w:top w:val="nil"/>
              <w:left w:val="single" w:sz="4" w:space="0" w:color="000000"/>
              <w:bottom w:val="single" w:sz="4" w:space="0" w:color="000000"/>
              <w:right w:val="nil"/>
            </w:tcBorders>
            <w:shd w:val="clear" w:color="000000" w:fill="FFFFFF"/>
            <w:hideMark/>
          </w:tcPr>
          <w:p w14:paraId="1FC03016"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2592" w:type="dxa"/>
            <w:gridSpan w:val="3"/>
            <w:tcBorders>
              <w:top w:val="nil"/>
              <w:left w:val="single" w:sz="4" w:space="0" w:color="000000"/>
              <w:bottom w:val="single" w:sz="4" w:space="0" w:color="000000"/>
              <w:right w:val="single" w:sz="4" w:space="0" w:color="000000"/>
            </w:tcBorders>
            <w:shd w:val="clear" w:color="000000" w:fill="F2F2F2"/>
            <w:hideMark/>
          </w:tcPr>
          <w:p w14:paraId="2B0173BE"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r>
      <w:tr w:rsidR="000D67E9" w:rsidRPr="00DD3CF3" w14:paraId="26905284"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51" w:type="dxa"/>
            <w:gridSpan w:val="2"/>
            <w:vMerge/>
            <w:tcBorders>
              <w:top w:val="single" w:sz="4" w:space="0" w:color="auto"/>
              <w:left w:val="single" w:sz="4" w:space="0" w:color="auto"/>
              <w:bottom w:val="single" w:sz="4" w:space="0" w:color="auto"/>
              <w:right w:val="single" w:sz="4" w:space="0" w:color="auto"/>
            </w:tcBorders>
            <w:vAlign w:val="center"/>
            <w:hideMark/>
          </w:tcPr>
          <w:p w14:paraId="39763DDC" w14:textId="77777777" w:rsidR="000D67E9" w:rsidRPr="00DD3CF3" w:rsidRDefault="000D67E9" w:rsidP="000D67E9">
            <w:pPr>
              <w:rPr>
                <w:rFonts w:ascii="Calibri" w:hAnsi="Calibri"/>
                <w:color w:val="000000"/>
                <w:sz w:val="16"/>
                <w:szCs w:val="16"/>
              </w:rPr>
            </w:pPr>
          </w:p>
        </w:tc>
        <w:tc>
          <w:tcPr>
            <w:tcW w:w="2830" w:type="dxa"/>
            <w:gridSpan w:val="6"/>
            <w:vMerge/>
            <w:tcBorders>
              <w:top w:val="single" w:sz="4" w:space="0" w:color="auto"/>
              <w:left w:val="single" w:sz="4" w:space="0" w:color="auto"/>
              <w:bottom w:val="single" w:sz="4" w:space="0" w:color="auto"/>
              <w:right w:val="single" w:sz="4" w:space="0" w:color="auto"/>
            </w:tcBorders>
            <w:vAlign w:val="center"/>
          </w:tcPr>
          <w:p w14:paraId="083004A8" w14:textId="77777777" w:rsidR="000D67E9" w:rsidRPr="00DD3CF3" w:rsidRDefault="000D67E9" w:rsidP="000D67E9">
            <w:pPr>
              <w:rPr>
                <w:rFonts w:ascii="Calibri" w:hAnsi="Calibri"/>
                <w:color w:val="000000"/>
                <w:sz w:val="16"/>
                <w:szCs w:val="16"/>
              </w:rPr>
            </w:pPr>
          </w:p>
        </w:tc>
        <w:tc>
          <w:tcPr>
            <w:tcW w:w="777" w:type="dxa"/>
            <w:gridSpan w:val="2"/>
            <w:tcBorders>
              <w:top w:val="nil"/>
              <w:left w:val="nil"/>
              <w:bottom w:val="single" w:sz="4" w:space="0" w:color="auto"/>
              <w:right w:val="single" w:sz="4" w:space="0" w:color="auto"/>
            </w:tcBorders>
            <w:shd w:val="clear" w:color="000000" w:fill="F2F2F2"/>
            <w:hideMark/>
          </w:tcPr>
          <w:p w14:paraId="352F4B71" w14:textId="77777777" w:rsidR="000D67E9" w:rsidRPr="00DD3CF3" w:rsidRDefault="000D67E9" w:rsidP="000D67E9">
            <w:pPr>
              <w:rPr>
                <w:rFonts w:ascii="Calibri" w:hAnsi="Calibri"/>
                <w:color w:val="000000"/>
                <w:sz w:val="16"/>
                <w:szCs w:val="16"/>
              </w:rPr>
            </w:pPr>
            <w:r w:rsidRPr="00DD3CF3">
              <w:rPr>
                <w:rFonts w:ascii="Calibri" w:hAnsi="Calibri"/>
                <w:sz w:val="16"/>
                <w:szCs w:val="16"/>
              </w:rPr>
              <w:t>(</w:t>
            </w:r>
            <w:r>
              <w:rPr>
                <w:rFonts w:ascii="Calibri" w:hAnsi="Calibri"/>
                <w:sz w:val="16"/>
                <w:szCs w:val="16"/>
              </w:rPr>
              <w:t>a</w:t>
            </w:r>
            <w:r w:rsidRPr="00DD3CF3">
              <w:rPr>
                <w:rFonts w:ascii="Calibri" w:hAnsi="Calibri"/>
                <w:sz w:val="16"/>
                <w:szCs w:val="16"/>
              </w:rPr>
              <w:t>)</w:t>
            </w:r>
            <w:r>
              <w:rPr>
                <w:rFonts w:ascii="Calibri" w:hAnsi="Calibri"/>
                <w:sz w:val="16"/>
                <w:szCs w:val="16"/>
              </w:rPr>
              <w:t>(3)</w:t>
            </w:r>
          </w:p>
        </w:tc>
        <w:tc>
          <w:tcPr>
            <w:tcW w:w="2023" w:type="dxa"/>
            <w:tcBorders>
              <w:top w:val="nil"/>
              <w:left w:val="nil"/>
              <w:bottom w:val="single" w:sz="4" w:space="0" w:color="000000"/>
              <w:right w:val="single" w:sz="4" w:space="0" w:color="000000"/>
            </w:tcBorders>
            <w:shd w:val="clear" w:color="000000" w:fill="FFFFFF"/>
            <w:hideMark/>
          </w:tcPr>
          <w:p w14:paraId="726E008B"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932" w:type="dxa"/>
            <w:tcBorders>
              <w:top w:val="nil"/>
              <w:left w:val="nil"/>
              <w:bottom w:val="single" w:sz="4" w:space="0" w:color="000000"/>
              <w:right w:val="single" w:sz="4" w:space="0" w:color="000000"/>
            </w:tcBorders>
            <w:shd w:val="clear" w:color="000000" w:fill="FFFFFF"/>
            <w:hideMark/>
          </w:tcPr>
          <w:p w14:paraId="0117D42E"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621" w:type="dxa"/>
            <w:gridSpan w:val="2"/>
            <w:tcBorders>
              <w:top w:val="nil"/>
              <w:left w:val="nil"/>
              <w:bottom w:val="single" w:sz="4" w:space="0" w:color="000000"/>
              <w:right w:val="nil"/>
            </w:tcBorders>
            <w:shd w:val="clear" w:color="000000" w:fill="FFFFFF"/>
            <w:hideMark/>
          </w:tcPr>
          <w:p w14:paraId="0A33899C"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777" w:type="dxa"/>
            <w:tcBorders>
              <w:top w:val="nil"/>
              <w:left w:val="single" w:sz="4" w:space="0" w:color="000000"/>
              <w:bottom w:val="single" w:sz="4" w:space="0" w:color="000000"/>
              <w:right w:val="nil"/>
            </w:tcBorders>
            <w:shd w:val="clear" w:color="000000" w:fill="FFFFFF"/>
            <w:hideMark/>
          </w:tcPr>
          <w:p w14:paraId="7632CF2E"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2592" w:type="dxa"/>
            <w:gridSpan w:val="3"/>
            <w:tcBorders>
              <w:top w:val="nil"/>
              <w:left w:val="single" w:sz="4" w:space="0" w:color="000000"/>
              <w:bottom w:val="single" w:sz="4" w:space="0" w:color="000000"/>
              <w:right w:val="single" w:sz="4" w:space="0" w:color="000000"/>
            </w:tcBorders>
            <w:shd w:val="clear" w:color="000000" w:fill="F2F2F2"/>
            <w:hideMark/>
          </w:tcPr>
          <w:p w14:paraId="1643152E"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r>
      <w:tr w:rsidR="000D67E9" w:rsidRPr="00DD3CF3" w14:paraId="4004D0F7"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51" w:type="dxa"/>
            <w:gridSpan w:val="2"/>
            <w:vMerge/>
            <w:tcBorders>
              <w:top w:val="single" w:sz="4" w:space="0" w:color="auto"/>
              <w:left w:val="single" w:sz="4" w:space="0" w:color="auto"/>
              <w:bottom w:val="single" w:sz="4" w:space="0" w:color="auto"/>
              <w:right w:val="single" w:sz="4" w:space="0" w:color="auto"/>
            </w:tcBorders>
            <w:vAlign w:val="center"/>
          </w:tcPr>
          <w:p w14:paraId="09BA4C67" w14:textId="77777777" w:rsidR="000D67E9" w:rsidRPr="00DD3CF3" w:rsidRDefault="000D67E9" w:rsidP="000D67E9">
            <w:pPr>
              <w:rPr>
                <w:rFonts w:ascii="Calibri" w:hAnsi="Calibri"/>
                <w:color w:val="000000"/>
                <w:sz w:val="16"/>
                <w:szCs w:val="16"/>
              </w:rPr>
            </w:pPr>
          </w:p>
        </w:tc>
        <w:tc>
          <w:tcPr>
            <w:tcW w:w="2830" w:type="dxa"/>
            <w:gridSpan w:val="6"/>
            <w:vMerge/>
            <w:tcBorders>
              <w:top w:val="single" w:sz="4" w:space="0" w:color="auto"/>
              <w:left w:val="single" w:sz="4" w:space="0" w:color="auto"/>
              <w:bottom w:val="single" w:sz="4" w:space="0" w:color="auto"/>
              <w:right w:val="single" w:sz="4" w:space="0" w:color="auto"/>
            </w:tcBorders>
            <w:vAlign w:val="center"/>
          </w:tcPr>
          <w:p w14:paraId="4B11B29B" w14:textId="77777777" w:rsidR="000D67E9" w:rsidRPr="00DD3CF3" w:rsidRDefault="000D67E9" w:rsidP="000D67E9">
            <w:pPr>
              <w:rPr>
                <w:rFonts w:ascii="Calibri" w:hAnsi="Calibri"/>
                <w:color w:val="000000"/>
                <w:sz w:val="16"/>
                <w:szCs w:val="16"/>
              </w:rPr>
            </w:pPr>
          </w:p>
        </w:tc>
        <w:tc>
          <w:tcPr>
            <w:tcW w:w="777" w:type="dxa"/>
            <w:gridSpan w:val="2"/>
            <w:tcBorders>
              <w:top w:val="nil"/>
              <w:left w:val="nil"/>
              <w:bottom w:val="single" w:sz="4" w:space="0" w:color="auto"/>
              <w:right w:val="single" w:sz="4" w:space="0" w:color="auto"/>
            </w:tcBorders>
            <w:shd w:val="clear" w:color="000000" w:fill="F2F2F2"/>
          </w:tcPr>
          <w:p w14:paraId="00FDBE14" w14:textId="77777777" w:rsidR="000D67E9" w:rsidRPr="00DD3CF3" w:rsidRDefault="000D67E9" w:rsidP="000D67E9">
            <w:pPr>
              <w:rPr>
                <w:rFonts w:ascii="Calibri" w:hAnsi="Calibri"/>
                <w:sz w:val="16"/>
                <w:szCs w:val="16"/>
              </w:rPr>
            </w:pPr>
            <w:r>
              <w:rPr>
                <w:rFonts w:ascii="Calibri" w:hAnsi="Calibri"/>
                <w:sz w:val="16"/>
                <w:szCs w:val="16"/>
              </w:rPr>
              <w:t>(b)</w:t>
            </w:r>
          </w:p>
        </w:tc>
        <w:tc>
          <w:tcPr>
            <w:tcW w:w="2023" w:type="dxa"/>
            <w:tcBorders>
              <w:top w:val="nil"/>
              <w:left w:val="nil"/>
              <w:bottom w:val="single" w:sz="4" w:space="0" w:color="000000"/>
              <w:right w:val="single" w:sz="4" w:space="0" w:color="000000"/>
            </w:tcBorders>
            <w:shd w:val="clear" w:color="000000" w:fill="FFFFFF"/>
          </w:tcPr>
          <w:p w14:paraId="2171A99C" w14:textId="77777777" w:rsidR="000D67E9" w:rsidRPr="00DD3CF3" w:rsidRDefault="000D67E9" w:rsidP="000D67E9">
            <w:pPr>
              <w:rPr>
                <w:rFonts w:ascii="Calibri" w:hAnsi="Calibri"/>
                <w:color w:val="000000"/>
                <w:sz w:val="16"/>
                <w:szCs w:val="16"/>
              </w:rPr>
            </w:pPr>
          </w:p>
        </w:tc>
        <w:tc>
          <w:tcPr>
            <w:tcW w:w="932" w:type="dxa"/>
            <w:tcBorders>
              <w:top w:val="nil"/>
              <w:left w:val="nil"/>
              <w:bottom w:val="single" w:sz="4" w:space="0" w:color="000000"/>
              <w:right w:val="single" w:sz="4" w:space="0" w:color="000000"/>
            </w:tcBorders>
            <w:shd w:val="clear" w:color="000000" w:fill="FFFFFF"/>
          </w:tcPr>
          <w:p w14:paraId="20847CD3" w14:textId="77777777" w:rsidR="000D67E9" w:rsidRPr="00DD3CF3" w:rsidRDefault="000D67E9" w:rsidP="000D67E9">
            <w:pPr>
              <w:rPr>
                <w:rFonts w:ascii="Calibri" w:hAnsi="Calibri"/>
                <w:color w:val="000000"/>
                <w:sz w:val="16"/>
                <w:szCs w:val="16"/>
              </w:rPr>
            </w:pPr>
          </w:p>
        </w:tc>
        <w:tc>
          <w:tcPr>
            <w:tcW w:w="621" w:type="dxa"/>
            <w:gridSpan w:val="2"/>
            <w:tcBorders>
              <w:top w:val="nil"/>
              <w:left w:val="nil"/>
              <w:bottom w:val="single" w:sz="4" w:space="0" w:color="000000"/>
              <w:right w:val="nil"/>
            </w:tcBorders>
            <w:shd w:val="clear" w:color="000000" w:fill="FFFFFF"/>
          </w:tcPr>
          <w:p w14:paraId="15B55DA5" w14:textId="77777777" w:rsidR="000D67E9" w:rsidRPr="00DD3CF3" w:rsidRDefault="000D67E9" w:rsidP="000D67E9">
            <w:pPr>
              <w:rPr>
                <w:rFonts w:ascii="Calibri" w:hAnsi="Calibri"/>
                <w:color w:val="000000"/>
                <w:sz w:val="16"/>
                <w:szCs w:val="16"/>
              </w:rPr>
            </w:pPr>
          </w:p>
        </w:tc>
        <w:tc>
          <w:tcPr>
            <w:tcW w:w="777" w:type="dxa"/>
            <w:tcBorders>
              <w:top w:val="nil"/>
              <w:left w:val="single" w:sz="4" w:space="0" w:color="000000"/>
              <w:bottom w:val="single" w:sz="4" w:space="0" w:color="000000"/>
              <w:right w:val="nil"/>
            </w:tcBorders>
            <w:shd w:val="clear" w:color="000000" w:fill="FFFFFF"/>
          </w:tcPr>
          <w:p w14:paraId="69D63A80" w14:textId="77777777" w:rsidR="000D67E9" w:rsidRPr="00DD3CF3" w:rsidRDefault="000D67E9" w:rsidP="000D67E9">
            <w:pPr>
              <w:rPr>
                <w:rFonts w:ascii="Calibri" w:hAnsi="Calibri"/>
                <w:color w:val="000000"/>
                <w:sz w:val="16"/>
                <w:szCs w:val="16"/>
              </w:rPr>
            </w:pPr>
          </w:p>
        </w:tc>
        <w:tc>
          <w:tcPr>
            <w:tcW w:w="2592" w:type="dxa"/>
            <w:gridSpan w:val="3"/>
            <w:tcBorders>
              <w:top w:val="nil"/>
              <w:left w:val="single" w:sz="4" w:space="0" w:color="000000"/>
              <w:bottom w:val="single" w:sz="4" w:space="0" w:color="000000"/>
              <w:right w:val="single" w:sz="4" w:space="0" w:color="000000"/>
            </w:tcBorders>
            <w:shd w:val="clear" w:color="000000" w:fill="F2F2F2"/>
          </w:tcPr>
          <w:p w14:paraId="5A8F217E" w14:textId="77777777" w:rsidR="000D67E9" w:rsidRPr="00DD3CF3" w:rsidRDefault="000D67E9" w:rsidP="000D67E9">
            <w:pPr>
              <w:rPr>
                <w:rFonts w:ascii="Calibri" w:hAnsi="Calibri"/>
                <w:color w:val="000000"/>
                <w:sz w:val="16"/>
                <w:szCs w:val="16"/>
              </w:rPr>
            </w:pPr>
          </w:p>
        </w:tc>
      </w:tr>
      <w:tr w:rsidR="000D67E9" w:rsidRPr="00DD3CF3" w14:paraId="1D9347D9"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51" w:type="dxa"/>
            <w:gridSpan w:val="2"/>
            <w:vMerge/>
            <w:tcBorders>
              <w:top w:val="single" w:sz="4" w:space="0" w:color="auto"/>
              <w:left w:val="single" w:sz="4" w:space="0" w:color="auto"/>
              <w:bottom w:val="single" w:sz="4" w:space="0" w:color="auto"/>
              <w:right w:val="single" w:sz="4" w:space="0" w:color="auto"/>
            </w:tcBorders>
            <w:vAlign w:val="center"/>
            <w:hideMark/>
          </w:tcPr>
          <w:p w14:paraId="13D166AE" w14:textId="77777777" w:rsidR="000D67E9" w:rsidRPr="00DD3CF3" w:rsidRDefault="000D67E9" w:rsidP="000D67E9">
            <w:pPr>
              <w:rPr>
                <w:rFonts w:ascii="Calibri" w:hAnsi="Calibri"/>
                <w:color w:val="000000"/>
                <w:sz w:val="16"/>
                <w:szCs w:val="16"/>
              </w:rPr>
            </w:pPr>
          </w:p>
        </w:tc>
        <w:tc>
          <w:tcPr>
            <w:tcW w:w="2830" w:type="dxa"/>
            <w:gridSpan w:val="6"/>
            <w:vMerge/>
            <w:tcBorders>
              <w:top w:val="single" w:sz="4" w:space="0" w:color="auto"/>
              <w:left w:val="single" w:sz="4" w:space="0" w:color="auto"/>
              <w:bottom w:val="single" w:sz="4" w:space="0" w:color="auto"/>
              <w:right w:val="single" w:sz="4" w:space="0" w:color="auto"/>
            </w:tcBorders>
            <w:vAlign w:val="center"/>
          </w:tcPr>
          <w:p w14:paraId="635CD79B" w14:textId="77777777" w:rsidR="000D67E9" w:rsidRPr="00DD3CF3" w:rsidRDefault="000D67E9" w:rsidP="000D67E9">
            <w:pPr>
              <w:rPr>
                <w:rFonts w:ascii="Calibri" w:hAnsi="Calibri"/>
                <w:color w:val="000000"/>
                <w:sz w:val="16"/>
                <w:szCs w:val="16"/>
              </w:rPr>
            </w:pPr>
          </w:p>
        </w:tc>
        <w:tc>
          <w:tcPr>
            <w:tcW w:w="777" w:type="dxa"/>
            <w:gridSpan w:val="2"/>
            <w:tcBorders>
              <w:top w:val="nil"/>
              <w:left w:val="nil"/>
              <w:bottom w:val="single" w:sz="4" w:space="0" w:color="auto"/>
              <w:right w:val="single" w:sz="4" w:space="0" w:color="auto"/>
            </w:tcBorders>
            <w:shd w:val="clear" w:color="000000" w:fill="F2F2F2"/>
            <w:hideMark/>
          </w:tcPr>
          <w:p w14:paraId="7BC85090" w14:textId="77777777" w:rsidR="000D67E9" w:rsidRPr="00DD3CF3" w:rsidRDefault="000D67E9" w:rsidP="000D67E9">
            <w:pPr>
              <w:rPr>
                <w:rFonts w:ascii="Calibri" w:hAnsi="Calibri"/>
                <w:color w:val="000000"/>
                <w:sz w:val="16"/>
                <w:szCs w:val="16"/>
              </w:rPr>
            </w:pPr>
            <w:r w:rsidRPr="00DD3CF3">
              <w:rPr>
                <w:rFonts w:ascii="Calibri" w:hAnsi="Calibri"/>
                <w:sz w:val="16"/>
                <w:szCs w:val="16"/>
              </w:rPr>
              <w:t>(c)(1)</w:t>
            </w:r>
          </w:p>
        </w:tc>
        <w:tc>
          <w:tcPr>
            <w:tcW w:w="2023" w:type="dxa"/>
            <w:tcBorders>
              <w:top w:val="nil"/>
              <w:left w:val="nil"/>
              <w:bottom w:val="single" w:sz="4" w:space="0" w:color="000000"/>
              <w:right w:val="single" w:sz="4" w:space="0" w:color="000000"/>
            </w:tcBorders>
            <w:shd w:val="clear" w:color="000000" w:fill="FFFFFF"/>
            <w:hideMark/>
          </w:tcPr>
          <w:p w14:paraId="4EC79CCC"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932" w:type="dxa"/>
            <w:tcBorders>
              <w:top w:val="nil"/>
              <w:left w:val="nil"/>
              <w:bottom w:val="single" w:sz="4" w:space="0" w:color="000000"/>
              <w:right w:val="single" w:sz="4" w:space="0" w:color="000000"/>
            </w:tcBorders>
            <w:shd w:val="clear" w:color="000000" w:fill="FFFFFF"/>
            <w:hideMark/>
          </w:tcPr>
          <w:p w14:paraId="5AD71AF2"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621" w:type="dxa"/>
            <w:gridSpan w:val="2"/>
            <w:tcBorders>
              <w:top w:val="nil"/>
              <w:left w:val="nil"/>
              <w:bottom w:val="single" w:sz="4" w:space="0" w:color="000000"/>
              <w:right w:val="nil"/>
            </w:tcBorders>
            <w:shd w:val="clear" w:color="000000" w:fill="FFFFFF"/>
            <w:hideMark/>
          </w:tcPr>
          <w:p w14:paraId="093191C8"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777" w:type="dxa"/>
            <w:tcBorders>
              <w:top w:val="nil"/>
              <w:left w:val="single" w:sz="4" w:space="0" w:color="000000"/>
              <w:bottom w:val="single" w:sz="4" w:space="0" w:color="000000"/>
              <w:right w:val="nil"/>
            </w:tcBorders>
            <w:shd w:val="clear" w:color="000000" w:fill="FFFFFF"/>
            <w:hideMark/>
          </w:tcPr>
          <w:p w14:paraId="4DB24D4B"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2592" w:type="dxa"/>
            <w:gridSpan w:val="3"/>
            <w:tcBorders>
              <w:top w:val="nil"/>
              <w:left w:val="single" w:sz="4" w:space="0" w:color="000000"/>
              <w:bottom w:val="single" w:sz="4" w:space="0" w:color="000000"/>
              <w:right w:val="single" w:sz="4" w:space="0" w:color="000000"/>
            </w:tcBorders>
            <w:shd w:val="clear" w:color="000000" w:fill="F2F2F2"/>
            <w:hideMark/>
          </w:tcPr>
          <w:p w14:paraId="4C4C1375"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r>
      <w:tr w:rsidR="000D67E9" w:rsidRPr="00DD3CF3" w14:paraId="7477D506"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51" w:type="dxa"/>
            <w:gridSpan w:val="2"/>
            <w:vMerge/>
            <w:tcBorders>
              <w:top w:val="single" w:sz="4" w:space="0" w:color="auto"/>
              <w:left w:val="single" w:sz="4" w:space="0" w:color="auto"/>
              <w:bottom w:val="single" w:sz="4" w:space="0" w:color="auto"/>
              <w:right w:val="single" w:sz="4" w:space="0" w:color="auto"/>
            </w:tcBorders>
            <w:vAlign w:val="center"/>
            <w:hideMark/>
          </w:tcPr>
          <w:p w14:paraId="3638093A" w14:textId="77777777" w:rsidR="000D67E9" w:rsidRPr="00DD3CF3" w:rsidRDefault="000D67E9" w:rsidP="000D67E9">
            <w:pPr>
              <w:rPr>
                <w:rFonts w:ascii="Calibri" w:hAnsi="Calibri"/>
                <w:color w:val="000000"/>
                <w:sz w:val="16"/>
                <w:szCs w:val="16"/>
              </w:rPr>
            </w:pPr>
          </w:p>
        </w:tc>
        <w:tc>
          <w:tcPr>
            <w:tcW w:w="2830" w:type="dxa"/>
            <w:gridSpan w:val="6"/>
            <w:vMerge/>
            <w:tcBorders>
              <w:top w:val="single" w:sz="4" w:space="0" w:color="auto"/>
              <w:left w:val="single" w:sz="4" w:space="0" w:color="auto"/>
              <w:bottom w:val="single" w:sz="4" w:space="0" w:color="auto"/>
              <w:right w:val="single" w:sz="4" w:space="0" w:color="auto"/>
            </w:tcBorders>
            <w:vAlign w:val="center"/>
          </w:tcPr>
          <w:p w14:paraId="1EC6D528" w14:textId="77777777" w:rsidR="000D67E9" w:rsidRPr="00DD3CF3" w:rsidRDefault="000D67E9" w:rsidP="000D67E9">
            <w:pPr>
              <w:rPr>
                <w:rFonts w:ascii="Calibri" w:hAnsi="Calibri"/>
                <w:color w:val="000000"/>
                <w:sz w:val="16"/>
                <w:szCs w:val="16"/>
              </w:rPr>
            </w:pPr>
          </w:p>
        </w:tc>
        <w:tc>
          <w:tcPr>
            <w:tcW w:w="777" w:type="dxa"/>
            <w:gridSpan w:val="2"/>
            <w:tcBorders>
              <w:top w:val="nil"/>
              <w:left w:val="nil"/>
              <w:bottom w:val="single" w:sz="4" w:space="0" w:color="auto"/>
              <w:right w:val="single" w:sz="4" w:space="0" w:color="auto"/>
            </w:tcBorders>
            <w:shd w:val="clear" w:color="000000" w:fill="F2F2F2"/>
            <w:hideMark/>
          </w:tcPr>
          <w:p w14:paraId="4CEC2643" w14:textId="77777777" w:rsidR="000D67E9" w:rsidRPr="00DD3CF3" w:rsidRDefault="000D67E9" w:rsidP="000D67E9">
            <w:pPr>
              <w:rPr>
                <w:rFonts w:ascii="Calibri" w:hAnsi="Calibri"/>
                <w:color w:val="000000"/>
                <w:sz w:val="16"/>
                <w:szCs w:val="16"/>
              </w:rPr>
            </w:pPr>
            <w:r w:rsidRPr="00DD3CF3">
              <w:rPr>
                <w:rFonts w:ascii="Calibri" w:hAnsi="Calibri"/>
                <w:sz w:val="16"/>
                <w:szCs w:val="16"/>
              </w:rPr>
              <w:t>(c)(2)</w:t>
            </w:r>
          </w:p>
        </w:tc>
        <w:tc>
          <w:tcPr>
            <w:tcW w:w="2023" w:type="dxa"/>
            <w:tcBorders>
              <w:top w:val="nil"/>
              <w:left w:val="nil"/>
              <w:bottom w:val="single" w:sz="4" w:space="0" w:color="000000"/>
              <w:right w:val="single" w:sz="4" w:space="0" w:color="000000"/>
            </w:tcBorders>
            <w:shd w:val="clear" w:color="000000" w:fill="FFFFFF"/>
            <w:hideMark/>
          </w:tcPr>
          <w:p w14:paraId="1A84C42A"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932" w:type="dxa"/>
            <w:tcBorders>
              <w:top w:val="nil"/>
              <w:left w:val="nil"/>
              <w:bottom w:val="single" w:sz="4" w:space="0" w:color="000000"/>
              <w:right w:val="single" w:sz="4" w:space="0" w:color="000000"/>
            </w:tcBorders>
            <w:shd w:val="clear" w:color="000000" w:fill="FFFFFF"/>
            <w:hideMark/>
          </w:tcPr>
          <w:p w14:paraId="72664158"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621" w:type="dxa"/>
            <w:gridSpan w:val="2"/>
            <w:tcBorders>
              <w:top w:val="nil"/>
              <w:left w:val="nil"/>
              <w:bottom w:val="single" w:sz="4" w:space="0" w:color="000000"/>
              <w:right w:val="nil"/>
            </w:tcBorders>
            <w:shd w:val="clear" w:color="000000" w:fill="FFFFFF"/>
            <w:hideMark/>
          </w:tcPr>
          <w:p w14:paraId="57E5AEC0"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777" w:type="dxa"/>
            <w:tcBorders>
              <w:top w:val="nil"/>
              <w:left w:val="single" w:sz="4" w:space="0" w:color="000000"/>
              <w:bottom w:val="single" w:sz="4" w:space="0" w:color="000000"/>
              <w:right w:val="nil"/>
            </w:tcBorders>
            <w:shd w:val="clear" w:color="000000" w:fill="FFFFFF"/>
            <w:hideMark/>
          </w:tcPr>
          <w:p w14:paraId="216DD73D"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2592" w:type="dxa"/>
            <w:gridSpan w:val="3"/>
            <w:tcBorders>
              <w:top w:val="nil"/>
              <w:left w:val="single" w:sz="4" w:space="0" w:color="000000"/>
              <w:bottom w:val="single" w:sz="4" w:space="0" w:color="000000"/>
              <w:right w:val="single" w:sz="4" w:space="0" w:color="000000"/>
            </w:tcBorders>
            <w:shd w:val="clear" w:color="000000" w:fill="F2F2F2"/>
            <w:hideMark/>
          </w:tcPr>
          <w:p w14:paraId="0DE710AF"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r>
      <w:tr w:rsidR="000D67E9" w:rsidRPr="00DD3CF3" w14:paraId="4A49B7E4"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51" w:type="dxa"/>
            <w:gridSpan w:val="2"/>
            <w:vMerge/>
            <w:tcBorders>
              <w:top w:val="single" w:sz="4" w:space="0" w:color="auto"/>
              <w:left w:val="single" w:sz="4" w:space="0" w:color="auto"/>
              <w:bottom w:val="single" w:sz="4" w:space="0" w:color="auto"/>
              <w:right w:val="single" w:sz="4" w:space="0" w:color="auto"/>
            </w:tcBorders>
            <w:vAlign w:val="center"/>
            <w:hideMark/>
          </w:tcPr>
          <w:p w14:paraId="34344403" w14:textId="77777777" w:rsidR="000D67E9" w:rsidRPr="00DD3CF3" w:rsidRDefault="000D67E9" w:rsidP="000D67E9">
            <w:pPr>
              <w:rPr>
                <w:rFonts w:ascii="Calibri" w:hAnsi="Calibri"/>
                <w:color w:val="000000"/>
                <w:sz w:val="16"/>
                <w:szCs w:val="16"/>
              </w:rPr>
            </w:pPr>
          </w:p>
        </w:tc>
        <w:tc>
          <w:tcPr>
            <w:tcW w:w="2830" w:type="dxa"/>
            <w:gridSpan w:val="6"/>
            <w:vMerge/>
            <w:tcBorders>
              <w:top w:val="single" w:sz="4" w:space="0" w:color="auto"/>
              <w:left w:val="single" w:sz="4" w:space="0" w:color="auto"/>
              <w:bottom w:val="single" w:sz="4" w:space="0" w:color="auto"/>
              <w:right w:val="single" w:sz="4" w:space="0" w:color="auto"/>
            </w:tcBorders>
            <w:vAlign w:val="center"/>
          </w:tcPr>
          <w:p w14:paraId="5421F23E" w14:textId="77777777" w:rsidR="000D67E9" w:rsidRPr="00DD3CF3" w:rsidRDefault="000D67E9" w:rsidP="000D67E9">
            <w:pPr>
              <w:rPr>
                <w:rFonts w:ascii="Calibri" w:hAnsi="Calibri"/>
                <w:color w:val="000000"/>
                <w:sz w:val="16"/>
                <w:szCs w:val="16"/>
              </w:rPr>
            </w:pPr>
          </w:p>
        </w:tc>
        <w:tc>
          <w:tcPr>
            <w:tcW w:w="777" w:type="dxa"/>
            <w:gridSpan w:val="2"/>
            <w:tcBorders>
              <w:top w:val="nil"/>
              <w:left w:val="nil"/>
              <w:bottom w:val="single" w:sz="4" w:space="0" w:color="auto"/>
              <w:right w:val="single" w:sz="4" w:space="0" w:color="auto"/>
            </w:tcBorders>
            <w:shd w:val="clear" w:color="000000" w:fill="F2F2F2"/>
            <w:hideMark/>
          </w:tcPr>
          <w:p w14:paraId="3557157B" w14:textId="77777777" w:rsidR="000D67E9" w:rsidRPr="00DD3CF3" w:rsidRDefault="000D67E9" w:rsidP="000D67E9">
            <w:pPr>
              <w:rPr>
                <w:rFonts w:ascii="Calibri" w:hAnsi="Calibri"/>
                <w:color w:val="000000"/>
                <w:sz w:val="16"/>
                <w:szCs w:val="16"/>
              </w:rPr>
            </w:pPr>
            <w:r w:rsidRPr="00DD3CF3">
              <w:rPr>
                <w:rFonts w:ascii="Calibri" w:hAnsi="Calibri"/>
                <w:sz w:val="16"/>
                <w:szCs w:val="16"/>
              </w:rPr>
              <w:t>(d)(1)</w:t>
            </w:r>
          </w:p>
        </w:tc>
        <w:tc>
          <w:tcPr>
            <w:tcW w:w="2023" w:type="dxa"/>
            <w:tcBorders>
              <w:top w:val="nil"/>
              <w:left w:val="nil"/>
              <w:bottom w:val="single" w:sz="4" w:space="0" w:color="000000"/>
              <w:right w:val="single" w:sz="4" w:space="0" w:color="000000"/>
            </w:tcBorders>
            <w:shd w:val="clear" w:color="000000" w:fill="FFFFFF"/>
            <w:hideMark/>
          </w:tcPr>
          <w:p w14:paraId="68DFEB2B"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932" w:type="dxa"/>
            <w:tcBorders>
              <w:top w:val="nil"/>
              <w:left w:val="nil"/>
              <w:bottom w:val="single" w:sz="4" w:space="0" w:color="000000"/>
              <w:right w:val="single" w:sz="4" w:space="0" w:color="000000"/>
            </w:tcBorders>
            <w:shd w:val="clear" w:color="000000" w:fill="FFFFFF"/>
            <w:hideMark/>
          </w:tcPr>
          <w:p w14:paraId="714DC881"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621" w:type="dxa"/>
            <w:gridSpan w:val="2"/>
            <w:tcBorders>
              <w:top w:val="nil"/>
              <w:left w:val="nil"/>
              <w:bottom w:val="single" w:sz="4" w:space="0" w:color="000000"/>
              <w:right w:val="nil"/>
            </w:tcBorders>
            <w:shd w:val="clear" w:color="000000" w:fill="FFFFFF"/>
            <w:hideMark/>
          </w:tcPr>
          <w:p w14:paraId="5011EEAE"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777" w:type="dxa"/>
            <w:tcBorders>
              <w:top w:val="nil"/>
              <w:left w:val="single" w:sz="4" w:space="0" w:color="000000"/>
              <w:bottom w:val="single" w:sz="4" w:space="0" w:color="000000"/>
              <w:right w:val="nil"/>
            </w:tcBorders>
            <w:shd w:val="clear" w:color="000000" w:fill="FFFFFF"/>
            <w:hideMark/>
          </w:tcPr>
          <w:p w14:paraId="5AFE5FC0"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2592" w:type="dxa"/>
            <w:gridSpan w:val="3"/>
            <w:tcBorders>
              <w:top w:val="nil"/>
              <w:left w:val="single" w:sz="4" w:space="0" w:color="000000"/>
              <w:bottom w:val="single" w:sz="4" w:space="0" w:color="000000"/>
              <w:right w:val="single" w:sz="4" w:space="0" w:color="000000"/>
            </w:tcBorders>
            <w:shd w:val="clear" w:color="000000" w:fill="F2F2F2"/>
            <w:hideMark/>
          </w:tcPr>
          <w:p w14:paraId="6BAC4115"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r>
      <w:tr w:rsidR="000D67E9" w:rsidRPr="00DD3CF3" w14:paraId="54068745"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51" w:type="dxa"/>
            <w:gridSpan w:val="2"/>
            <w:vMerge/>
            <w:tcBorders>
              <w:top w:val="single" w:sz="4" w:space="0" w:color="auto"/>
              <w:left w:val="single" w:sz="4" w:space="0" w:color="auto"/>
              <w:bottom w:val="single" w:sz="4" w:space="0" w:color="auto"/>
              <w:right w:val="single" w:sz="4" w:space="0" w:color="auto"/>
            </w:tcBorders>
            <w:vAlign w:val="center"/>
            <w:hideMark/>
          </w:tcPr>
          <w:p w14:paraId="09208A03" w14:textId="77777777" w:rsidR="000D67E9" w:rsidRPr="00DD3CF3" w:rsidRDefault="000D67E9" w:rsidP="000D67E9">
            <w:pPr>
              <w:rPr>
                <w:rFonts w:ascii="Calibri" w:hAnsi="Calibri"/>
                <w:color w:val="000000"/>
                <w:sz w:val="16"/>
                <w:szCs w:val="16"/>
              </w:rPr>
            </w:pPr>
          </w:p>
        </w:tc>
        <w:tc>
          <w:tcPr>
            <w:tcW w:w="2830" w:type="dxa"/>
            <w:gridSpan w:val="6"/>
            <w:vMerge/>
            <w:tcBorders>
              <w:top w:val="single" w:sz="4" w:space="0" w:color="auto"/>
              <w:left w:val="single" w:sz="4" w:space="0" w:color="auto"/>
              <w:bottom w:val="single" w:sz="4" w:space="0" w:color="auto"/>
              <w:right w:val="single" w:sz="4" w:space="0" w:color="auto"/>
            </w:tcBorders>
            <w:vAlign w:val="center"/>
          </w:tcPr>
          <w:p w14:paraId="405B42F2" w14:textId="77777777" w:rsidR="000D67E9" w:rsidRPr="00DD3CF3" w:rsidRDefault="000D67E9" w:rsidP="000D67E9">
            <w:pPr>
              <w:rPr>
                <w:rFonts w:ascii="Calibri" w:hAnsi="Calibri"/>
                <w:color w:val="000000"/>
                <w:sz w:val="16"/>
                <w:szCs w:val="16"/>
              </w:rPr>
            </w:pPr>
          </w:p>
        </w:tc>
        <w:tc>
          <w:tcPr>
            <w:tcW w:w="777" w:type="dxa"/>
            <w:gridSpan w:val="2"/>
            <w:tcBorders>
              <w:top w:val="nil"/>
              <w:left w:val="nil"/>
              <w:bottom w:val="single" w:sz="4" w:space="0" w:color="auto"/>
              <w:right w:val="single" w:sz="4" w:space="0" w:color="auto"/>
            </w:tcBorders>
            <w:shd w:val="clear" w:color="000000" w:fill="F2F2F2"/>
            <w:hideMark/>
          </w:tcPr>
          <w:p w14:paraId="08241E0D" w14:textId="77777777" w:rsidR="000D67E9" w:rsidRPr="00DD3CF3" w:rsidRDefault="000D67E9" w:rsidP="000D67E9">
            <w:pPr>
              <w:rPr>
                <w:rFonts w:ascii="Calibri" w:hAnsi="Calibri"/>
                <w:color w:val="000000"/>
                <w:sz w:val="16"/>
                <w:szCs w:val="16"/>
              </w:rPr>
            </w:pPr>
            <w:r w:rsidRPr="00DD3CF3">
              <w:rPr>
                <w:rFonts w:ascii="Calibri" w:hAnsi="Calibri"/>
                <w:sz w:val="16"/>
                <w:szCs w:val="16"/>
              </w:rPr>
              <w:t>(d)(2)</w:t>
            </w:r>
          </w:p>
        </w:tc>
        <w:tc>
          <w:tcPr>
            <w:tcW w:w="2023" w:type="dxa"/>
            <w:tcBorders>
              <w:top w:val="nil"/>
              <w:left w:val="nil"/>
              <w:bottom w:val="single" w:sz="4" w:space="0" w:color="000000"/>
              <w:right w:val="single" w:sz="4" w:space="0" w:color="000000"/>
            </w:tcBorders>
            <w:shd w:val="clear" w:color="000000" w:fill="FFFFFF"/>
            <w:hideMark/>
          </w:tcPr>
          <w:p w14:paraId="6CA18DEB"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932" w:type="dxa"/>
            <w:tcBorders>
              <w:top w:val="nil"/>
              <w:left w:val="nil"/>
              <w:bottom w:val="single" w:sz="4" w:space="0" w:color="000000"/>
              <w:right w:val="single" w:sz="4" w:space="0" w:color="000000"/>
            </w:tcBorders>
            <w:shd w:val="clear" w:color="000000" w:fill="FFFFFF"/>
            <w:hideMark/>
          </w:tcPr>
          <w:p w14:paraId="0CCE6F3A"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621" w:type="dxa"/>
            <w:gridSpan w:val="2"/>
            <w:tcBorders>
              <w:top w:val="nil"/>
              <w:left w:val="nil"/>
              <w:bottom w:val="single" w:sz="4" w:space="0" w:color="000000"/>
              <w:right w:val="nil"/>
            </w:tcBorders>
            <w:shd w:val="clear" w:color="000000" w:fill="FFFFFF"/>
            <w:hideMark/>
          </w:tcPr>
          <w:p w14:paraId="668DCB7A"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777" w:type="dxa"/>
            <w:tcBorders>
              <w:top w:val="nil"/>
              <w:left w:val="single" w:sz="4" w:space="0" w:color="000000"/>
              <w:bottom w:val="single" w:sz="4" w:space="0" w:color="000000"/>
              <w:right w:val="nil"/>
            </w:tcBorders>
            <w:shd w:val="clear" w:color="000000" w:fill="FFFFFF"/>
            <w:hideMark/>
          </w:tcPr>
          <w:p w14:paraId="68C3E521"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2592" w:type="dxa"/>
            <w:gridSpan w:val="3"/>
            <w:tcBorders>
              <w:top w:val="nil"/>
              <w:left w:val="single" w:sz="4" w:space="0" w:color="000000"/>
              <w:bottom w:val="single" w:sz="4" w:space="0" w:color="000000"/>
              <w:right w:val="single" w:sz="4" w:space="0" w:color="000000"/>
            </w:tcBorders>
            <w:shd w:val="clear" w:color="000000" w:fill="F2F2F2"/>
            <w:hideMark/>
          </w:tcPr>
          <w:p w14:paraId="3E3A0CB6"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r>
      <w:tr w:rsidR="000D67E9" w:rsidRPr="00DD3CF3" w14:paraId="0DCEEF18"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51" w:type="dxa"/>
            <w:gridSpan w:val="2"/>
            <w:vMerge/>
            <w:tcBorders>
              <w:top w:val="single" w:sz="4" w:space="0" w:color="auto"/>
              <w:left w:val="single" w:sz="4" w:space="0" w:color="auto"/>
              <w:bottom w:val="single" w:sz="4" w:space="0" w:color="auto"/>
              <w:right w:val="single" w:sz="4" w:space="0" w:color="auto"/>
            </w:tcBorders>
            <w:vAlign w:val="center"/>
            <w:hideMark/>
          </w:tcPr>
          <w:p w14:paraId="19804426" w14:textId="77777777" w:rsidR="000D67E9" w:rsidRPr="00DD3CF3" w:rsidRDefault="000D67E9" w:rsidP="000D67E9">
            <w:pPr>
              <w:rPr>
                <w:rFonts w:ascii="Calibri" w:hAnsi="Calibri"/>
                <w:color w:val="000000"/>
                <w:sz w:val="16"/>
                <w:szCs w:val="16"/>
              </w:rPr>
            </w:pPr>
          </w:p>
        </w:tc>
        <w:tc>
          <w:tcPr>
            <w:tcW w:w="2830" w:type="dxa"/>
            <w:gridSpan w:val="6"/>
            <w:vMerge/>
            <w:tcBorders>
              <w:top w:val="single" w:sz="4" w:space="0" w:color="auto"/>
              <w:left w:val="single" w:sz="4" w:space="0" w:color="auto"/>
              <w:bottom w:val="single" w:sz="4" w:space="0" w:color="auto"/>
              <w:right w:val="single" w:sz="4" w:space="0" w:color="auto"/>
            </w:tcBorders>
            <w:vAlign w:val="center"/>
          </w:tcPr>
          <w:p w14:paraId="68C336BA" w14:textId="77777777" w:rsidR="000D67E9" w:rsidRPr="00DD3CF3" w:rsidRDefault="000D67E9" w:rsidP="000D67E9">
            <w:pPr>
              <w:rPr>
                <w:rFonts w:ascii="Calibri" w:hAnsi="Calibri"/>
                <w:color w:val="000000"/>
                <w:sz w:val="16"/>
                <w:szCs w:val="16"/>
              </w:rPr>
            </w:pPr>
          </w:p>
        </w:tc>
        <w:tc>
          <w:tcPr>
            <w:tcW w:w="777" w:type="dxa"/>
            <w:gridSpan w:val="2"/>
            <w:tcBorders>
              <w:top w:val="nil"/>
              <w:left w:val="nil"/>
              <w:bottom w:val="single" w:sz="4" w:space="0" w:color="auto"/>
              <w:right w:val="single" w:sz="4" w:space="0" w:color="auto"/>
            </w:tcBorders>
            <w:shd w:val="clear" w:color="000000" w:fill="F2F2F2"/>
            <w:hideMark/>
          </w:tcPr>
          <w:p w14:paraId="24175E01" w14:textId="77777777" w:rsidR="000D67E9" w:rsidRPr="00DD3CF3" w:rsidRDefault="000D67E9" w:rsidP="000D67E9">
            <w:pPr>
              <w:rPr>
                <w:rFonts w:ascii="Calibri" w:hAnsi="Calibri"/>
                <w:color w:val="000000"/>
                <w:sz w:val="16"/>
                <w:szCs w:val="16"/>
              </w:rPr>
            </w:pPr>
            <w:r w:rsidRPr="00DD3CF3">
              <w:rPr>
                <w:rFonts w:ascii="Calibri" w:hAnsi="Calibri"/>
                <w:sz w:val="16"/>
                <w:szCs w:val="16"/>
              </w:rPr>
              <w:t>(</w:t>
            </w:r>
            <w:r>
              <w:rPr>
                <w:rFonts w:ascii="Calibri" w:hAnsi="Calibri"/>
                <w:sz w:val="16"/>
                <w:szCs w:val="16"/>
              </w:rPr>
              <w:t>d</w:t>
            </w:r>
            <w:r w:rsidRPr="00DD3CF3">
              <w:rPr>
                <w:rFonts w:ascii="Calibri" w:hAnsi="Calibri"/>
                <w:sz w:val="16"/>
                <w:szCs w:val="16"/>
              </w:rPr>
              <w:t>)(</w:t>
            </w:r>
            <w:r>
              <w:rPr>
                <w:rFonts w:ascii="Calibri" w:hAnsi="Calibri"/>
                <w:sz w:val="16"/>
                <w:szCs w:val="16"/>
              </w:rPr>
              <w:t>3</w:t>
            </w:r>
            <w:r w:rsidRPr="00DD3CF3">
              <w:rPr>
                <w:rFonts w:ascii="Calibri" w:hAnsi="Calibri"/>
                <w:sz w:val="16"/>
                <w:szCs w:val="16"/>
              </w:rPr>
              <w:t>)</w:t>
            </w:r>
          </w:p>
        </w:tc>
        <w:tc>
          <w:tcPr>
            <w:tcW w:w="2023" w:type="dxa"/>
            <w:tcBorders>
              <w:top w:val="nil"/>
              <w:left w:val="nil"/>
              <w:bottom w:val="single" w:sz="4" w:space="0" w:color="000000"/>
              <w:right w:val="single" w:sz="4" w:space="0" w:color="000000"/>
            </w:tcBorders>
            <w:shd w:val="clear" w:color="000000" w:fill="FFFFFF"/>
            <w:hideMark/>
          </w:tcPr>
          <w:p w14:paraId="2F7E1D70"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932" w:type="dxa"/>
            <w:tcBorders>
              <w:top w:val="nil"/>
              <w:left w:val="nil"/>
              <w:bottom w:val="single" w:sz="4" w:space="0" w:color="000000"/>
              <w:right w:val="single" w:sz="4" w:space="0" w:color="000000"/>
            </w:tcBorders>
            <w:shd w:val="clear" w:color="000000" w:fill="FFFFFF"/>
            <w:hideMark/>
          </w:tcPr>
          <w:p w14:paraId="143C19B2"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621" w:type="dxa"/>
            <w:gridSpan w:val="2"/>
            <w:tcBorders>
              <w:top w:val="nil"/>
              <w:left w:val="nil"/>
              <w:bottom w:val="single" w:sz="4" w:space="0" w:color="000000"/>
              <w:right w:val="nil"/>
            </w:tcBorders>
            <w:shd w:val="clear" w:color="000000" w:fill="FFFFFF"/>
            <w:hideMark/>
          </w:tcPr>
          <w:p w14:paraId="60B28A7E"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777" w:type="dxa"/>
            <w:tcBorders>
              <w:top w:val="nil"/>
              <w:left w:val="single" w:sz="4" w:space="0" w:color="000000"/>
              <w:bottom w:val="single" w:sz="4" w:space="0" w:color="000000"/>
              <w:right w:val="nil"/>
            </w:tcBorders>
            <w:shd w:val="clear" w:color="000000" w:fill="FFFFFF"/>
            <w:hideMark/>
          </w:tcPr>
          <w:p w14:paraId="3C77F2E5"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2592" w:type="dxa"/>
            <w:gridSpan w:val="3"/>
            <w:tcBorders>
              <w:top w:val="nil"/>
              <w:left w:val="single" w:sz="4" w:space="0" w:color="000000"/>
              <w:bottom w:val="single" w:sz="4" w:space="0" w:color="000000"/>
              <w:right w:val="single" w:sz="4" w:space="0" w:color="000000"/>
            </w:tcBorders>
            <w:shd w:val="clear" w:color="000000" w:fill="F2F2F2"/>
            <w:hideMark/>
          </w:tcPr>
          <w:p w14:paraId="60ADFCFA"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r>
      <w:tr w:rsidR="000D67E9" w:rsidRPr="00DD3CF3" w14:paraId="36A9B90A"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rPr>
        <w:tc>
          <w:tcPr>
            <w:tcW w:w="651" w:type="dxa"/>
            <w:gridSpan w:val="2"/>
            <w:tcBorders>
              <w:top w:val="nil"/>
              <w:left w:val="single" w:sz="4" w:space="0" w:color="auto"/>
              <w:bottom w:val="single" w:sz="4" w:space="0" w:color="auto"/>
              <w:right w:val="nil"/>
            </w:tcBorders>
            <w:shd w:val="clear" w:color="000000" w:fill="FFFFFF"/>
            <w:vAlign w:val="center"/>
            <w:hideMark/>
          </w:tcPr>
          <w:p w14:paraId="56B73140" w14:textId="77777777" w:rsidR="000D67E9" w:rsidRPr="00DD3CF3" w:rsidRDefault="000D67E9" w:rsidP="000D67E9">
            <w:pPr>
              <w:jc w:val="center"/>
              <w:rPr>
                <w:rFonts w:ascii="Calibri" w:hAnsi="Calibri"/>
                <w:sz w:val="16"/>
                <w:szCs w:val="16"/>
              </w:rPr>
            </w:pPr>
            <w:r w:rsidRPr="00DD3CF3">
              <w:rPr>
                <w:rFonts w:ascii="Calibri" w:hAnsi="Calibri"/>
                <w:sz w:val="16"/>
                <w:szCs w:val="16"/>
              </w:rPr>
              <w:t> </w:t>
            </w:r>
          </w:p>
        </w:tc>
        <w:tc>
          <w:tcPr>
            <w:tcW w:w="1687" w:type="dxa"/>
            <w:tcBorders>
              <w:top w:val="nil"/>
              <w:left w:val="nil"/>
              <w:bottom w:val="single" w:sz="4" w:space="0" w:color="auto"/>
              <w:right w:val="nil"/>
            </w:tcBorders>
            <w:shd w:val="clear" w:color="000000" w:fill="FFFFFF"/>
            <w:vAlign w:val="center"/>
            <w:hideMark/>
          </w:tcPr>
          <w:p w14:paraId="4CE953AB" w14:textId="77777777" w:rsidR="000D67E9" w:rsidRPr="00DD3CF3" w:rsidRDefault="000D67E9" w:rsidP="000D67E9">
            <w:pPr>
              <w:rPr>
                <w:rFonts w:ascii="Calibri" w:hAnsi="Calibri"/>
                <w:sz w:val="16"/>
                <w:szCs w:val="16"/>
              </w:rPr>
            </w:pPr>
            <w:r w:rsidRPr="00DD3CF3">
              <w:rPr>
                <w:rFonts w:ascii="Calibri" w:hAnsi="Calibri"/>
                <w:sz w:val="16"/>
                <w:szCs w:val="16"/>
              </w:rPr>
              <w:t> </w:t>
            </w:r>
          </w:p>
        </w:tc>
        <w:tc>
          <w:tcPr>
            <w:tcW w:w="195" w:type="dxa"/>
            <w:tcBorders>
              <w:top w:val="nil"/>
              <w:left w:val="nil"/>
              <w:bottom w:val="single" w:sz="4" w:space="0" w:color="auto"/>
              <w:right w:val="nil"/>
            </w:tcBorders>
            <w:shd w:val="clear" w:color="000000" w:fill="FFFFFF"/>
            <w:vAlign w:val="center"/>
            <w:hideMark/>
          </w:tcPr>
          <w:p w14:paraId="2E3BA4C8" w14:textId="77777777" w:rsidR="000D67E9" w:rsidRPr="00DD3CF3" w:rsidRDefault="000D67E9" w:rsidP="000D67E9">
            <w:pPr>
              <w:rPr>
                <w:rFonts w:ascii="Calibri" w:hAnsi="Calibri"/>
                <w:sz w:val="16"/>
                <w:szCs w:val="16"/>
              </w:rPr>
            </w:pPr>
            <w:r w:rsidRPr="00DD3CF3">
              <w:rPr>
                <w:rFonts w:ascii="Calibri" w:hAnsi="Calibri"/>
                <w:sz w:val="16"/>
                <w:szCs w:val="16"/>
              </w:rPr>
              <w:t> </w:t>
            </w:r>
          </w:p>
        </w:tc>
        <w:tc>
          <w:tcPr>
            <w:tcW w:w="863" w:type="dxa"/>
            <w:gridSpan w:val="3"/>
            <w:tcBorders>
              <w:top w:val="nil"/>
              <w:left w:val="nil"/>
              <w:bottom w:val="single" w:sz="4" w:space="0" w:color="auto"/>
              <w:right w:val="nil"/>
            </w:tcBorders>
            <w:shd w:val="clear" w:color="000000" w:fill="FFFFFF"/>
            <w:hideMark/>
          </w:tcPr>
          <w:p w14:paraId="412D6872" w14:textId="77777777" w:rsidR="000D67E9" w:rsidRPr="00DD3CF3" w:rsidRDefault="000D67E9" w:rsidP="000D67E9">
            <w:pPr>
              <w:rPr>
                <w:rFonts w:ascii="Calibri" w:hAnsi="Calibri"/>
                <w:sz w:val="16"/>
                <w:szCs w:val="16"/>
              </w:rPr>
            </w:pPr>
            <w:r w:rsidRPr="00DD3CF3">
              <w:rPr>
                <w:rFonts w:ascii="Calibri" w:hAnsi="Calibri"/>
                <w:sz w:val="16"/>
                <w:szCs w:val="16"/>
              </w:rPr>
              <w:t> </w:t>
            </w:r>
          </w:p>
        </w:tc>
        <w:tc>
          <w:tcPr>
            <w:tcW w:w="179" w:type="dxa"/>
            <w:gridSpan w:val="2"/>
            <w:tcBorders>
              <w:top w:val="nil"/>
              <w:left w:val="nil"/>
              <w:bottom w:val="single" w:sz="4" w:space="0" w:color="auto"/>
              <w:right w:val="nil"/>
            </w:tcBorders>
            <w:shd w:val="clear" w:color="000000" w:fill="FFFFFF"/>
            <w:hideMark/>
          </w:tcPr>
          <w:p w14:paraId="060CA473" w14:textId="77777777" w:rsidR="000D67E9" w:rsidRPr="00DD3CF3" w:rsidRDefault="000D67E9" w:rsidP="000D67E9">
            <w:pPr>
              <w:rPr>
                <w:rFonts w:ascii="Calibri" w:hAnsi="Calibri"/>
                <w:sz w:val="16"/>
                <w:szCs w:val="16"/>
              </w:rPr>
            </w:pPr>
            <w:r w:rsidRPr="00DD3CF3">
              <w:rPr>
                <w:rFonts w:ascii="Calibri" w:hAnsi="Calibri"/>
                <w:sz w:val="16"/>
                <w:szCs w:val="16"/>
              </w:rPr>
              <w:t> </w:t>
            </w:r>
          </w:p>
        </w:tc>
        <w:tc>
          <w:tcPr>
            <w:tcW w:w="683" w:type="dxa"/>
            <w:tcBorders>
              <w:top w:val="nil"/>
              <w:left w:val="nil"/>
              <w:bottom w:val="single" w:sz="4" w:space="0" w:color="auto"/>
              <w:right w:val="nil"/>
            </w:tcBorders>
            <w:shd w:val="clear" w:color="000000" w:fill="FFFFFF"/>
            <w:hideMark/>
          </w:tcPr>
          <w:p w14:paraId="2E0D8ABF"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2023" w:type="dxa"/>
            <w:tcBorders>
              <w:top w:val="nil"/>
              <w:left w:val="nil"/>
              <w:bottom w:val="single" w:sz="4" w:space="0" w:color="auto"/>
              <w:right w:val="nil"/>
            </w:tcBorders>
            <w:shd w:val="clear" w:color="000000" w:fill="FFFFFF"/>
            <w:hideMark/>
          </w:tcPr>
          <w:p w14:paraId="5890995A"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932" w:type="dxa"/>
            <w:tcBorders>
              <w:top w:val="nil"/>
              <w:left w:val="nil"/>
              <w:bottom w:val="single" w:sz="4" w:space="0" w:color="auto"/>
              <w:right w:val="nil"/>
            </w:tcBorders>
            <w:shd w:val="clear" w:color="000000" w:fill="FFFFFF"/>
            <w:hideMark/>
          </w:tcPr>
          <w:p w14:paraId="3E57F4FA"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621" w:type="dxa"/>
            <w:gridSpan w:val="2"/>
            <w:tcBorders>
              <w:top w:val="nil"/>
              <w:left w:val="nil"/>
              <w:bottom w:val="single" w:sz="4" w:space="0" w:color="auto"/>
              <w:right w:val="nil"/>
            </w:tcBorders>
            <w:shd w:val="clear" w:color="000000" w:fill="FFFFFF"/>
            <w:hideMark/>
          </w:tcPr>
          <w:p w14:paraId="4F5DE825"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777" w:type="dxa"/>
            <w:tcBorders>
              <w:top w:val="nil"/>
              <w:left w:val="nil"/>
              <w:bottom w:val="single" w:sz="4" w:space="0" w:color="auto"/>
              <w:right w:val="nil"/>
            </w:tcBorders>
            <w:shd w:val="clear" w:color="000000" w:fill="FFFFFF"/>
            <w:hideMark/>
          </w:tcPr>
          <w:p w14:paraId="609FBEAA"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2592" w:type="dxa"/>
            <w:gridSpan w:val="3"/>
            <w:tcBorders>
              <w:top w:val="nil"/>
              <w:left w:val="nil"/>
              <w:bottom w:val="single" w:sz="4" w:space="0" w:color="auto"/>
              <w:right w:val="single" w:sz="4" w:space="0" w:color="auto"/>
            </w:tcBorders>
            <w:shd w:val="clear" w:color="000000" w:fill="FFFFFF"/>
            <w:hideMark/>
          </w:tcPr>
          <w:p w14:paraId="6B6256D2"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r>
      <w:tr w:rsidR="000D67E9" w:rsidRPr="00DD3CF3" w14:paraId="7762535A"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51" w:type="dxa"/>
            <w:gridSpan w:val="2"/>
            <w:tcBorders>
              <w:top w:val="nil"/>
              <w:left w:val="single" w:sz="4" w:space="0" w:color="auto"/>
              <w:bottom w:val="nil"/>
              <w:right w:val="single" w:sz="4" w:space="0" w:color="auto"/>
            </w:tcBorders>
            <w:shd w:val="clear" w:color="000000" w:fill="F2F2F2"/>
            <w:noWrap/>
            <w:vAlign w:val="center"/>
            <w:hideMark/>
          </w:tcPr>
          <w:p w14:paraId="282C8D20" w14:textId="77777777" w:rsidR="000D67E9" w:rsidRPr="00DD3CF3" w:rsidRDefault="000D67E9" w:rsidP="000D67E9">
            <w:pPr>
              <w:jc w:val="center"/>
              <w:rPr>
                <w:rFonts w:ascii="Calibri" w:hAnsi="Calibri"/>
                <w:color w:val="000000"/>
                <w:sz w:val="16"/>
                <w:szCs w:val="16"/>
              </w:rPr>
            </w:pPr>
            <w:r>
              <w:rPr>
                <w:rFonts w:ascii="Calibri" w:hAnsi="Calibri"/>
                <w:color w:val="000000"/>
                <w:sz w:val="16"/>
                <w:szCs w:val="16"/>
              </w:rPr>
              <w:t>34</w:t>
            </w:r>
          </w:p>
        </w:tc>
        <w:tc>
          <w:tcPr>
            <w:tcW w:w="2830" w:type="dxa"/>
            <w:gridSpan w:val="6"/>
            <w:tcBorders>
              <w:top w:val="nil"/>
              <w:left w:val="nil"/>
              <w:bottom w:val="nil"/>
              <w:right w:val="single" w:sz="4" w:space="0" w:color="auto"/>
            </w:tcBorders>
            <w:shd w:val="clear" w:color="000000" w:fill="F2F2F2"/>
            <w:vAlign w:val="center"/>
            <w:hideMark/>
          </w:tcPr>
          <w:p w14:paraId="502ECBF5" w14:textId="77777777" w:rsidR="000D67E9" w:rsidRDefault="000D67E9" w:rsidP="000D67E9">
            <w:pPr>
              <w:rPr>
                <w:rFonts w:ascii="Calibri" w:hAnsi="Calibri"/>
                <w:b/>
                <w:bCs/>
                <w:sz w:val="16"/>
                <w:szCs w:val="20"/>
              </w:rPr>
            </w:pPr>
            <w:r>
              <w:rPr>
                <w:rFonts w:ascii="Calibri" w:hAnsi="Calibri"/>
                <w:b/>
                <w:bCs/>
                <w:sz w:val="16"/>
                <w:szCs w:val="20"/>
              </w:rPr>
              <w:t>SPO</w:t>
            </w:r>
            <w:r w:rsidRPr="00524BE3">
              <w:rPr>
                <w:rFonts w:ascii="Calibri" w:hAnsi="Calibri"/>
                <w:b/>
                <w:bCs/>
                <w:sz w:val="16"/>
                <w:szCs w:val="20"/>
              </w:rPr>
              <w:t>.IDE.A.</w:t>
            </w:r>
            <w:r>
              <w:rPr>
                <w:rFonts w:ascii="Calibri" w:hAnsi="Calibri"/>
                <w:b/>
                <w:bCs/>
                <w:sz w:val="16"/>
                <w:szCs w:val="20"/>
              </w:rPr>
              <w:t>200</w:t>
            </w:r>
          </w:p>
          <w:p w14:paraId="2E534CD9" w14:textId="77777777" w:rsidR="000D67E9" w:rsidRDefault="000D67E9" w:rsidP="000D67E9">
            <w:pPr>
              <w:rPr>
                <w:rFonts w:ascii="Calibri" w:hAnsi="Calibri"/>
                <w:sz w:val="16"/>
                <w:szCs w:val="16"/>
              </w:rPr>
            </w:pPr>
            <w:r w:rsidRPr="00DD3CF3">
              <w:rPr>
                <w:rFonts w:ascii="Calibri" w:hAnsi="Calibri"/>
                <w:sz w:val="16"/>
                <w:szCs w:val="16"/>
              </w:rPr>
              <w:t>Equipo de Supervivencia</w:t>
            </w:r>
          </w:p>
          <w:p w14:paraId="4CB7E850" w14:textId="77777777" w:rsidR="000D67E9" w:rsidRPr="00DF70A8" w:rsidRDefault="000D67E9" w:rsidP="000D67E9">
            <w:pPr>
              <w:rPr>
                <w:rFonts w:ascii="Calibri" w:hAnsi="Calibri"/>
                <w:color w:val="8EAADB"/>
                <w:sz w:val="16"/>
                <w:szCs w:val="16"/>
              </w:rPr>
            </w:pPr>
            <w:r w:rsidRPr="00DF70A8">
              <w:rPr>
                <w:rFonts w:ascii="Calibri" w:hAnsi="Calibri"/>
                <w:color w:val="8EAADB"/>
                <w:sz w:val="16"/>
                <w:szCs w:val="16"/>
              </w:rPr>
              <w:t>(Limitación 12)</w:t>
            </w:r>
          </w:p>
        </w:tc>
        <w:tc>
          <w:tcPr>
            <w:tcW w:w="777" w:type="dxa"/>
            <w:gridSpan w:val="2"/>
            <w:tcBorders>
              <w:top w:val="nil"/>
              <w:left w:val="nil"/>
              <w:bottom w:val="nil"/>
              <w:right w:val="single" w:sz="4" w:space="0" w:color="auto"/>
            </w:tcBorders>
            <w:shd w:val="clear" w:color="000000" w:fill="F2F2F2"/>
            <w:hideMark/>
          </w:tcPr>
          <w:p w14:paraId="465829D7" w14:textId="77777777" w:rsidR="000D67E9" w:rsidRPr="00DD3CF3" w:rsidRDefault="000D67E9" w:rsidP="000D67E9">
            <w:pPr>
              <w:rPr>
                <w:rFonts w:ascii="Calibri" w:hAnsi="Calibri"/>
                <w:color w:val="000000"/>
                <w:sz w:val="16"/>
                <w:szCs w:val="16"/>
              </w:rPr>
            </w:pPr>
            <w:r w:rsidRPr="00DD3CF3">
              <w:rPr>
                <w:rFonts w:ascii="Calibri" w:hAnsi="Calibri"/>
                <w:sz w:val="16"/>
                <w:szCs w:val="16"/>
              </w:rPr>
              <w:t>(a)(1)</w:t>
            </w:r>
          </w:p>
        </w:tc>
        <w:tc>
          <w:tcPr>
            <w:tcW w:w="2023" w:type="dxa"/>
            <w:tcBorders>
              <w:top w:val="nil"/>
              <w:left w:val="nil"/>
              <w:bottom w:val="nil"/>
              <w:right w:val="single" w:sz="4" w:space="0" w:color="000000"/>
            </w:tcBorders>
            <w:shd w:val="clear" w:color="000000" w:fill="FFFFFF"/>
            <w:hideMark/>
          </w:tcPr>
          <w:p w14:paraId="3F4A02B5"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932" w:type="dxa"/>
            <w:tcBorders>
              <w:top w:val="nil"/>
              <w:left w:val="nil"/>
              <w:bottom w:val="nil"/>
              <w:right w:val="single" w:sz="4" w:space="0" w:color="000000"/>
            </w:tcBorders>
            <w:shd w:val="clear" w:color="000000" w:fill="FFFFFF"/>
            <w:hideMark/>
          </w:tcPr>
          <w:p w14:paraId="1556BF49"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621" w:type="dxa"/>
            <w:gridSpan w:val="2"/>
            <w:tcBorders>
              <w:top w:val="nil"/>
              <w:left w:val="nil"/>
              <w:bottom w:val="nil"/>
              <w:right w:val="nil"/>
            </w:tcBorders>
            <w:shd w:val="clear" w:color="000000" w:fill="FFFFFF"/>
            <w:hideMark/>
          </w:tcPr>
          <w:p w14:paraId="3BF50BB7"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777" w:type="dxa"/>
            <w:tcBorders>
              <w:top w:val="nil"/>
              <w:left w:val="single" w:sz="4" w:space="0" w:color="000000"/>
              <w:bottom w:val="nil"/>
              <w:right w:val="nil"/>
            </w:tcBorders>
            <w:shd w:val="clear" w:color="000000" w:fill="FFFFFF"/>
            <w:hideMark/>
          </w:tcPr>
          <w:p w14:paraId="42CF4E29"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2592" w:type="dxa"/>
            <w:gridSpan w:val="3"/>
            <w:tcBorders>
              <w:top w:val="single" w:sz="4" w:space="0" w:color="auto"/>
              <w:left w:val="single" w:sz="4" w:space="0" w:color="000000"/>
              <w:bottom w:val="nil"/>
              <w:right w:val="single" w:sz="4" w:space="0" w:color="auto"/>
            </w:tcBorders>
            <w:shd w:val="clear" w:color="000000" w:fill="F2F2F2"/>
            <w:hideMark/>
          </w:tcPr>
          <w:p w14:paraId="25F65D34"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r>
      <w:tr w:rsidR="000D67E9" w:rsidRPr="00DD3CF3" w14:paraId="5884237C"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51" w:type="dxa"/>
            <w:gridSpan w:val="2"/>
            <w:vMerge w:val="restart"/>
            <w:tcBorders>
              <w:top w:val="single" w:sz="4" w:space="0" w:color="auto"/>
              <w:left w:val="single" w:sz="4" w:space="0" w:color="auto"/>
              <w:bottom w:val="single" w:sz="4" w:space="0" w:color="auto"/>
              <w:right w:val="single" w:sz="4" w:space="0" w:color="auto"/>
            </w:tcBorders>
            <w:shd w:val="clear" w:color="000000" w:fill="F2F2F2"/>
            <w:noWrap/>
            <w:hideMark/>
          </w:tcPr>
          <w:p w14:paraId="12249E22" w14:textId="77777777" w:rsidR="000D67E9" w:rsidRPr="00DD3CF3" w:rsidRDefault="000D67E9" w:rsidP="000D67E9">
            <w:pPr>
              <w:jc w:val="center"/>
              <w:rPr>
                <w:rFonts w:ascii="Calibri" w:hAnsi="Calibri"/>
                <w:color w:val="000000"/>
                <w:sz w:val="16"/>
                <w:szCs w:val="16"/>
              </w:rPr>
            </w:pPr>
            <w:r w:rsidRPr="00DD3CF3">
              <w:rPr>
                <w:rFonts w:ascii="Calibri" w:hAnsi="Calibri"/>
                <w:color w:val="000000"/>
                <w:sz w:val="16"/>
                <w:szCs w:val="16"/>
              </w:rPr>
              <w:t> </w:t>
            </w:r>
          </w:p>
        </w:tc>
        <w:tc>
          <w:tcPr>
            <w:tcW w:w="2830" w:type="dxa"/>
            <w:gridSpan w:val="6"/>
            <w:vMerge w:val="restart"/>
            <w:tcBorders>
              <w:top w:val="single" w:sz="4" w:space="0" w:color="auto"/>
              <w:left w:val="single" w:sz="4" w:space="0" w:color="auto"/>
              <w:bottom w:val="single" w:sz="4" w:space="0" w:color="auto"/>
              <w:right w:val="single" w:sz="4" w:space="0" w:color="auto"/>
            </w:tcBorders>
            <w:shd w:val="clear" w:color="000000" w:fill="F2F2F2"/>
          </w:tcPr>
          <w:p w14:paraId="21D32A56" w14:textId="77777777" w:rsidR="000D67E9" w:rsidRPr="00DD3CF3" w:rsidRDefault="000D67E9" w:rsidP="000D67E9">
            <w:pPr>
              <w:rPr>
                <w:rFonts w:ascii="Calibri" w:hAnsi="Calibri"/>
                <w:color w:val="000000"/>
                <w:sz w:val="16"/>
                <w:szCs w:val="16"/>
              </w:rPr>
            </w:pPr>
          </w:p>
        </w:tc>
        <w:tc>
          <w:tcPr>
            <w:tcW w:w="777" w:type="dxa"/>
            <w:gridSpan w:val="2"/>
            <w:tcBorders>
              <w:top w:val="single" w:sz="4" w:space="0" w:color="auto"/>
              <w:left w:val="nil"/>
              <w:bottom w:val="single" w:sz="4" w:space="0" w:color="auto"/>
              <w:right w:val="single" w:sz="4" w:space="0" w:color="auto"/>
            </w:tcBorders>
            <w:shd w:val="clear" w:color="000000" w:fill="F2F2F2"/>
            <w:hideMark/>
          </w:tcPr>
          <w:p w14:paraId="3D0BF09F" w14:textId="77777777" w:rsidR="000D67E9" w:rsidRPr="00DD3CF3" w:rsidRDefault="000D67E9" w:rsidP="000D67E9">
            <w:pPr>
              <w:rPr>
                <w:rFonts w:ascii="Calibri" w:hAnsi="Calibri"/>
                <w:color w:val="000000"/>
                <w:sz w:val="16"/>
                <w:szCs w:val="16"/>
              </w:rPr>
            </w:pPr>
            <w:r w:rsidRPr="00DD3CF3">
              <w:rPr>
                <w:rFonts w:ascii="Calibri" w:hAnsi="Calibri"/>
                <w:sz w:val="16"/>
                <w:szCs w:val="16"/>
              </w:rPr>
              <w:t>(a)(2)</w:t>
            </w:r>
          </w:p>
        </w:tc>
        <w:tc>
          <w:tcPr>
            <w:tcW w:w="2023" w:type="dxa"/>
            <w:tcBorders>
              <w:top w:val="single" w:sz="4" w:space="0" w:color="auto"/>
              <w:left w:val="nil"/>
              <w:bottom w:val="single" w:sz="4" w:space="0" w:color="auto"/>
              <w:right w:val="single" w:sz="4" w:space="0" w:color="auto"/>
            </w:tcBorders>
            <w:shd w:val="clear" w:color="000000" w:fill="FFFFFF"/>
            <w:hideMark/>
          </w:tcPr>
          <w:p w14:paraId="0E1AD344"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932" w:type="dxa"/>
            <w:tcBorders>
              <w:top w:val="single" w:sz="4" w:space="0" w:color="auto"/>
              <w:left w:val="nil"/>
              <w:bottom w:val="single" w:sz="4" w:space="0" w:color="auto"/>
              <w:right w:val="single" w:sz="4" w:space="0" w:color="auto"/>
            </w:tcBorders>
            <w:shd w:val="clear" w:color="000000" w:fill="FFFFFF"/>
            <w:hideMark/>
          </w:tcPr>
          <w:p w14:paraId="36278077"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621" w:type="dxa"/>
            <w:gridSpan w:val="2"/>
            <w:tcBorders>
              <w:top w:val="single" w:sz="4" w:space="0" w:color="auto"/>
              <w:left w:val="nil"/>
              <w:bottom w:val="single" w:sz="4" w:space="0" w:color="auto"/>
              <w:right w:val="single" w:sz="4" w:space="0" w:color="auto"/>
            </w:tcBorders>
            <w:shd w:val="clear" w:color="000000" w:fill="FFFFFF"/>
            <w:hideMark/>
          </w:tcPr>
          <w:p w14:paraId="247827E1"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777" w:type="dxa"/>
            <w:tcBorders>
              <w:top w:val="single" w:sz="4" w:space="0" w:color="auto"/>
              <w:left w:val="nil"/>
              <w:bottom w:val="single" w:sz="4" w:space="0" w:color="auto"/>
              <w:right w:val="single" w:sz="4" w:space="0" w:color="auto"/>
            </w:tcBorders>
            <w:shd w:val="clear" w:color="000000" w:fill="FFFFFF"/>
            <w:hideMark/>
          </w:tcPr>
          <w:p w14:paraId="309EA3A1"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2592" w:type="dxa"/>
            <w:gridSpan w:val="3"/>
            <w:tcBorders>
              <w:top w:val="single" w:sz="4" w:space="0" w:color="auto"/>
              <w:left w:val="nil"/>
              <w:bottom w:val="single" w:sz="4" w:space="0" w:color="auto"/>
              <w:right w:val="single" w:sz="4" w:space="0" w:color="auto"/>
            </w:tcBorders>
            <w:shd w:val="clear" w:color="000000" w:fill="F2F2F2"/>
            <w:hideMark/>
          </w:tcPr>
          <w:p w14:paraId="50F81681"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r>
      <w:tr w:rsidR="000D67E9" w:rsidRPr="00DD3CF3" w14:paraId="2D53CA18"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51" w:type="dxa"/>
            <w:gridSpan w:val="2"/>
            <w:vMerge/>
            <w:tcBorders>
              <w:top w:val="single" w:sz="4" w:space="0" w:color="auto"/>
              <w:left w:val="single" w:sz="4" w:space="0" w:color="auto"/>
              <w:bottom w:val="single" w:sz="4" w:space="0" w:color="auto"/>
              <w:right w:val="single" w:sz="4" w:space="0" w:color="auto"/>
            </w:tcBorders>
            <w:vAlign w:val="center"/>
            <w:hideMark/>
          </w:tcPr>
          <w:p w14:paraId="605236F8" w14:textId="77777777" w:rsidR="000D67E9" w:rsidRPr="00DD3CF3" w:rsidRDefault="000D67E9" w:rsidP="000D67E9">
            <w:pPr>
              <w:rPr>
                <w:rFonts w:ascii="Calibri" w:hAnsi="Calibri"/>
                <w:color w:val="000000"/>
                <w:sz w:val="16"/>
                <w:szCs w:val="16"/>
              </w:rPr>
            </w:pPr>
          </w:p>
        </w:tc>
        <w:tc>
          <w:tcPr>
            <w:tcW w:w="2830" w:type="dxa"/>
            <w:gridSpan w:val="6"/>
            <w:vMerge/>
            <w:tcBorders>
              <w:top w:val="single" w:sz="4" w:space="0" w:color="auto"/>
              <w:left w:val="single" w:sz="4" w:space="0" w:color="auto"/>
              <w:bottom w:val="single" w:sz="4" w:space="0" w:color="auto"/>
              <w:right w:val="single" w:sz="4" w:space="0" w:color="auto"/>
            </w:tcBorders>
            <w:vAlign w:val="center"/>
          </w:tcPr>
          <w:p w14:paraId="4D13A9A6" w14:textId="77777777" w:rsidR="000D67E9" w:rsidRPr="00DD3CF3" w:rsidRDefault="000D67E9" w:rsidP="000D67E9">
            <w:pPr>
              <w:rPr>
                <w:rFonts w:ascii="Calibri" w:hAnsi="Calibri"/>
                <w:color w:val="000000"/>
                <w:sz w:val="16"/>
                <w:szCs w:val="16"/>
              </w:rPr>
            </w:pPr>
          </w:p>
        </w:tc>
        <w:tc>
          <w:tcPr>
            <w:tcW w:w="777" w:type="dxa"/>
            <w:gridSpan w:val="2"/>
            <w:tcBorders>
              <w:top w:val="nil"/>
              <w:left w:val="nil"/>
              <w:bottom w:val="single" w:sz="4" w:space="0" w:color="auto"/>
              <w:right w:val="single" w:sz="4" w:space="0" w:color="auto"/>
            </w:tcBorders>
            <w:shd w:val="clear" w:color="000000" w:fill="F2F2F2"/>
            <w:hideMark/>
          </w:tcPr>
          <w:p w14:paraId="0660322E" w14:textId="77777777" w:rsidR="000D67E9" w:rsidRPr="00DD3CF3" w:rsidRDefault="000D67E9" w:rsidP="000D67E9">
            <w:pPr>
              <w:rPr>
                <w:rFonts w:ascii="Calibri" w:hAnsi="Calibri"/>
                <w:color w:val="000000"/>
                <w:sz w:val="16"/>
                <w:szCs w:val="16"/>
              </w:rPr>
            </w:pPr>
            <w:r w:rsidRPr="00DD3CF3">
              <w:rPr>
                <w:rFonts w:ascii="Calibri" w:hAnsi="Calibri"/>
                <w:sz w:val="16"/>
                <w:szCs w:val="16"/>
              </w:rPr>
              <w:t>(a)(3)</w:t>
            </w:r>
          </w:p>
        </w:tc>
        <w:tc>
          <w:tcPr>
            <w:tcW w:w="2023" w:type="dxa"/>
            <w:tcBorders>
              <w:top w:val="nil"/>
              <w:left w:val="nil"/>
              <w:bottom w:val="single" w:sz="4" w:space="0" w:color="auto"/>
              <w:right w:val="single" w:sz="4" w:space="0" w:color="auto"/>
            </w:tcBorders>
            <w:shd w:val="clear" w:color="000000" w:fill="FFFFFF"/>
            <w:hideMark/>
          </w:tcPr>
          <w:p w14:paraId="3371BF44"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932" w:type="dxa"/>
            <w:tcBorders>
              <w:top w:val="nil"/>
              <w:left w:val="nil"/>
              <w:bottom w:val="single" w:sz="4" w:space="0" w:color="auto"/>
              <w:right w:val="single" w:sz="4" w:space="0" w:color="auto"/>
            </w:tcBorders>
            <w:shd w:val="clear" w:color="000000" w:fill="FFFFFF"/>
            <w:hideMark/>
          </w:tcPr>
          <w:p w14:paraId="2DC36228"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621" w:type="dxa"/>
            <w:gridSpan w:val="2"/>
            <w:tcBorders>
              <w:top w:val="nil"/>
              <w:left w:val="nil"/>
              <w:bottom w:val="single" w:sz="4" w:space="0" w:color="auto"/>
              <w:right w:val="single" w:sz="4" w:space="0" w:color="auto"/>
            </w:tcBorders>
            <w:shd w:val="clear" w:color="000000" w:fill="FFFFFF"/>
            <w:hideMark/>
          </w:tcPr>
          <w:p w14:paraId="3B9952D3"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777" w:type="dxa"/>
            <w:tcBorders>
              <w:top w:val="nil"/>
              <w:left w:val="nil"/>
              <w:bottom w:val="single" w:sz="4" w:space="0" w:color="auto"/>
              <w:right w:val="single" w:sz="4" w:space="0" w:color="auto"/>
            </w:tcBorders>
            <w:shd w:val="clear" w:color="000000" w:fill="FFFFFF"/>
            <w:hideMark/>
          </w:tcPr>
          <w:p w14:paraId="040B4EA2"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2592" w:type="dxa"/>
            <w:gridSpan w:val="3"/>
            <w:tcBorders>
              <w:top w:val="nil"/>
              <w:left w:val="nil"/>
              <w:bottom w:val="single" w:sz="4" w:space="0" w:color="auto"/>
              <w:right w:val="single" w:sz="4" w:space="0" w:color="auto"/>
            </w:tcBorders>
            <w:shd w:val="clear" w:color="000000" w:fill="F2F2F2"/>
            <w:hideMark/>
          </w:tcPr>
          <w:p w14:paraId="40D4587F"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r>
      <w:tr w:rsidR="000D67E9" w:rsidRPr="00DD3CF3" w14:paraId="71D0E1FA"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51" w:type="dxa"/>
            <w:gridSpan w:val="2"/>
            <w:vMerge/>
            <w:tcBorders>
              <w:top w:val="single" w:sz="4" w:space="0" w:color="auto"/>
              <w:left w:val="single" w:sz="4" w:space="0" w:color="auto"/>
              <w:bottom w:val="single" w:sz="4" w:space="0" w:color="auto"/>
              <w:right w:val="single" w:sz="4" w:space="0" w:color="auto"/>
            </w:tcBorders>
            <w:vAlign w:val="center"/>
            <w:hideMark/>
          </w:tcPr>
          <w:p w14:paraId="027CB8EA" w14:textId="77777777" w:rsidR="000D67E9" w:rsidRPr="00DD3CF3" w:rsidRDefault="000D67E9" w:rsidP="000D67E9">
            <w:pPr>
              <w:rPr>
                <w:rFonts w:ascii="Calibri" w:hAnsi="Calibri"/>
                <w:color w:val="000000"/>
                <w:sz w:val="16"/>
                <w:szCs w:val="16"/>
              </w:rPr>
            </w:pPr>
          </w:p>
        </w:tc>
        <w:tc>
          <w:tcPr>
            <w:tcW w:w="2830" w:type="dxa"/>
            <w:gridSpan w:val="6"/>
            <w:vMerge/>
            <w:tcBorders>
              <w:top w:val="single" w:sz="4" w:space="0" w:color="auto"/>
              <w:left w:val="single" w:sz="4" w:space="0" w:color="auto"/>
              <w:bottom w:val="single" w:sz="4" w:space="0" w:color="auto"/>
              <w:right w:val="single" w:sz="4" w:space="0" w:color="auto"/>
            </w:tcBorders>
            <w:vAlign w:val="center"/>
          </w:tcPr>
          <w:p w14:paraId="05CE9359" w14:textId="77777777" w:rsidR="000D67E9" w:rsidRPr="00DD3CF3" w:rsidRDefault="000D67E9" w:rsidP="000D67E9">
            <w:pPr>
              <w:rPr>
                <w:rFonts w:ascii="Calibri" w:hAnsi="Calibri"/>
                <w:color w:val="000000"/>
                <w:sz w:val="16"/>
                <w:szCs w:val="16"/>
              </w:rPr>
            </w:pPr>
          </w:p>
        </w:tc>
        <w:tc>
          <w:tcPr>
            <w:tcW w:w="777" w:type="dxa"/>
            <w:gridSpan w:val="2"/>
            <w:tcBorders>
              <w:top w:val="nil"/>
              <w:left w:val="nil"/>
              <w:bottom w:val="single" w:sz="4" w:space="0" w:color="auto"/>
              <w:right w:val="single" w:sz="4" w:space="0" w:color="auto"/>
            </w:tcBorders>
            <w:shd w:val="clear" w:color="000000" w:fill="F2F2F2"/>
            <w:hideMark/>
          </w:tcPr>
          <w:p w14:paraId="60F7627F" w14:textId="77777777" w:rsidR="000D67E9" w:rsidRPr="00DD3CF3" w:rsidRDefault="000D67E9" w:rsidP="000D67E9">
            <w:pPr>
              <w:rPr>
                <w:rFonts w:ascii="Calibri" w:hAnsi="Calibri"/>
                <w:color w:val="000000"/>
                <w:sz w:val="16"/>
                <w:szCs w:val="16"/>
              </w:rPr>
            </w:pPr>
            <w:r w:rsidRPr="00DD3CF3">
              <w:rPr>
                <w:rFonts w:ascii="Calibri" w:hAnsi="Calibri"/>
                <w:sz w:val="16"/>
                <w:szCs w:val="16"/>
              </w:rPr>
              <w:t>(b)(1)(i)</w:t>
            </w:r>
          </w:p>
        </w:tc>
        <w:tc>
          <w:tcPr>
            <w:tcW w:w="2023" w:type="dxa"/>
            <w:tcBorders>
              <w:top w:val="nil"/>
              <w:left w:val="nil"/>
              <w:bottom w:val="single" w:sz="4" w:space="0" w:color="auto"/>
              <w:right w:val="single" w:sz="4" w:space="0" w:color="auto"/>
            </w:tcBorders>
            <w:shd w:val="clear" w:color="000000" w:fill="FFFFFF"/>
            <w:hideMark/>
          </w:tcPr>
          <w:p w14:paraId="0D8A9692"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932" w:type="dxa"/>
            <w:tcBorders>
              <w:top w:val="nil"/>
              <w:left w:val="nil"/>
              <w:bottom w:val="single" w:sz="4" w:space="0" w:color="auto"/>
              <w:right w:val="single" w:sz="4" w:space="0" w:color="auto"/>
            </w:tcBorders>
            <w:shd w:val="clear" w:color="000000" w:fill="FFFFFF"/>
            <w:hideMark/>
          </w:tcPr>
          <w:p w14:paraId="18BF0D92"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621" w:type="dxa"/>
            <w:gridSpan w:val="2"/>
            <w:tcBorders>
              <w:top w:val="nil"/>
              <w:left w:val="nil"/>
              <w:bottom w:val="single" w:sz="4" w:space="0" w:color="auto"/>
              <w:right w:val="single" w:sz="4" w:space="0" w:color="auto"/>
            </w:tcBorders>
            <w:shd w:val="clear" w:color="000000" w:fill="FFFFFF"/>
            <w:hideMark/>
          </w:tcPr>
          <w:p w14:paraId="74786C28"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777" w:type="dxa"/>
            <w:tcBorders>
              <w:top w:val="nil"/>
              <w:left w:val="nil"/>
              <w:bottom w:val="single" w:sz="4" w:space="0" w:color="auto"/>
              <w:right w:val="single" w:sz="4" w:space="0" w:color="auto"/>
            </w:tcBorders>
            <w:shd w:val="clear" w:color="000000" w:fill="FFFFFF"/>
            <w:hideMark/>
          </w:tcPr>
          <w:p w14:paraId="4ADA3DBB"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2592" w:type="dxa"/>
            <w:gridSpan w:val="3"/>
            <w:tcBorders>
              <w:top w:val="nil"/>
              <w:left w:val="nil"/>
              <w:bottom w:val="single" w:sz="4" w:space="0" w:color="auto"/>
              <w:right w:val="single" w:sz="4" w:space="0" w:color="auto"/>
            </w:tcBorders>
            <w:shd w:val="clear" w:color="000000" w:fill="F2F2F2"/>
            <w:hideMark/>
          </w:tcPr>
          <w:p w14:paraId="317F0ADF"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r>
      <w:tr w:rsidR="000D67E9" w:rsidRPr="00DD3CF3" w14:paraId="5D6B1992"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51" w:type="dxa"/>
            <w:gridSpan w:val="2"/>
            <w:vMerge/>
            <w:tcBorders>
              <w:top w:val="single" w:sz="4" w:space="0" w:color="auto"/>
              <w:left w:val="single" w:sz="4" w:space="0" w:color="auto"/>
              <w:bottom w:val="single" w:sz="4" w:space="0" w:color="auto"/>
              <w:right w:val="single" w:sz="4" w:space="0" w:color="auto"/>
            </w:tcBorders>
            <w:vAlign w:val="center"/>
            <w:hideMark/>
          </w:tcPr>
          <w:p w14:paraId="757A3345" w14:textId="77777777" w:rsidR="000D67E9" w:rsidRPr="00DD3CF3" w:rsidRDefault="000D67E9" w:rsidP="000D67E9">
            <w:pPr>
              <w:rPr>
                <w:rFonts w:ascii="Calibri" w:hAnsi="Calibri"/>
                <w:color w:val="000000"/>
                <w:sz w:val="16"/>
                <w:szCs w:val="16"/>
              </w:rPr>
            </w:pPr>
          </w:p>
        </w:tc>
        <w:tc>
          <w:tcPr>
            <w:tcW w:w="2830" w:type="dxa"/>
            <w:gridSpan w:val="6"/>
            <w:vMerge/>
            <w:tcBorders>
              <w:top w:val="single" w:sz="4" w:space="0" w:color="auto"/>
              <w:left w:val="single" w:sz="4" w:space="0" w:color="auto"/>
              <w:bottom w:val="single" w:sz="4" w:space="0" w:color="auto"/>
              <w:right w:val="single" w:sz="4" w:space="0" w:color="auto"/>
            </w:tcBorders>
            <w:vAlign w:val="center"/>
          </w:tcPr>
          <w:p w14:paraId="6C0DDD38" w14:textId="77777777" w:rsidR="000D67E9" w:rsidRPr="00DD3CF3" w:rsidRDefault="000D67E9" w:rsidP="000D67E9">
            <w:pPr>
              <w:rPr>
                <w:rFonts w:ascii="Calibri" w:hAnsi="Calibri"/>
                <w:color w:val="000000"/>
                <w:sz w:val="16"/>
                <w:szCs w:val="16"/>
              </w:rPr>
            </w:pPr>
          </w:p>
        </w:tc>
        <w:tc>
          <w:tcPr>
            <w:tcW w:w="777" w:type="dxa"/>
            <w:gridSpan w:val="2"/>
            <w:tcBorders>
              <w:top w:val="nil"/>
              <w:left w:val="nil"/>
              <w:bottom w:val="single" w:sz="4" w:space="0" w:color="auto"/>
              <w:right w:val="single" w:sz="4" w:space="0" w:color="auto"/>
            </w:tcBorders>
            <w:shd w:val="clear" w:color="000000" w:fill="F2F2F2"/>
            <w:hideMark/>
          </w:tcPr>
          <w:p w14:paraId="6AEC909F" w14:textId="77777777" w:rsidR="000D67E9" w:rsidRPr="00DD3CF3" w:rsidRDefault="000D67E9" w:rsidP="000D67E9">
            <w:pPr>
              <w:rPr>
                <w:rFonts w:ascii="Calibri" w:hAnsi="Calibri"/>
                <w:color w:val="000000"/>
                <w:sz w:val="16"/>
                <w:szCs w:val="16"/>
              </w:rPr>
            </w:pPr>
            <w:r w:rsidRPr="00DD3CF3">
              <w:rPr>
                <w:rFonts w:ascii="Calibri" w:hAnsi="Calibri"/>
                <w:sz w:val="16"/>
                <w:szCs w:val="16"/>
              </w:rPr>
              <w:t>(b)(1)(ii)</w:t>
            </w:r>
          </w:p>
        </w:tc>
        <w:tc>
          <w:tcPr>
            <w:tcW w:w="2023" w:type="dxa"/>
            <w:tcBorders>
              <w:top w:val="nil"/>
              <w:left w:val="nil"/>
              <w:bottom w:val="single" w:sz="4" w:space="0" w:color="auto"/>
              <w:right w:val="single" w:sz="4" w:space="0" w:color="auto"/>
            </w:tcBorders>
            <w:shd w:val="clear" w:color="000000" w:fill="FFFFFF"/>
            <w:hideMark/>
          </w:tcPr>
          <w:p w14:paraId="10751787"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932" w:type="dxa"/>
            <w:tcBorders>
              <w:top w:val="nil"/>
              <w:left w:val="nil"/>
              <w:bottom w:val="single" w:sz="4" w:space="0" w:color="auto"/>
              <w:right w:val="single" w:sz="4" w:space="0" w:color="auto"/>
            </w:tcBorders>
            <w:shd w:val="clear" w:color="000000" w:fill="FFFFFF"/>
            <w:hideMark/>
          </w:tcPr>
          <w:p w14:paraId="771461F1"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621" w:type="dxa"/>
            <w:gridSpan w:val="2"/>
            <w:tcBorders>
              <w:top w:val="nil"/>
              <w:left w:val="nil"/>
              <w:bottom w:val="single" w:sz="4" w:space="0" w:color="auto"/>
              <w:right w:val="single" w:sz="4" w:space="0" w:color="auto"/>
            </w:tcBorders>
            <w:shd w:val="clear" w:color="000000" w:fill="FFFFFF"/>
            <w:hideMark/>
          </w:tcPr>
          <w:p w14:paraId="63FE5AD3"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777" w:type="dxa"/>
            <w:tcBorders>
              <w:top w:val="nil"/>
              <w:left w:val="nil"/>
              <w:bottom w:val="single" w:sz="4" w:space="0" w:color="auto"/>
              <w:right w:val="single" w:sz="4" w:space="0" w:color="auto"/>
            </w:tcBorders>
            <w:shd w:val="clear" w:color="000000" w:fill="FFFFFF"/>
            <w:hideMark/>
          </w:tcPr>
          <w:p w14:paraId="2FEF4FA8"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2592" w:type="dxa"/>
            <w:gridSpan w:val="3"/>
            <w:tcBorders>
              <w:top w:val="nil"/>
              <w:left w:val="nil"/>
              <w:bottom w:val="single" w:sz="4" w:space="0" w:color="auto"/>
              <w:right w:val="single" w:sz="4" w:space="0" w:color="auto"/>
            </w:tcBorders>
            <w:shd w:val="clear" w:color="000000" w:fill="F2F2F2"/>
            <w:hideMark/>
          </w:tcPr>
          <w:p w14:paraId="0ACFB54E"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r>
      <w:tr w:rsidR="000D67E9" w:rsidRPr="00DD3CF3" w14:paraId="6285BF14"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50"/>
        </w:trPr>
        <w:tc>
          <w:tcPr>
            <w:tcW w:w="651" w:type="dxa"/>
            <w:gridSpan w:val="2"/>
            <w:vMerge/>
            <w:tcBorders>
              <w:top w:val="single" w:sz="4" w:space="0" w:color="auto"/>
              <w:left w:val="single" w:sz="4" w:space="0" w:color="auto"/>
              <w:bottom w:val="single" w:sz="4" w:space="0" w:color="auto"/>
              <w:right w:val="single" w:sz="4" w:space="0" w:color="auto"/>
            </w:tcBorders>
            <w:vAlign w:val="center"/>
            <w:hideMark/>
          </w:tcPr>
          <w:p w14:paraId="70C0E4A1" w14:textId="77777777" w:rsidR="000D67E9" w:rsidRPr="00DD3CF3" w:rsidRDefault="000D67E9" w:rsidP="000D67E9">
            <w:pPr>
              <w:rPr>
                <w:rFonts w:ascii="Calibri" w:hAnsi="Calibri"/>
                <w:color w:val="000000"/>
                <w:sz w:val="16"/>
                <w:szCs w:val="16"/>
              </w:rPr>
            </w:pPr>
          </w:p>
        </w:tc>
        <w:tc>
          <w:tcPr>
            <w:tcW w:w="2830" w:type="dxa"/>
            <w:gridSpan w:val="6"/>
            <w:vMerge/>
            <w:tcBorders>
              <w:top w:val="single" w:sz="4" w:space="0" w:color="auto"/>
              <w:left w:val="single" w:sz="4" w:space="0" w:color="auto"/>
              <w:bottom w:val="single" w:sz="4" w:space="0" w:color="auto"/>
              <w:right w:val="single" w:sz="4" w:space="0" w:color="auto"/>
            </w:tcBorders>
            <w:vAlign w:val="center"/>
          </w:tcPr>
          <w:p w14:paraId="330FF897" w14:textId="77777777" w:rsidR="000D67E9" w:rsidRPr="00DD3CF3" w:rsidRDefault="000D67E9" w:rsidP="000D67E9">
            <w:pPr>
              <w:rPr>
                <w:rFonts w:ascii="Calibri" w:hAnsi="Calibri"/>
                <w:color w:val="000000"/>
                <w:sz w:val="16"/>
                <w:szCs w:val="16"/>
              </w:rPr>
            </w:pPr>
          </w:p>
        </w:tc>
        <w:tc>
          <w:tcPr>
            <w:tcW w:w="777" w:type="dxa"/>
            <w:gridSpan w:val="2"/>
            <w:tcBorders>
              <w:top w:val="nil"/>
              <w:left w:val="nil"/>
              <w:bottom w:val="single" w:sz="4" w:space="0" w:color="auto"/>
              <w:right w:val="single" w:sz="4" w:space="0" w:color="auto"/>
            </w:tcBorders>
            <w:shd w:val="clear" w:color="000000" w:fill="F2F2F2"/>
            <w:hideMark/>
          </w:tcPr>
          <w:p w14:paraId="06C07554" w14:textId="77777777" w:rsidR="000D67E9" w:rsidRPr="00DD3CF3" w:rsidRDefault="000D67E9" w:rsidP="000D67E9">
            <w:pPr>
              <w:rPr>
                <w:rFonts w:ascii="Calibri" w:hAnsi="Calibri"/>
                <w:color w:val="000000"/>
                <w:sz w:val="16"/>
                <w:szCs w:val="16"/>
              </w:rPr>
            </w:pPr>
            <w:r w:rsidRPr="00DD3CF3">
              <w:rPr>
                <w:rFonts w:ascii="Calibri" w:hAnsi="Calibri"/>
                <w:sz w:val="16"/>
                <w:szCs w:val="16"/>
              </w:rPr>
              <w:t>(b)(2)</w:t>
            </w:r>
          </w:p>
        </w:tc>
        <w:tc>
          <w:tcPr>
            <w:tcW w:w="2023" w:type="dxa"/>
            <w:tcBorders>
              <w:top w:val="nil"/>
              <w:left w:val="nil"/>
              <w:bottom w:val="single" w:sz="4" w:space="0" w:color="auto"/>
              <w:right w:val="single" w:sz="4" w:space="0" w:color="auto"/>
            </w:tcBorders>
            <w:shd w:val="clear" w:color="000000" w:fill="FFFFFF"/>
            <w:hideMark/>
          </w:tcPr>
          <w:p w14:paraId="2061BB09"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932" w:type="dxa"/>
            <w:tcBorders>
              <w:top w:val="nil"/>
              <w:left w:val="nil"/>
              <w:bottom w:val="single" w:sz="4" w:space="0" w:color="auto"/>
              <w:right w:val="single" w:sz="4" w:space="0" w:color="auto"/>
            </w:tcBorders>
            <w:shd w:val="clear" w:color="000000" w:fill="FFFFFF"/>
            <w:hideMark/>
          </w:tcPr>
          <w:p w14:paraId="6050FF7D"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621" w:type="dxa"/>
            <w:gridSpan w:val="2"/>
            <w:tcBorders>
              <w:top w:val="nil"/>
              <w:left w:val="nil"/>
              <w:bottom w:val="single" w:sz="4" w:space="0" w:color="auto"/>
              <w:right w:val="single" w:sz="4" w:space="0" w:color="auto"/>
            </w:tcBorders>
            <w:shd w:val="clear" w:color="000000" w:fill="FFFFFF"/>
            <w:hideMark/>
          </w:tcPr>
          <w:p w14:paraId="1E665998"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777" w:type="dxa"/>
            <w:tcBorders>
              <w:top w:val="nil"/>
              <w:left w:val="nil"/>
              <w:bottom w:val="single" w:sz="4" w:space="0" w:color="auto"/>
              <w:right w:val="single" w:sz="4" w:space="0" w:color="auto"/>
            </w:tcBorders>
            <w:shd w:val="clear" w:color="000000" w:fill="FFFFFF"/>
            <w:hideMark/>
          </w:tcPr>
          <w:p w14:paraId="5787E75F"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c>
          <w:tcPr>
            <w:tcW w:w="2592" w:type="dxa"/>
            <w:gridSpan w:val="3"/>
            <w:tcBorders>
              <w:top w:val="nil"/>
              <w:left w:val="nil"/>
              <w:bottom w:val="single" w:sz="4" w:space="0" w:color="auto"/>
              <w:right w:val="single" w:sz="4" w:space="0" w:color="auto"/>
            </w:tcBorders>
            <w:shd w:val="clear" w:color="000000" w:fill="F2F2F2"/>
            <w:hideMark/>
          </w:tcPr>
          <w:p w14:paraId="13C40879"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r>
      <w:tr w:rsidR="000D67E9" w:rsidRPr="00DD3CF3" w14:paraId="40E0D5BE"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7"/>
        </w:trPr>
        <w:tc>
          <w:tcPr>
            <w:tcW w:w="6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0005A27" w14:textId="77777777" w:rsidR="000D67E9" w:rsidRPr="00CA7F73" w:rsidRDefault="000D67E9" w:rsidP="000D67E9">
            <w:pPr>
              <w:jc w:val="center"/>
              <w:rPr>
                <w:rFonts w:ascii="Calibri" w:hAnsi="Calibri"/>
                <w:color w:val="000000"/>
                <w:sz w:val="16"/>
                <w:szCs w:val="16"/>
              </w:rPr>
            </w:pPr>
            <w:r>
              <w:rPr>
                <w:rFonts w:ascii="Calibri" w:hAnsi="Calibri"/>
                <w:sz w:val="16"/>
                <w:szCs w:val="16"/>
              </w:rPr>
              <w:t>35</w:t>
            </w:r>
          </w:p>
        </w:tc>
        <w:tc>
          <w:tcPr>
            <w:tcW w:w="2830" w:type="dxa"/>
            <w:gridSpan w:val="6"/>
            <w:tcBorders>
              <w:top w:val="single" w:sz="4" w:space="0" w:color="auto"/>
              <w:left w:val="single" w:sz="4" w:space="0" w:color="auto"/>
              <w:bottom w:val="single" w:sz="4" w:space="0" w:color="auto"/>
              <w:right w:val="single" w:sz="4" w:space="0" w:color="auto"/>
            </w:tcBorders>
            <w:shd w:val="clear" w:color="000000" w:fill="FFFFFF"/>
          </w:tcPr>
          <w:p w14:paraId="688F559E" w14:textId="77777777" w:rsidR="000D67E9" w:rsidRPr="00E31BD9" w:rsidRDefault="000D67E9" w:rsidP="000D67E9">
            <w:pPr>
              <w:rPr>
                <w:rFonts w:ascii="Calibri" w:hAnsi="Calibri"/>
                <w:b/>
                <w:bCs/>
                <w:sz w:val="16"/>
                <w:szCs w:val="20"/>
              </w:rPr>
            </w:pPr>
            <w:r w:rsidRPr="00E31BD9">
              <w:rPr>
                <w:rFonts w:ascii="Calibri" w:hAnsi="Calibri"/>
                <w:b/>
                <w:bCs/>
                <w:sz w:val="16"/>
                <w:szCs w:val="20"/>
              </w:rPr>
              <w:t>SPO.GEN.130</w:t>
            </w:r>
          </w:p>
          <w:p w14:paraId="5DD48B3A" w14:textId="77777777" w:rsidR="000D67E9" w:rsidRPr="00E31BD9" w:rsidRDefault="000D67E9" w:rsidP="000D67E9">
            <w:pPr>
              <w:rPr>
                <w:rFonts w:ascii="Calibri" w:hAnsi="Calibri"/>
                <w:sz w:val="16"/>
                <w:szCs w:val="20"/>
              </w:rPr>
            </w:pPr>
            <w:r w:rsidRPr="00E31BD9">
              <w:rPr>
                <w:rFonts w:ascii="Calibri" w:hAnsi="Calibri"/>
                <w:sz w:val="16"/>
                <w:szCs w:val="20"/>
              </w:rPr>
              <w:t>PED</w:t>
            </w:r>
          </w:p>
          <w:p w14:paraId="3DEE2170" w14:textId="77777777" w:rsidR="000D67E9" w:rsidRPr="00E31BD9" w:rsidRDefault="000D67E9" w:rsidP="000D67E9">
            <w:pPr>
              <w:rPr>
                <w:rFonts w:ascii="Calibri" w:hAnsi="Calibri"/>
                <w:b/>
                <w:bCs/>
                <w:sz w:val="16"/>
                <w:szCs w:val="20"/>
              </w:rPr>
            </w:pPr>
          </w:p>
        </w:tc>
        <w:tc>
          <w:tcPr>
            <w:tcW w:w="7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8598B5" w14:textId="77777777" w:rsidR="000D67E9" w:rsidRPr="00CA7F73" w:rsidRDefault="000D67E9" w:rsidP="000D67E9">
            <w:pPr>
              <w:rPr>
                <w:rFonts w:ascii="Calibri" w:hAnsi="Calibri"/>
                <w:sz w:val="16"/>
                <w:szCs w:val="16"/>
              </w:rPr>
            </w:pPr>
            <w:r w:rsidRPr="00DD3CF3">
              <w:rPr>
                <w:rFonts w:ascii="Calibri" w:hAnsi="Calibri"/>
                <w:sz w:val="16"/>
                <w:szCs w:val="16"/>
              </w:rPr>
              <w:t> </w:t>
            </w:r>
          </w:p>
        </w:tc>
        <w:tc>
          <w:tcPr>
            <w:tcW w:w="2023" w:type="dxa"/>
            <w:tcBorders>
              <w:top w:val="single" w:sz="4" w:space="0" w:color="auto"/>
              <w:left w:val="single" w:sz="4" w:space="0" w:color="auto"/>
              <w:bottom w:val="single" w:sz="4" w:space="0" w:color="auto"/>
              <w:right w:val="single" w:sz="4" w:space="0" w:color="auto"/>
            </w:tcBorders>
            <w:shd w:val="clear" w:color="000000" w:fill="FFFFFF"/>
          </w:tcPr>
          <w:p w14:paraId="67403B7B" w14:textId="77777777" w:rsidR="000D67E9" w:rsidRPr="00CA7F73" w:rsidRDefault="000D67E9" w:rsidP="000D67E9">
            <w:pPr>
              <w:rPr>
                <w:rFonts w:ascii="Calibri" w:hAnsi="Calibri"/>
                <w:color w:val="000000"/>
                <w:sz w:val="20"/>
                <w:szCs w:val="20"/>
              </w:rPr>
            </w:pPr>
            <w:r w:rsidRPr="00DD3CF3">
              <w:rPr>
                <w:rFonts w:ascii="Calibri" w:hAnsi="Calibri"/>
                <w:sz w:val="16"/>
                <w:szCs w:val="16"/>
              </w:rPr>
              <w:t> </w:t>
            </w:r>
          </w:p>
        </w:tc>
        <w:tc>
          <w:tcPr>
            <w:tcW w:w="932" w:type="dxa"/>
            <w:tcBorders>
              <w:top w:val="single" w:sz="4" w:space="0" w:color="auto"/>
              <w:left w:val="single" w:sz="4" w:space="0" w:color="auto"/>
              <w:bottom w:val="single" w:sz="4" w:space="0" w:color="auto"/>
              <w:right w:val="single" w:sz="4" w:space="0" w:color="auto"/>
            </w:tcBorders>
            <w:shd w:val="clear" w:color="000000" w:fill="FFFFFF"/>
          </w:tcPr>
          <w:p w14:paraId="2636D4E5" w14:textId="77777777" w:rsidR="000D67E9" w:rsidRPr="00CA7F73" w:rsidRDefault="000D67E9" w:rsidP="000D67E9">
            <w:pPr>
              <w:rPr>
                <w:rFonts w:ascii="Calibri" w:hAnsi="Calibri"/>
                <w:color w:val="000000"/>
                <w:sz w:val="20"/>
                <w:szCs w:val="20"/>
              </w:rPr>
            </w:pPr>
            <w:r w:rsidRPr="00DD3CF3">
              <w:rPr>
                <w:rFonts w:ascii="Calibri" w:hAnsi="Calibri"/>
                <w:sz w:val="16"/>
                <w:szCs w:val="16"/>
              </w:rPr>
              <w:t> </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tcPr>
          <w:p w14:paraId="20922EA8" w14:textId="77777777" w:rsidR="000D67E9" w:rsidRPr="00CA7F73" w:rsidRDefault="000D67E9" w:rsidP="000D67E9">
            <w:pPr>
              <w:rPr>
                <w:rFonts w:ascii="Calibri" w:hAnsi="Calibri"/>
                <w:color w:val="000000"/>
                <w:sz w:val="20"/>
                <w:szCs w:val="20"/>
              </w:rPr>
            </w:pPr>
            <w:r w:rsidRPr="00DD3CF3">
              <w:rPr>
                <w:rFonts w:ascii="Calibri" w:hAnsi="Calibri"/>
                <w:color w:val="000000"/>
                <w:sz w:val="16"/>
                <w:szCs w:val="16"/>
              </w:rPr>
              <w:t> </w:t>
            </w:r>
          </w:p>
        </w:tc>
        <w:tc>
          <w:tcPr>
            <w:tcW w:w="777" w:type="dxa"/>
            <w:tcBorders>
              <w:top w:val="single" w:sz="4" w:space="0" w:color="auto"/>
              <w:left w:val="single" w:sz="4" w:space="0" w:color="auto"/>
              <w:bottom w:val="single" w:sz="4" w:space="0" w:color="auto"/>
              <w:right w:val="single" w:sz="4" w:space="0" w:color="auto"/>
            </w:tcBorders>
            <w:shd w:val="clear" w:color="000000" w:fill="FFFFFF"/>
          </w:tcPr>
          <w:p w14:paraId="2314B83A" w14:textId="77777777" w:rsidR="000D67E9" w:rsidRPr="00CA7F73" w:rsidRDefault="000D67E9" w:rsidP="000D67E9">
            <w:pPr>
              <w:rPr>
                <w:rFonts w:ascii="Calibri" w:hAnsi="Calibri"/>
                <w:color w:val="000000"/>
                <w:sz w:val="16"/>
                <w:szCs w:val="16"/>
              </w:rPr>
            </w:pPr>
            <w:r w:rsidRPr="00DD3CF3">
              <w:rPr>
                <w:rFonts w:ascii="Calibri" w:hAnsi="Calibri"/>
                <w:color w:val="000000"/>
                <w:sz w:val="16"/>
                <w:szCs w:val="16"/>
              </w:rPr>
              <w:t> </w:t>
            </w:r>
          </w:p>
        </w:tc>
        <w:tc>
          <w:tcPr>
            <w:tcW w:w="2592" w:type="dxa"/>
            <w:gridSpan w:val="3"/>
            <w:tcBorders>
              <w:top w:val="single" w:sz="4" w:space="0" w:color="auto"/>
              <w:left w:val="single" w:sz="4" w:space="0" w:color="auto"/>
              <w:bottom w:val="single" w:sz="4" w:space="0" w:color="auto"/>
              <w:right w:val="single" w:sz="4" w:space="0" w:color="auto"/>
            </w:tcBorders>
            <w:shd w:val="clear" w:color="000000" w:fill="FFFFFF"/>
          </w:tcPr>
          <w:p w14:paraId="6CEC50B3" w14:textId="77777777" w:rsidR="000D67E9" w:rsidRPr="00DD3CF3" w:rsidRDefault="000D67E9" w:rsidP="000D67E9">
            <w:pPr>
              <w:rPr>
                <w:rFonts w:ascii="Calibri" w:hAnsi="Calibri"/>
                <w:color w:val="000000"/>
                <w:sz w:val="16"/>
                <w:szCs w:val="16"/>
              </w:rPr>
            </w:pPr>
            <w:r w:rsidRPr="00DD3CF3">
              <w:rPr>
                <w:rFonts w:ascii="Calibri" w:hAnsi="Calibri"/>
                <w:color w:val="000000"/>
                <w:sz w:val="16"/>
                <w:szCs w:val="16"/>
              </w:rPr>
              <w:t> </w:t>
            </w:r>
          </w:p>
        </w:tc>
      </w:tr>
      <w:tr w:rsidR="000D67E9" w:rsidRPr="00DD3CF3" w14:paraId="69C5DB2F"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7"/>
        </w:trPr>
        <w:tc>
          <w:tcPr>
            <w:tcW w:w="6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C74B776" w14:textId="77777777" w:rsidR="000D67E9" w:rsidRPr="00DD3CF3" w:rsidDel="004B0465" w:rsidRDefault="000D67E9" w:rsidP="000D67E9">
            <w:pPr>
              <w:jc w:val="center"/>
              <w:rPr>
                <w:rFonts w:ascii="Calibri" w:hAnsi="Calibri"/>
                <w:sz w:val="16"/>
                <w:szCs w:val="16"/>
              </w:rPr>
            </w:pPr>
          </w:p>
        </w:tc>
        <w:tc>
          <w:tcPr>
            <w:tcW w:w="2830" w:type="dxa"/>
            <w:gridSpan w:val="6"/>
            <w:tcBorders>
              <w:top w:val="single" w:sz="4" w:space="0" w:color="auto"/>
              <w:left w:val="single" w:sz="4" w:space="0" w:color="auto"/>
              <w:bottom w:val="single" w:sz="4" w:space="0" w:color="auto"/>
              <w:right w:val="single" w:sz="4" w:space="0" w:color="auto"/>
            </w:tcBorders>
            <w:shd w:val="clear" w:color="000000" w:fill="FFFFFF"/>
          </w:tcPr>
          <w:p w14:paraId="74AEF0BF" w14:textId="77777777" w:rsidR="000D67E9" w:rsidRPr="00E31BD9" w:rsidRDefault="000D67E9" w:rsidP="000D67E9">
            <w:pPr>
              <w:rPr>
                <w:rFonts w:ascii="Calibri" w:hAnsi="Calibri"/>
                <w:b/>
                <w:bCs/>
                <w:sz w:val="16"/>
                <w:szCs w:val="20"/>
              </w:rPr>
            </w:pPr>
          </w:p>
        </w:tc>
        <w:tc>
          <w:tcPr>
            <w:tcW w:w="7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56C924" w14:textId="77777777" w:rsidR="000D67E9" w:rsidRPr="00DD3CF3" w:rsidRDefault="000D67E9" w:rsidP="000D67E9">
            <w:pPr>
              <w:rPr>
                <w:rFonts w:ascii="Calibri" w:hAnsi="Calibri"/>
                <w:sz w:val="16"/>
                <w:szCs w:val="16"/>
              </w:rPr>
            </w:pPr>
          </w:p>
        </w:tc>
        <w:tc>
          <w:tcPr>
            <w:tcW w:w="2023" w:type="dxa"/>
            <w:tcBorders>
              <w:top w:val="single" w:sz="4" w:space="0" w:color="auto"/>
              <w:left w:val="single" w:sz="4" w:space="0" w:color="auto"/>
              <w:bottom w:val="single" w:sz="4" w:space="0" w:color="auto"/>
              <w:right w:val="single" w:sz="4" w:space="0" w:color="auto"/>
            </w:tcBorders>
            <w:shd w:val="clear" w:color="000000" w:fill="FFFFFF"/>
          </w:tcPr>
          <w:p w14:paraId="7A6F70B9" w14:textId="77777777" w:rsidR="000D67E9" w:rsidRPr="00DD3CF3" w:rsidRDefault="000D67E9" w:rsidP="000D67E9">
            <w:pPr>
              <w:rPr>
                <w:rFonts w:ascii="Calibri" w:hAnsi="Calibri"/>
                <w:sz w:val="16"/>
                <w:szCs w:val="16"/>
              </w:rPr>
            </w:pPr>
          </w:p>
        </w:tc>
        <w:tc>
          <w:tcPr>
            <w:tcW w:w="932" w:type="dxa"/>
            <w:tcBorders>
              <w:top w:val="single" w:sz="4" w:space="0" w:color="auto"/>
              <w:left w:val="single" w:sz="4" w:space="0" w:color="auto"/>
              <w:bottom w:val="single" w:sz="4" w:space="0" w:color="auto"/>
              <w:right w:val="single" w:sz="4" w:space="0" w:color="auto"/>
            </w:tcBorders>
            <w:shd w:val="clear" w:color="000000" w:fill="FFFFFF"/>
          </w:tcPr>
          <w:p w14:paraId="204452C9" w14:textId="77777777" w:rsidR="000D67E9" w:rsidRPr="00DD3CF3" w:rsidRDefault="000D67E9" w:rsidP="000D67E9">
            <w:pPr>
              <w:rPr>
                <w:rFonts w:ascii="Calibri" w:hAnsi="Calibri"/>
                <w:sz w:val="16"/>
                <w:szCs w:val="16"/>
              </w:rPr>
            </w:pP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tcPr>
          <w:p w14:paraId="782899F2" w14:textId="77777777" w:rsidR="000D67E9" w:rsidRPr="00DD3CF3" w:rsidRDefault="000D67E9" w:rsidP="000D67E9">
            <w:pPr>
              <w:rPr>
                <w:rFonts w:ascii="Calibri" w:hAnsi="Calibri"/>
                <w:color w:val="000000"/>
                <w:sz w:val="16"/>
                <w:szCs w:val="16"/>
              </w:rPr>
            </w:pPr>
          </w:p>
        </w:tc>
        <w:tc>
          <w:tcPr>
            <w:tcW w:w="777" w:type="dxa"/>
            <w:tcBorders>
              <w:top w:val="single" w:sz="4" w:space="0" w:color="auto"/>
              <w:left w:val="single" w:sz="4" w:space="0" w:color="auto"/>
              <w:bottom w:val="single" w:sz="4" w:space="0" w:color="auto"/>
              <w:right w:val="single" w:sz="4" w:space="0" w:color="auto"/>
            </w:tcBorders>
            <w:shd w:val="clear" w:color="000000" w:fill="FFFFFF"/>
          </w:tcPr>
          <w:p w14:paraId="48A6CA35" w14:textId="77777777" w:rsidR="000D67E9" w:rsidRPr="00DD3CF3" w:rsidRDefault="000D67E9" w:rsidP="000D67E9">
            <w:pPr>
              <w:rPr>
                <w:rFonts w:ascii="Calibri" w:hAnsi="Calibri"/>
                <w:color w:val="000000"/>
                <w:sz w:val="16"/>
                <w:szCs w:val="16"/>
              </w:rPr>
            </w:pPr>
          </w:p>
        </w:tc>
        <w:tc>
          <w:tcPr>
            <w:tcW w:w="2592" w:type="dxa"/>
            <w:gridSpan w:val="3"/>
            <w:tcBorders>
              <w:top w:val="single" w:sz="4" w:space="0" w:color="auto"/>
              <w:left w:val="single" w:sz="4" w:space="0" w:color="auto"/>
              <w:bottom w:val="single" w:sz="4" w:space="0" w:color="auto"/>
              <w:right w:val="single" w:sz="4" w:space="0" w:color="auto"/>
            </w:tcBorders>
            <w:shd w:val="clear" w:color="000000" w:fill="FFFFFF"/>
          </w:tcPr>
          <w:p w14:paraId="41A81F4E" w14:textId="77777777" w:rsidR="000D67E9" w:rsidRPr="00DD3CF3" w:rsidRDefault="000D67E9" w:rsidP="000D67E9">
            <w:pPr>
              <w:rPr>
                <w:rFonts w:ascii="Calibri" w:hAnsi="Calibri"/>
                <w:color w:val="000000"/>
                <w:sz w:val="16"/>
                <w:szCs w:val="16"/>
              </w:rPr>
            </w:pPr>
          </w:p>
        </w:tc>
      </w:tr>
      <w:tr w:rsidR="000D67E9" w:rsidRPr="00DD3CF3" w14:paraId="1D8E29C9"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7"/>
        </w:trPr>
        <w:tc>
          <w:tcPr>
            <w:tcW w:w="6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67690D5" w14:textId="77777777" w:rsidR="000D67E9" w:rsidRPr="00DD3CF3" w:rsidDel="004B0465" w:rsidRDefault="000D67E9" w:rsidP="000D67E9">
            <w:pPr>
              <w:jc w:val="center"/>
              <w:rPr>
                <w:rFonts w:ascii="Calibri" w:hAnsi="Calibri"/>
                <w:sz w:val="16"/>
                <w:szCs w:val="16"/>
              </w:rPr>
            </w:pPr>
            <w:r>
              <w:rPr>
                <w:rFonts w:ascii="Calibri" w:hAnsi="Calibri"/>
                <w:sz w:val="16"/>
                <w:szCs w:val="16"/>
              </w:rPr>
              <w:t>36</w:t>
            </w:r>
          </w:p>
        </w:tc>
        <w:tc>
          <w:tcPr>
            <w:tcW w:w="2830" w:type="dxa"/>
            <w:gridSpan w:val="6"/>
            <w:tcBorders>
              <w:top w:val="single" w:sz="4" w:space="0" w:color="auto"/>
              <w:left w:val="single" w:sz="4" w:space="0" w:color="auto"/>
              <w:bottom w:val="single" w:sz="4" w:space="0" w:color="auto"/>
              <w:right w:val="single" w:sz="4" w:space="0" w:color="auto"/>
            </w:tcBorders>
            <w:shd w:val="clear" w:color="000000" w:fill="FFFFFF"/>
          </w:tcPr>
          <w:p w14:paraId="6D9F37C2" w14:textId="77777777" w:rsidR="000D67E9" w:rsidRPr="00E31BD9" w:rsidRDefault="000D67E9" w:rsidP="000D67E9">
            <w:pPr>
              <w:rPr>
                <w:rFonts w:ascii="Calibri" w:hAnsi="Calibri"/>
                <w:b/>
                <w:bCs/>
                <w:sz w:val="16"/>
                <w:szCs w:val="20"/>
              </w:rPr>
            </w:pPr>
            <w:r w:rsidRPr="00E31BD9">
              <w:rPr>
                <w:rFonts w:ascii="Calibri" w:hAnsi="Calibri"/>
                <w:b/>
                <w:bCs/>
                <w:sz w:val="16"/>
                <w:szCs w:val="20"/>
              </w:rPr>
              <w:t>SPO.GEN.131</w:t>
            </w:r>
          </w:p>
          <w:p w14:paraId="102AFB66" w14:textId="77777777" w:rsidR="000D67E9" w:rsidRPr="00E31BD9" w:rsidRDefault="000D67E9" w:rsidP="000D67E9">
            <w:pPr>
              <w:rPr>
                <w:rFonts w:ascii="Calibri" w:hAnsi="Calibri"/>
                <w:b/>
                <w:bCs/>
                <w:sz w:val="16"/>
                <w:szCs w:val="20"/>
              </w:rPr>
            </w:pPr>
            <w:r w:rsidRPr="00E31BD9">
              <w:rPr>
                <w:rFonts w:ascii="Calibri" w:hAnsi="Calibri"/>
                <w:sz w:val="16"/>
                <w:szCs w:val="20"/>
              </w:rPr>
              <w:t>Uso de EFBs</w:t>
            </w:r>
          </w:p>
        </w:tc>
        <w:tc>
          <w:tcPr>
            <w:tcW w:w="7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FB3D83" w14:textId="77777777" w:rsidR="000D67E9" w:rsidRPr="00DD3CF3" w:rsidRDefault="000D67E9" w:rsidP="000D67E9">
            <w:pPr>
              <w:rPr>
                <w:rFonts w:ascii="Calibri" w:hAnsi="Calibri"/>
                <w:sz w:val="16"/>
                <w:szCs w:val="16"/>
              </w:rPr>
            </w:pPr>
          </w:p>
        </w:tc>
        <w:tc>
          <w:tcPr>
            <w:tcW w:w="2023" w:type="dxa"/>
            <w:tcBorders>
              <w:top w:val="single" w:sz="4" w:space="0" w:color="auto"/>
              <w:left w:val="single" w:sz="4" w:space="0" w:color="auto"/>
              <w:bottom w:val="single" w:sz="4" w:space="0" w:color="auto"/>
              <w:right w:val="single" w:sz="4" w:space="0" w:color="auto"/>
            </w:tcBorders>
            <w:shd w:val="clear" w:color="000000" w:fill="FFFFFF"/>
          </w:tcPr>
          <w:p w14:paraId="5073B30A" w14:textId="77777777" w:rsidR="000D67E9" w:rsidRPr="00DD3CF3" w:rsidRDefault="000D67E9" w:rsidP="000D67E9">
            <w:pPr>
              <w:rPr>
                <w:rFonts w:ascii="Calibri" w:hAnsi="Calibri"/>
                <w:sz w:val="16"/>
                <w:szCs w:val="16"/>
              </w:rPr>
            </w:pPr>
          </w:p>
        </w:tc>
        <w:tc>
          <w:tcPr>
            <w:tcW w:w="932" w:type="dxa"/>
            <w:tcBorders>
              <w:top w:val="single" w:sz="4" w:space="0" w:color="auto"/>
              <w:left w:val="single" w:sz="4" w:space="0" w:color="auto"/>
              <w:bottom w:val="single" w:sz="4" w:space="0" w:color="auto"/>
              <w:right w:val="single" w:sz="4" w:space="0" w:color="auto"/>
            </w:tcBorders>
            <w:shd w:val="clear" w:color="000000" w:fill="FFFFFF"/>
          </w:tcPr>
          <w:p w14:paraId="01A8686B" w14:textId="77777777" w:rsidR="000D67E9" w:rsidRPr="00DD3CF3" w:rsidRDefault="000D67E9" w:rsidP="000D67E9">
            <w:pPr>
              <w:rPr>
                <w:rFonts w:ascii="Calibri" w:hAnsi="Calibri"/>
                <w:sz w:val="16"/>
                <w:szCs w:val="16"/>
              </w:rPr>
            </w:pP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tcPr>
          <w:p w14:paraId="34BA85EC" w14:textId="77777777" w:rsidR="000D67E9" w:rsidRPr="00DD3CF3" w:rsidRDefault="000D67E9" w:rsidP="000D67E9">
            <w:pPr>
              <w:rPr>
                <w:rFonts w:ascii="Calibri" w:hAnsi="Calibri"/>
                <w:color w:val="000000"/>
                <w:sz w:val="16"/>
                <w:szCs w:val="16"/>
              </w:rPr>
            </w:pPr>
          </w:p>
        </w:tc>
        <w:tc>
          <w:tcPr>
            <w:tcW w:w="777" w:type="dxa"/>
            <w:tcBorders>
              <w:top w:val="single" w:sz="4" w:space="0" w:color="auto"/>
              <w:left w:val="single" w:sz="4" w:space="0" w:color="auto"/>
              <w:bottom w:val="single" w:sz="4" w:space="0" w:color="auto"/>
              <w:right w:val="single" w:sz="4" w:space="0" w:color="auto"/>
            </w:tcBorders>
            <w:shd w:val="clear" w:color="000000" w:fill="FFFFFF"/>
          </w:tcPr>
          <w:p w14:paraId="72B07949" w14:textId="77777777" w:rsidR="000D67E9" w:rsidRPr="00DD3CF3" w:rsidRDefault="000D67E9" w:rsidP="000D67E9">
            <w:pPr>
              <w:rPr>
                <w:rFonts w:ascii="Calibri" w:hAnsi="Calibri"/>
                <w:color w:val="000000"/>
                <w:sz w:val="16"/>
                <w:szCs w:val="16"/>
              </w:rPr>
            </w:pPr>
          </w:p>
        </w:tc>
        <w:tc>
          <w:tcPr>
            <w:tcW w:w="2592" w:type="dxa"/>
            <w:gridSpan w:val="3"/>
            <w:tcBorders>
              <w:top w:val="single" w:sz="4" w:space="0" w:color="auto"/>
              <w:left w:val="single" w:sz="4" w:space="0" w:color="auto"/>
              <w:bottom w:val="single" w:sz="4" w:space="0" w:color="auto"/>
              <w:right w:val="single" w:sz="4" w:space="0" w:color="auto"/>
            </w:tcBorders>
            <w:shd w:val="clear" w:color="000000" w:fill="FFFFFF"/>
          </w:tcPr>
          <w:p w14:paraId="7729E6F5" w14:textId="77777777" w:rsidR="000D67E9" w:rsidRPr="00DD3CF3" w:rsidRDefault="000D67E9" w:rsidP="000D67E9">
            <w:pPr>
              <w:rPr>
                <w:rFonts w:ascii="Calibri" w:hAnsi="Calibri"/>
                <w:color w:val="000000"/>
                <w:sz w:val="16"/>
                <w:szCs w:val="16"/>
              </w:rPr>
            </w:pPr>
          </w:p>
        </w:tc>
      </w:tr>
      <w:tr w:rsidR="000D67E9" w:rsidRPr="00DD3CF3" w14:paraId="17D32781"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7"/>
        </w:trPr>
        <w:tc>
          <w:tcPr>
            <w:tcW w:w="6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1E5C355" w14:textId="77777777" w:rsidR="000D67E9" w:rsidRPr="00DD3CF3" w:rsidDel="004B0465" w:rsidRDefault="000D67E9" w:rsidP="000D67E9">
            <w:pPr>
              <w:jc w:val="center"/>
              <w:rPr>
                <w:rFonts w:ascii="Calibri" w:hAnsi="Calibri"/>
                <w:sz w:val="16"/>
                <w:szCs w:val="16"/>
              </w:rPr>
            </w:pPr>
          </w:p>
        </w:tc>
        <w:tc>
          <w:tcPr>
            <w:tcW w:w="2830" w:type="dxa"/>
            <w:gridSpan w:val="6"/>
            <w:tcBorders>
              <w:top w:val="single" w:sz="4" w:space="0" w:color="auto"/>
              <w:left w:val="single" w:sz="4" w:space="0" w:color="auto"/>
              <w:bottom w:val="single" w:sz="4" w:space="0" w:color="auto"/>
              <w:right w:val="single" w:sz="4" w:space="0" w:color="auto"/>
            </w:tcBorders>
            <w:shd w:val="clear" w:color="000000" w:fill="FFFFFF"/>
          </w:tcPr>
          <w:p w14:paraId="16838061" w14:textId="77777777" w:rsidR="000D67E9" w:rsidRPr="00E31BD9" w:rsidRDefault="000D67E9" w:rsidP="000D67E9">
            <w:pPr>
              <w:rPr>
                <w:rFonts w:ascii="Calibri" w:hAnsi="Calibri"/>
                <w:b/>
                <w:bCs/>
                <w:sz w:val="16"/>
                <w:szCs w:val="20"/>
              </w:rPr>
            </w:pPr>
          </w:p>
        </w:tc>
        <w:tc>
          <w:tcPr>
            <w:tcW w:w="7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E0BD50" w14:textId="77777777" w:rsidR="000D67E9" w:rsidRPr="00DD3CF3" w:rsidRDefault="000D67E9" w:rsidP="000D67E9">
            <w:pPr>
              <w:rPr>
                <w:rFonts w:ascii="Calibri" w:hAnsi="Calibri"/>
                <w:sz w:val="16"/>
                <w:szCs w:val="16"/>
              </w:rPr>
            </w:pPr>
          </w:p>
        </w:tc>
        <w:tc>
          <w:tcPr>
            <w:tcW w:w="2023" w:type="dxa"/>
            <w:tcBorders>
              <w:top w:val="single" w:sz="4" w:space="0" w:color="auto"/>
              <w:left w:val="single" w:sz="4" w:space="0" w:color="auto"/>
              <w:bottom w:val="single" w:sz="4" w:space="0" w:color="auto"/>
              <w:right w:val="single" w:sz="4" w:space="0" w:color="auto"/>
            </w:tcBorders>
            <w:shd w:val="clear" w:color="000000" w:fill="FFFFFF"/>
          </w:tcPr>
          <w:p w14:paraId="41CB891E" w14:textId="77777777" w:rsidR="000D67E9" w:rsidRPr="00DD3CF3" w:rsidRDefault="000D67E9" w:rsidP="000D67E9">
            <w:pPr>
              <w:rPr>
                <w:rFonts w:ascii="Calibri" w:hAnsi="Calibri"/>
                <w:sz w:val="16"/>
                <w:szCs w:val="16"/>
              </w:rPr>
            </w:pPr>
          </w:p>
        </w:tc>
        <w:tc>
          <w:tcPr>
            <w:tcW w:w="932" w:type="dxa"/>
            <w:tcBorders>
              <w:top w:val="single" w:sz="4" w:space="0" w:color="auto"/>
              <w:left w:val="single" w:sz="4" w:space="0" w:color="auto"/>
              <w:bottom w:val="single" w:sz="4" w:space="0" w:color="auto"/>
              <w:right w:val="single" w:sz="4" w:space="0" w:color="auto"/>
            </w:tcBorders>
            <w:shd w:val="clear" w:color="000000" w:fill="FFFFFF"/>
          </w:tcPr>
          <w:p w14:paraId="385822AF" w14:textId="77777777" w:rsidR="000D67E9" w:rsidRPr="00DD3CF3" w:rsidRDefault="000D67E9" w:rsidP="000D67E9">
            <w:pPr>
              <w:rPr>
                <w:rFonts w:ascii="Calibri" w:hAnsi="Calibri"/>
                <w:sz w:val="16"/>
                <w:szCs w:val="16"/>
              </w:rPr>
            </w:pP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tcPr>
          <w:p w14:paraId="283764CC" w14:textId="77777777" w:rsidR="000D67E9" w:rsidRPr="00DD3CF3" w:rsidRDefault="000D67E9" w:rsidP="000D67E9">
            <w:pPr>
              <w:rPr>
                <w:rFonts w:ascii="Calibri" w:hAnsi="Calibri"/>
                <w:color w:val="000000"/>
                <w:sz w:val="16"/>
                <w:szCs w:val="16"/>
              </w:rPr>
            </w:pPr>
          </w:p>
        </w:tc>
        <w:tc>
          <w:tcPr>
            <w:tcW w:w="777" w:type="dxa"/>
            <w:tcBorders>
              <w:top w:val="single" w:sz="4" w:space="0" w:color="auto"/>
              <w:left w:val="single" w:sz="4" w:space="0" w:color="auto"/>
              <w:bottom w:val="single" w:sz="4" w:space="0" w:color="auto"/>
              <w:right w:val="single" w:sz="4" w:space="0" w:color="auto"/>
            </w:tcBorders>
            <w:shd w:val="clear" w:color="000000" w:fill="FFFFFF"/>
          </w:tcPr>
          <w:p w14:paraId="7022BC0D" w14:textId="77777777" w:rsidR="000D67E9" w:rsidRPr="00DD3CF3" w:rsidRDefault="000D67E9" w:rsidP="000D67E9">
            <w:pPr>
              <w:rPr>
                <w:rFonts w:ascii="Calibri" w:hAnsi="Calibri"/>
                <w:color w:val="000000"/>
                <w:sz w:val="16"/>
                <w:szCs w:val="16"/>
              </w:rPr>
            </w:pPr>
          </w:p>
        </w:tc>
        <w:tc>
          <w:tcPr>
            <w:tcW w:w="2592" w:type="dxa"/>
            <w:gridSpan w:val="3"/>
            <w:tcBorders>
              <w:top w:val="single" w:sz="4" w:space="0" w:color="auto"/>
              <w:left w:val="single" w:sz="4" w:space="0" w:color="auto"/>
              <w:bottom w:val="single" w:sz="4" w:space="0" w:color="auto"/>
              <w:right w:val="single" w:sz="4" w:space="0" w:color="auto"/>
            </w:tcBorders>
            <w:shd w:val="clear" w:color="000000" w:fill="FFFFFF"/>
          </w:tcPr>
          <w:p w14:paraId="7F9525AC" w14:textId="77777777" w:rsidR="000D67E9" w:rsidRPr="00DD3CF3" w:rsidRDefault="000D67E9" w:rsidP="000D67E9">
            <w:pPr>
              <w:rPr>
                <w:rFonts w:ascii="Calibri" w:hAnsi="Calibri"/>
                <w:color w:val="000000"/>
                <w:sz w:val="16"/>
                <w:szCs w:val="16"/>
              </w:rPr>
            </w:pPr>
          </w:p>
        </w:tc>
      </w:tr>
      <w:tr w:rsidR="000D67E9" w:rsidRPr="00DD3CF3" w14:paraId="4EDD8770" w14:textId="77777777" w:rsidTr="00A702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7"/>
        </w:trPr>
        <w:tc>
          <w:tcPr>
            <w:tcW w:w="6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A9F489F" w14:textId="77777777" w:rsidR="000D67E9" w:rsidRPr="00DD3CF3" w:rsidDel="004B0465" w:rsidRDefault="000D67E9" w:rsidP="000D67E9">
            <w:pPr>
              <w:jc w:val="center"/>
              <w:rPr>
                <w:rFonts w:ascii="Calibri" w:hAnsi="Calibri"/>
                <w:sz w:val="16"/>
                <w:szCs w:val="16"/>
              </w:rPr>
            </w:pPr>
            <w:r>
              <w:rPr>
                <w:rFonts w:ascii="Calibri" w:hAnsi="Calibri"/>
                <w:sz w:val="16"/>
                <w:szCs w:val="16"/>
              </w:rPr>
              <w:t>37</w:t>
            </w:r>
          </w:p>
        </w:tc>
        <w:tc>
          <w:tcPr>
            <w:tcW w:w="2830" w:type="dxa"/>
            <w:gridSpan w:val="6"/>
            <w:tcBorders>
              <w:top w:val="single" w:sz="4" w:space="0" w:color="auto"/>
              <w:left w:val="single" w:sz="4" w:space="0" w:color="auto"/>
              <w:bottom w:val="single" w:sz="4" w:space="0" w:color="auto"/>
              <w:right w:val="single" w:sz="4" w:space="0" w:color="auto"/>
            </w:tcBorders>
            <w:shd w:val="clear" w:color="000000" w:fill="FFFFFF"/>
          </w:tcPr>
          <w:p w14:paraId="6BB1BD8C" w14:textId="77777777" w:rsidR="000D67E9" w:rsidRPr="00E31BD9" w:rsidRDefault="000D67E9" w:rsidP="000D67E9">
            <w:pPr>
              <w:rPr>
                <w:rFonts w:ascii="Calibri" w:hAnsi="Calibri"/>
                <w:b/>
                <w:bCs/>
                <w:sz w:val="16"/>
                <w:szCs w:val="20"/>
              </w:rPr>
            </w:pPr>
            <w:r w:rsidRPr="00E31BD9">
              <w:rPr>
                <w:rFonts w:ascii="Calibri" w:hAnsi="Calibri"/>
                <w:b/>
                <w:bCs/>
                <w:sz w:val="16"/>
                <w:szCs w:val="20"/>
              </w:rPr>
              <w:t>SPO.OP.200</w:t>
            </w:r>
          </w:p>
          <w:p w14:paraId="1CC19022" w14:textId="77777777" w:rsidR="000D67E9" w:rsidRPr="00E31BD9" w:rsidRDefault="000D67E9" w:rsidP="000D67E9">
            <w:pPr>
              <w:rPr>
                <w:rFonts w:ascii="Calibri" w:hAnsi="Calibri"/>
                <w:sz w:val="16"/>
                <w:szCs w:val="20"/>
              </w:rPr>
            </w:pPr>
            <w:r w:rsidRPr="00E31BD9">
              <w:rPr>
                <w:rFonts w:ascii="Calibri" w:hAnsi="Calibri"/>
                <w:sz w:val="16"/>
                <w:szCs w:val="20"/>
              </w:rPr>
              <w:t>Detección de proximidad del terreno</w:t>
            </w:r>
          </w:p>
          <w:p w14:paraId="48C32DF6" w14:textId="77777777" w:rsidR="000D67E9" w:rsidRPr="00E31BD9" w:rsidRDefault="000D67E9" w:rsidP="000D67E9">
            <w:pPr>
              <w:rPr>
                <w:rFonts w:ascii="Calibri" w:hAnsi="Calibri"/>
                <w:b/>
                <w:bCs/>
                <w:sz w:val="16"/>
                <w:szCs w:val="20"/>
              </w:rPr>
            </w:pPr>
          </w:p>
        </w:tc>
        <w:tc>
          <w:tcPr>
            <w:tcW w:w="7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C70665" w14:textId="77777777" w:rsidR="000D67E9" w:rsidRPr="00DD3CF3" w:rsidRDefault="000D67E9" w:rsidP="000D67E9">
            <w:pPr>
              <w:rPr>
                <w:rFonts w:ascii="Calibri" w:hAnsi="Calibri"/>
                <w:sz w:val="16"/>
                <w:szCs w:val="16"/>
              </w:rPr>
            </w:pPr>
          </w:p>
        </w:tc>
        <w:tc>
          <w:tcPr>
            <w:tcW w:w="2023" w:type="dxa"/>
            <w:tcBorders>
              <w:top w:val="single" w:sz="4" w:space="0" w:color="auto"/>
              <w:left w:val="single" w:sz="4" w:space="0" w:color="auto"/>
              <w:bottom w:val="single" w:sz="4" w:space="0" w:color="auto"/>
              <w:right w:val="single" w:sz="4" w:space="0" w:color="auto"/>
            </w:tcBorders>
            <w:shd w:val="clear" w:color="000000" w:fill="FFFFFF"/>
          </w:tcPr>
          <w:p w14:paraId="284D03DF" w14:textId="77777777" w:rsidR="000D67E9" w:rsidRPr="00DD3CF3" w:rsidRDefault="000D67E9" w:rsidP="000D67E9">
            <w:pPr>
              <w:rPr>
                <w:rFonts w:ascii="Calibri" w:hAnsi="Calibri"/>
                <w:sz w:val="16"/>
                <w:szCs w:val="16"/>
              </w:rPr>
            </w:pPr>
          </w:p>
        </w:tc>
        <w:tc>
          <w:tcPr>
            <w:tcW w:w="932" w:type="dxa"/>
            <w:tcBorders>
              <w:top w:val="single" w:sz="4" w:space="0" w:color="auto"/>
              <w:left w:val="single" w:sz="4" w:space="0" w:color="auto"/>
              <w:bottom w:val="single" w:sz="4" w:space="0" w:color="auto"/>
              <w:right w:val="single" w:sz="4" w:space="0" w:color="auto"/>
            </w:tcBorders>
            <w:shd w:val="clear" w:color="000000" w:fill="FFFFFF"/>
          </w:tcPr>
          <w:p w14:paraId="2D9A37D0" w14:textId="77777777" w:rsidR="000D67E9" w:rsidRPr="00DD3CF3" w:rsidRDefault="000D67E9" w:rsidP="000D67E9">
            <w:pPr>
              <w:rPr>
                <w:rFonts w:ascii="Calibri" w:hAnsi="Calibri"/>
                <w:sz w:val="16"/>
                <w:szCs w:val="16"/>
              </w:rPr>
            </w:pP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tcPr>
          <w:p w14:paraId="105C0114" w14:textId="77777777" w:rsidR="000D67E9" w:rsidRPr="00DD3CF3" w:rsidRDefault="000D67E9" w:rsidP="000D67E9">
            <w:pPr>
              <w:rPr>
                <w:rFonts w:ascii="Calibri" w:hAnsi="Calibri"/>
                <w:color w:val="000000"/>
                <w:sz w:val="16"/>
                <w:szCs w:val="16"/>
              </w:rPr>
            </w:pPr>
          </w:p>
        </w:tc>
        <w:tc>
          <w:tcPr>
            <w:tcW w:w="777" w:type="dxa"/>
            <w:tcBorders>
              <w:top w:val="single" w:sz="4" w:space="0" w:color="auto"/>
              <w:left w:val="single" w:sz="4" w:space="0" w:color="auto"/>
              <w:bottom w:val="single" w:sz="4" w:space="0" w:color="auto"/>
              <w:right w:val="single" w:sz="4" w:space="0" w:color="auto"/>
            </w:tcBorders>
            <w:shd w:val="clear" w:color="000000" w:fill="FFFFFF"/>
          </w:tcPr>
          <w:p w14:paraId="34A21FED" w14:textId="77777777" w:rsidR="000D67E9" w:rsidRPr="00DD3CF3" w:rsidRDefault="000D67E9" w:rsidP="000D67E9">
            <w:pPr>
              <w:rPr>
                <w:rFonts w:ascii="Calibri" w:hAnsi="Calibri"/>
                <w:color w:val="000000"/>
                <w:sz w:val="16"/>
                <w:szCs w:val="16"/>
              </w:rPr>
            </w:pPr>
          </w:p>
        </w:tc>
        <w:tc>
          <w:tcPr>
            <w:tcW w:w="2592" w:type="dxa"/>
            <w:gridSpan w:val="3"/>
            <w:tcBorders>
              <w:top w:val="single" w:sz="4" w:space="0" w:color="auto"/>
              <w:left w:val="single" w:sz="4" w:space="0" w:color="auto"/>
              <w:bottom w:val="single" w:sz="4" w:space="0" w:color="auto"/>
              <w:right w:val="single" w:sz="4" w:space="0" w:color="auto"/>
            </w:tcBorders>
            <w:shd w:val="clear" w:color="000000" w:fill="FFFFFF"/>
          </w:tcPr>
          <w:p w14:paraId="4AAFA1C3" w14:textId="77777777" w:rsidR="000D67E9" w:rsidRPr="00DD3CF3" w:rsidRDefault="000D67E9" w:rsidP="000D67E9">
            <w:pPr>
              <w:rPr>
                <w:rFonts w:ascii="Calibri" w:hAnsi="Calibri"/>
                <w:color w:val="000000"/>
                <w:sz w:val="16"/>
                <w:szCs w:val="16"/>
              </w:rPr>
            </w:pPr>
          </w:p>
        </w:tc>
      </w:tr>
      <w:bookmarkEnd w:id="3"/>
      <w:bookmarkEnd w:id="4"/>
    </w:tbl>
    <w:p w14:paraId="0B6E5286" w14:textId="12B08E98" w:rsidR="000D67E9" w:rsidRDefault="000D67E9" w:rsidP="000D67E9">
      <w:pPr>
        <w:pStyle w:val="Textosinformato"/>
        <w:spacing w:after="120"/>
        <w:rPr>
          <w:rFonts w:ascii="Calibri" w:hAnsi="Calibri" w:cs="Calibri"/>
          <w:b/>
          <w:u w:val="single"/>
        </w:rPr>
      </w:pPr>
    </w:p>
    <w:p w14:paraId="1A5B1DE2" w14:textId="77777777" w:rsidR="00D360CA" w:rsidRDefault="00D360CA" w:rsidP="000D67E9">
      <w:pPr>
        <w:pStyle w:val="Textosinformato"/>
        <w:spacing w:after="120"/>
        <w:rPr>
          <w:rFonts w:ascii="Calibri" w:hAnsi="Calibri" w:cs="Calibri"/>
          <w:b/>
          <w:u w:val="single"/>
        </w:rPr>
      </w:pPr>
    </w:p>
    <w:tbl>
      <w:tblPr>
        <w:tblW w:w="11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89"/>
        <w:gridCol w:w="1591"/>
        <w:gridCol w:w="96"/>
        <w:gridCol w:w="195"/>
        <w:gridCol w:w="581"/>
        <w:gridCol w:w="28"/>
        <w:gridCol w:w="327"/>
        <w:gridCol w:w="777"/>
        <w:gridCol w:w="235"/>
        <w:gridCol w:w="1788"/>
        <w:gridCol w:w="453"/>
        <w:gridCol w:w="219"/>
        <w:gridCol w:w="260"/>
        <w:gridCol w:w="621"/>
        <w:gridCol w:w="777"/>
        <w:gridCol w:w="363"/>
        <w:gridCol w:w="531"/>
        <w:gridCol w:w="1275"/>
        <w:gridCol w:w="435"/>
      </w:tblGrid>
      <w:tr w:rsidR="00D360CA" w:rsidRPr="00587132" w14:paraId="029BD249" w14:textId="77777777" w:rsidTr="00D360CA">
        <w:trPr>
          <w:gridBefore w:val="1"/>
          <w:gridAfter w:val="1"/>
          <w:wBefore w:w="562" w:type="dxa"/>
          <w:wAfter w:w="435" w:type="dxa"/>
          <w:cantSplit/>
          <w:tblHeader/>
          <w:jc w:val="center"/>
        </w:trPr>
        <w:tc>
          <w:tcPr>
            <w:tcW w:w="2552" w:type="dxa"/>
            <w:gridSpan w:val="5"/>
            <w:shd w:val="clear" w:color="auto" w:fill="auto"/>
            <w:vAlign w:val="center"/>
          </w:tcPr>
          <w:p w14:paraId="06EC0D2F" w14:textId="77777777" w:rsidR="00D360CA" w:rsidRPr="00587132" w:rsidRDefault="00D360CA" w:rsidP="006718BD">
            <w:pPr>
              <w:jc w:val="center"/>
              <w:rPr>
                <w:rFonts w:ascii="Calibri" w:hAnsi="Calibri" w:cs="Calibri"/>
                <w:b/>
                <w:sz w:val="18"/>
                <w:szCs w:val="18"/>
              </w:rPr>
            </w:pPr>
            <w:r w:rsidRPr="00587132">
              <w:rPr>
                <w:rFonts w:ascii="Calibri" w:hAnsi="Calibri" w:cs="Calibri"/>
                <w:b/>
                <w:sz w:val="18"/>
                <w:szCs w:val="18"/>
              </w:rPr>
              <w:t>Operador</w:t>
            </w:r>
          </w:p>
        </w:tc>
        <w:tc>
          <w:tcPr>
            <w:tcW w:w="3827" w:type="dxa"/>
            <w:gridSpan w:val="7"/>
            <w:shd w:val="clear" w:color="auto" w:fill="auto"/>
            <w:vAlign w:val="center"/>
          </w:tcPr>
          <w:p w14:paraId="28C27B86" w14:textId="77777777" w:rsidR="00D360CA" w:rsidRPr="00587132" w:rsidRDefault="00D360CA" w:rsidP="006718BD">
            <w:pPr>
              <w:jc w:val="center"/>
              <w:rPr>
                <w:rFonts w:ascii="Calibri" w:hAnsi="Calibri" w:cs="Calibri"/>
                <w:b/>
                <w:sz w:val="18"/>
                <w:szCs w:val="18"/>
              </w:rPr>
            </w:pPr>
            <w:r>
              <w:rPr>
                <w:rFonts w:ascii="Calibri" w:hAnsi="Calibri" w:cs="Calibri"/>
                <w:b/>
                <w:sz w:val="18"/>
                <w:szCs w:val="18"/>
              </w:rPr>
              <w:t>Tipo/Variante</w:t>
            </w:r>
          </w:p>
        </w:tc>
        <w:tc>
          <w:tcPr>
            <w:tcW w:w="2552" w:type="dxa"/>
            <w:gridSpan w:val="5"/>
            <w:shd w:val="clear" w:color="auto" w:fill="auto"/>
            <w:vAlign w:val="center"/>
          </w:tcPr>
          <w:p w14:paraId="4809928B" w14:textId="77777777" w:rsidR="00D360CA" w:rsidRPr="00587132" w:rsidRDefault="00D360CA" w:rsidP="006718BD">
            <w:pPr>
              <w:jc w:val="center"/>
              <w:rPr>
                <w:rFonts w:ascii="Calibri" w:hAnsi="Calibri" w:cs="Calibri"/>
                <w:b/>
                <w:sz w:val="18"/>
                <w:szCs w:val="18"/>
              </w:rPr>
            </w:pPr>
            <w:r w:rsidRPr="00587132">
              <w:rPr>
                <w:rFonts w:ascii="Calibri" w:hAnsi="Calibri" w:cs="Calibri"/>
                <w:b/>
                <w:sz w:val="18"/>
                <w:szCs w:val="18"/>
              </w:rPr>
              <w:t>Número de serie</w:t>
            </w:r>
          </w:p>
        </w:tc>
        <w:tc>
          <w:tcPr>
            <w:tcW w:w="1275" w:type="dxa"/>
            <w:shd w:val="clear" w:color="auto" w:fill="auto"/>
            <w:vAlign w:val="center"/>
          </w:tcPr>
          <w:p w14:paraId="3247ABF0" w14:textId="77777777" w:rsidR="00D360CA" w:rsidRPr="00587132" w:rsidRDefault="00D360CA" w:rsidP="006718BD">
            <w:pPr>
              <w:jc w:val="center"/>
              <w:rPr>
                <w:rFonts w:ascii="Calibri" w:hAnsi="Calibri" w:cs="Calibri"/>
                <w:b/>
                <w:sz w:val="18"/>
                <w:szCs w:val="18"/>
              </w:rPr>
            </w:pPr>
            <w:r w:rsidRPr="00587132">
              <w:rPr>
                <w:rFonts w:ascii="Calibri" w:hAnsi="Calibri" w:cs="Calibri"/>
                <w:b/>
                <w:sz w:val="18"/>
                <w:szCs w:val="18"/>
              </w:rPr>
              <w:t>Matrícula</w:t>
            </w:r>
          </w:p>
        </w:tc>
      </w:tr>
      <w:tr w:rsidR="00D360CA" w:rsidRPr="00587132" w14:paraId="2F9B8A10" w14:textId="77777777" w:rsidTr="00D360CA">
        <w:trPr>
          <w:gridBefore w:val="1"/>
          <w:gridAfter w:val="1"/>
          <w:wBefore w:w="562" w:type="dxa"/>
          <w:wAfter w:w="435" w:type="dxa"/>
          <w:cantSplit/>
          <w:tblHeader/>
          <w:jc w:val="center"/>
        </w:trPr>
        <w:tc>
          <w:tcPr>
            <w:tcW w:w="2552" w:type="dxa"/>
            <w:gridSpan w:val="5"/>
            <w:shd w:val="clear" w:color="auto" w:fill="auto"/>
            <w:vAlign w:val="center"/>
          </w:tcPr>
          <w:p w14:paraId="2EDEE18F" w14:textId="77777777" w:rsidR="00D360CA" w:rsidRPr="00587132" w:rsidRDefault="00D360CA" w:rsidP="006718BD">
            <w:pPr>
              <w:jc w:val="center"/>
              <w:rPr>
                <w:rFonts w:ascii="Calibri" w:hAnsi="Calibri" w:cs="Calibri"/>
                <w:szCs w:val="22"/>
              </w:rPr>
            </w:pPr>
          </w:p>
        </w:tc>
        <w:tc>
          <w:tcPr>
            <w:tcW w:w="3827" w:type="dxa"/>
            <w:gridSpan w:val="7"/>
            <w:shd w:val="clear" w:color="auto" w:fill="auto"/>
            <w:vAlign w:val="center"/>
          </w:tcPr>
          <w:p w14:paraId="377FF6C8" w14:textId="77777777" w:rsidR="00D360CA" w:rsidRPr="00587132" w:rsidRDefault="00D360CA" w:rsidP="006718BD">
            <w:pPr>
              <w:jc w:val="center"/>
              <w:rPr>
                <w:rFonts w:ascii="Calibri" w:hAnsi="Calibri" w:cs="Calibri"/>
                <w:szCs w:val="22"/>
              </w:rPr>
            </w:pPr>
          </w:p>
        </w:tc>
        <w:tc>
          <w:tcPr>
            <w:tcW w:w="2552" w:type="dxa"/>
            <w:gridSpan w:val="5"/>
            <w:shd w:val="clear" w:color="auto" w:fill="auto"/>
            <w:vAlign w:val="center"/>
          </w:tcPr>
          <w:p w14:paraId="432B1A3E" w14:textId="77777777" w:rsidR="00D360CA" w:rsidRPr="00587132" w:rsidRDefault="00D360CA" w:rsidP="006718BD">
            <w:pPr>
              <w:jc w:val="center"/>
              <w:rPr>
                <w:rFonts w:ascii="Calibri" w:hAnsi="Calibri" w:cs="Calibri"/>
                <w:szCs w:val="22"/>
              </w:rPr>
            </w:pPr>
          </w:p>
        </w:tc>
        <w:tc>
          <w:tcPr>
            <w:tcW w:w="1275" w:type="dxa"/>
            <w:shd w:val="clear" w:color="auto" w:fill="auto"/>
            <w:vAlign w:val="center"/>
          </w:tcPr>
          <w:p w14:paraId="679A9037" w14:textId="77777777" w:rsidR="00D360CA" w:rsidRPr="00587132" w:rsidRDefault="00D360CA" w:rsidP="006718BD">
            <w:pPr>
              <w:jc w:val="center"/>
              <w:rPr>
                <w:rFonts w:ascii="Calibri" w:hAnsi="Calibri" w:cs="Calibri"/>
                <w:szCs w:val="22"/>
              </w:rPr>
            </w:pPr>
          </w:p>
        </w:tc>
      </w:tr>
      <w:tr w:rsidR="000D67E9" w:rsidRPr="00F27A43" w14:paraId="6BA91329" w14:textId="77777777" w:rsidTr="00D360C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22"/>
          <w:tblHeader/>
        </w:trPr>
        <w:tc>
          <w:tcPr>
            <w:tcW w:w="11203" w:type="dxa"/>
            <w:gridSpan w:val="20"/>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226083B2" w14:textId="77777777" w:rsidR="000D67E9" w:rsidRPr="00F27A43" w:rsidRDefault="000D67E9" w:rsidP="000D67E9">
            <w:pPr>
              <w:jc w:val="center"/>
              <w:rPr>
                <w:rFonts w:ascii="Calibri" w:hAnsi="Calibri"/>
                <w:b/>
                <w:bCs/>
                <w:szCs w:val="22"/>
              </w:rPr>
            </w:pPr>
            <w:r w:rsidRPr="00F27A43">
              <w:rPr>
                <w:rFonts w:ascii="Calibri" w:hAnsi="Calibri" w:cs="Calibri"/>
                <w:b/>
                <w:u w:val="single"/>
              </w:rPr>
              <w:br w:type="page"/>
            </w:r>
            <w:r w:rsidRPr="00F27A43">
              <w:rPr>
                <w:rFonts w:ascii="Calibri" w:hAnsi="Calibri" w:cs="Calibri"/>
                <w:b/>
                <w:u w:val="single"/>
              </w:rPr>
              <w:br w:type="page"/>
            </w:r>
            <w:r w:rsidRPr="00F27A43">
              <w:rPr>
                <w:rFonts w:ascii="Calibri" w:hAnsi="Calibri" w:cs="Calibri"/>
                <w:b/>
                <w:u w:val="single"/>
              </w:rPr>
              <w:br w:type="page"/>
            </w:r>
            <w:r w:rsidRPr="00F27A43">
              <w:rPr>
                <w:rFonts w:ascii="Calibri" w:hAnsi="Calibri" w:cs="Calibri"/>
                <w:b/>
                <w:u w:val="single"/>
              </w:rPr>
              <w:br w:type="page"/>
            </w:r>
            <w:r w:rsidRPr="00F27A43">
              <w:rPr>
                <w:rFonts w:ascii="Calibri" w:hAnsi="Calibri" w:cs="Calibri"/>
                <w:b/>
                <w:u w:val="single"/>
              </w:rPr>
              <w:br w:type="page"/>
            </w:r>
            <w:r>
              <w:rPr>
                <w:rFonts w:ascii="Calibri" w:hAnsi="Calibri" w:cs="Calibri"/>
                <w:b/>
                <w:u w:val="single"/>
              </w:rPr>
              <w:t>B.b</w:t>
            </w:r>
            <w:r w:rsidRPr="00F27A43">
              <w:rPr>
                <w:rFonts w:ascii="Calibri" w:hAnsi="Calibri"/>
                <w:b/>
                <w:bCs/>
                <w:szCs w:val="22"/>
              </w:rPr>
              <w:t xml:space="preserve">. EQUIPOS </w:t>
            </w:r>
            <w:r>
              <w:rPr>
                <w:rFonts w:ascii="Calibri" w:hAnsi="Calibri"/>
                <w:b/>
                <w:bCs/>
                <w:szCs w:val="22"/>
              </w:rPr>
              <w:t>ESPECIFICOS PARA LA OPERACION</w:t>
            </w:r>
            <w:r w:rsidRPr="00F27A43">
              <w:rPr>
                <w:rFonts w:ascii="Calibri" w:hAnsi="Calibri"/>
                <w:b/>
                <w:bCs/>
                <w:szCs w:val="22"/>
              </w:rPr>
              <w:t xml:space="preserve"> </w:t>
            </w:r>
          </w:p>
        </w:tc>
      </w:tr>
      <w:tr w:rsidR="000D67E9" w:rsidRPr="00F27A43" w14:paraId="00DBB79F" w14:textId="77777777" w:rsidTr="00D360C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9"/>
          <w:tblHeader/>
        </w:trPr>
        <w:tc>
          <w:tcPr>
            <w:tcW w:w="651" w:type="dxa"/>
            <w:gridSpan w:val="2"/>
            <w:tcBorders>
              <w:top w:val="single" w:sz="4" w:space="0" w:color="auto"/>
              <w:left w:val="single" w:sz="4" w:space="0" w:color="auto"/>
              <w:bottom w:val="single" w:sz="4" w:space="0" w:color="auto"/>
              <w:right w:val="nil"/>
            </w:tcBorders>
            <w:shd w:val="clear" w:color="000000" w:fill="FFFFFF"/>
            <w:vAlign w:val="center"/>
            <w:hideMark/>
          </w:tcPr>
          <w:p w14:paraId="50510162" w14:textId="77777777" w:rsidR="000D67E9" w:rsidRPr="00F27A43" w:rsidRDefault="000D67E9" w:rsidP="000D67E9">
            <w:pPr>
              <w:jc w:val="center"/>
              <w:rPr>
                <w:rFonts w:ascii="Calibri" w:hAnsi="Calibri"/>
                <w:sz w:val="16"/>
                <w:szCs w:val="16"/>
              </w:rPr>
            </w:pPr>
            <w:r w:rsidRPr="00F27A43">
              <w:rPr>
                <w:rFonts w:ascii="Calibri" w:hAnsi="Calibri"/>
                <w:sz w:val="16"/>
                <w:szCs w:val="16"/>
              </w:rPr>
              <w:t> </w:t>
            </w:r>
          </w:p>
        </w:tc>
        <w:tc>
          <w:tcPr>
            <w:tcW w:w="1687" w:type="dxa"/>
            <w:gridSpan w:val="2"/>
            <w:tcBorders>
              <w:top w:val="single" w:sz="4" w:space="0" w:color="auto"/>
              <w:left w:val="nil"/>
              <w:bottom w:val="single" w:sz="4" w:space="0" w:color="auto"/>
              <w:right w:val="nil"/>
            </w:tcBorders>
            <w:shd w:val="clear" w:color="000000" w:fill="FFFFFF"/>
            <w:vAlign w:val="center"/>
            <w:hideMark/>
          </w:tcPr>
          <w:p w14:paraId="4EAEDF3F" w14:textId="77777777" w:rsidR="000D67E9" w:rsidRPr="00F27A43" w:rsidRDefault="000D67E9" w:rsidP="000D67E9">
            <w:pPr>
              <w:rPr>
                <w:rFonts w:ascii="Calibri" w:hAnsi="Calibri"/>
                <w:sz w:val="16"/>
                <w:szCs w:val="16"/>
              </w:rPr>
            </w:pPr>
            <w:r w:rsidRPr="00F27A43">
              <w:rPr>
                <w:rFonts w:ascii="Calibri" w:hAnsi="Calibri"/>
                <w:sz w:val="16"/>
                <w:szCs w:val="16"/>
              </w:rPr>
              <w:t> </w:t>
            </w:r>
          </w:p>
        </w:tc>
        <w:tc>
          <w:tcPr>
            <w:tcW w:w="195" w:type="dxa"/>
            <w:tcBorders>
              <w:top w:val="single" w:sz="4" w:space="0" w:color="auto"/>
              <w:left w:val="nil"/>
              <w:bottom w:val="single" w:sz="4" w:space="0" w:color="auto"/>
              <w:right w:val="nil"/>
            </w:tcBorders>
            <w:shd w:val="clear" w:color="000000" w:fill="FFFFFF"/>
            <w:vAlign w:val="center"/>
            <w:hideMark/>
          </w:tcPr>
          <w:p w14:paraId="25B75B24" w14:textId="77777777" w:rsidR="000D67E9" w:rsidRPr="00F27A43" w:rsidRDefault="000D67E9" w:rsidP="000D67E9">
            <w:pPr>
              <w:rPr>
                <w:rFonts w:ascii="Calibri" w:hAnsi="Calibri"/>
                <w:sz w:val="16"/>
                <w:szCs w:val="16"/>
              </w:rPr>
            </w:pPr>
            <w:r w:rsidRPr="00F27A43">
              <w:rPr>
                <w:rFonts w:ascii="Calibri" w:hAnsi="Calibri"/>
                <w:sz w:val="16"/>
                <w:szCs w:val="16"/>
              </w:rPr>
              <w:t> </w:t>
            </w:r>
          </w:p>
        </w:tc>
        <w:tc>
          <w:tcPr>
            <w:tcW w:w="609" w:type="dxa"/>
            <w:gridSpan w:val="2"/>
            <w:tcBorders>
              <w:top w:val="single" w:sz="4" w:space="0" w:color="auto"/>
              <w:left w:val="nil"/>
              <w:bottom w:val="single" w:sz="4" w:space="0" w:color="auto"/>
              <w:right w:val="nil"/>
            </w:tcBorders>
            <w:shd w:val="clear" w:color="000000" w:fill="FFFFFF"/>
            <w:hideMark/>
          </w:tcPr>
          <w:p w14:paraId="06303319" w14:textId="77777777" w:rsidR="000D67E9" w:rsidRPr="00F27A43" w:rsidRDefault="000D67E9" w:rsidP="000D67E9">
            <w:pPr>
              <w:rPr>
                <w:rFonts w:ascii="Calibri" w:hAnsi="Calibri"/>
                <w:sz w:val="16"/>
                <w:szCs w:val="16"/>
              </w:rPr>
            </w:pPr>
            <w:r w:rsidRPr="00F27A43">
              <w:rPr>
                <w:rFonts w:ascii="Calibri" w:hAnsi="Calibri"/>
                <w:sz w:val="16"/>
                <w:szCs w:val="16"/>
              </w:rPr>
              <w:t> </w:t>
            </w:r>
          </w:p>
        </w:tc>
        <w:tc>
          <w:tcPr>
            <w:tcW w:w="327" w:type="dxa"/>
            <w:tcBorders>
              <w:top w:val="single" w:sz="4" w:space="0" w:color="auto"/>
              <w:left w:val="nil"/>
              <w:bottom w:val="single" w:sz="4" w:space="0" w:color="auto"/>
              <w:right w:val="nil"/>
            </w:tcBorders>
            <w:shd w:val="clear" w:color="000000" w:fill="FFFFFF"/>
            <w:hideMark/>
          </w:tcPr>
          <w:p w14:paraId="0224F058" w14:textId="77777777" w:rsidR="000D67E9" w:rsidRPr="00F27A43" w:rsidRDefault="000D67E9" w:rsidP="000D67E9">
            <w:pPr>
              <w:rPr>
                <w:rFonts w:ascii="Calibri" w:hAnsi="Calibri"/>
                <w:sz w:val="16"/>
                <w:szCs w:val="16"/>
              </w:rPr>
            </w:pPr>
            <w:r w:rsidRPr="00F27A43">
              <w:rPr>
                <w:rFonts w:ascii="Calibri" w:hAnsi="Calibri"/>
                <w:sz w:val="16"/>
                <w:szCs w:val="16"/>
              </w:rPr>
              <w:t> </w:t>
            </w:r>
          </w:p>
        </w:tc>
        <w:tc>
          <w:tcPr>
            <w:tcW w:w="777" w:type="dxa"/>
            <w:tcBorders>
              <w:top w:val="single" w:sz="4" w:space="0" w:color="auto"/>
              <w:left w:val="nil"/>
              <w:bottom w:val="single" w:sz="4" w:space="0" w:color="auto"/>
              <w:right w:val="nil"/>
            </w:tcBorders>
            <w:shd w:val="clear" w:color="000000" w:fill="FFFFFF"/>
            <w:hideMark/>
          </w:tcPr>
          <w:p w14:paraId="5E252487" w14:textId="77777777" w:rsidR="000D67E9" w:rsidRPr="00F27A43" w:rsidRDefault="000D67E9" w:rsidP="000D67E9">
            <w:pPr>
              <w:rPr>
                <w:rFonts w:ascii="Calibri" w:hAnsi="Calibri"/>
                <w:color w:val="000000"/>
                <w:sz w:val="16"/>
                <w:szCs w:val="16"/>
              </w:rPr>
            </w:pPr>
            <w:r w:rsidRPr="00F27A43">
              <w:rPr>
                <w:rFonts w:ascii="Calibri" w:hAnsi="Calibri"/>
                <w:color w:val="000000"/>
                <w:sz w:val="16"/>
                <w:szCs w:val="16"/>
              </w:rPr>
              <w:t> </w:t>
            </w:r>
          </w:p>
        </w:tc>
        <w:tc>
          <w:tcPr>
            <w:tcW w:w="2023" w:type="dxa"/>
            <w:gridSpan w:val="2"/>
            <w:tcBorders>
              <w:top w:val="single" w:sz="4" w:space="0" w:color="auto"/>
              <w:left w:val="nil"/>
              <w:bottom w:val="single" w:sz="4" w:space="0" w:color="auto"/>
              <w:right w:val="nil"/>
            </w:tcBorders>
            <w:shd w:val="clear" w:color="000000" w:fill="FFFFFF"/>
            <w:hideMark/>
          </w:tcPr>
          <w:p w14:paraId="51F7309A" w14:textId="77777777" w:rsidR="000D67E9" w:rsidRPr="00F27A43" w:rsidRDefault="000D67E9" w:rsidP="000D67E9">
            <w:pPr>
              <w:rPr>
                <w:rFonts w:ascii="Calibri" w:hAnsi="Calibri"/>
                <w:color w:val="000000"/>
                <w:sz w:val="16"/>
                <w:szCs w:val="16"/>
              </w:rPr>
            </w:pPr>
            <w:r w:rsidRPr="00F27A43">
              <w:rPr>
                <w:rFonts w:ascii="Calibri" w:hAnsi="Calibri"/>
                <w:color w:val="000000"/>
                <w:sz w:val="16"/>
                <w:szCs w:val="16"/>
              </w:rPr>
              <w:t> </w:t>
            </w:r>
          </w:p>
        </w:tc>
        <w:tc>
          <w:tcPr>
            <w:tcW w:w="932" w:type="dxa"/>
            <w:gridSpan w:val="3"/>
            <w:tcBorders>
              <w:top w:val="single" w:sz="4" w:space="0" w:color="auto"/>
              <w:left w:val="nil"/>
              <w:bottom w:val="single" w:sz="4" w:space="0" w:color="auto"/>
              <w:right w:val="nil"/>
            </w:tcBorders>
            <w:shd w:val="clear" w:color="000000" w:fill="FFFFFF"/>
            <w:hideMark/>
          </w:tcPr>
          <w:p w14:paraId="13106175" w14:textId="77777777" w:rsidR="000D67E9" w:rsidRPr="00F27A43" w:rsidRDefault="000D67E9" w:rsidP="000D67E9">
            <w:pPr>
              <w:rPr>
                <w:rFonts w:ascii="Calibri" w:hAnsi="Calibri"/>
                <w:color w:val="000000"/>
                <w:sz w:val="16"/>
                <w:szCs w:val="16"/>
              </w:rPr>
            </w:pPr>
            <w:r w:rsidRPr="00F27A43">
              <w:rPr>
                <w:rFonts w:ascii="Calibri" w:hAnsi="Calibri"/>
                <w:color w:val="000000"/>
                <w:sz w:val="16"/>
                <w:szCs w:val="16"/>
              </w:rPr>
              <w:t> </w:t>
            </w:r>
          </w:p>
        </w:tc>
        <w:tc>
          <w:tcPr>
            <w:tcW w:w="621" w:type="dxa"/>
            <w:tcBorders>
              <w:top w:val="single" w:sz="4" w:space="0" w:color="auto"/>
              <w:left w:val="nil"/>
              <w:bottom w:val="single" w:sz="4" w:space="0" w:color="auto"/>
              <w:right w:val="nil"/>
            </w:tcBorders>
            <w:shd w:val="clear" w:color="000000" w:fill="FFFFFF"/>
            <w:hideMark/>
          </w:tcPr>
          <w:p w14:paraId="7677935A" w14:textId="77777777" w:rsidR="000D67E9" w:rsidRPr="00F27A43" w:rsidRDefault="000D67E9" w:rsidP="000D67E9">
            <w:pPr>
              <w:rPr>
                <w:rFonts w:ascii="Calibri" w:hAnsi="Calibri"/>
                <w:color w:val="000000"/>
                <w:sz w:val="16"/>
                <w:szCs w:val="16"/>
              </w:rPr>
            </w:pPr>
            <w:r w:rsidRPr="00F27A43">
              <w:rPr>
                <w:rFonts w:ascii="Calibri" w:hAnsi="Calibri"/>
                <w:color w:val="000000"/>
                <w:sz w:val="16"/>
                <w:szCs w:val="16"/>
              </w:rPr>
              <w:t> </w:t>
            </w:r>
          </w:p>
        </w:tc>
        <w:tc>
          <w:tcPr>
            <w:tcW w:w="777" w:type="dxa"/>
            <w:tcBorders>
              <w:top w:val="single" w:sz="4" w:space="0" w:color="auto"/>
              <w:left w:val="nil"/>
              <w:bottom w:val="single" w:sz="4" w:space="0" w:color="auto"/>
              <w:right w:val="nil"/>
            </w:tcBorders>
            <w:shd w:val="clear" w:color="000000" w:fill="FFFFFF"/>
            <w:hideMark/>
          </w:tcPr>
          <w:p w14:paraId="645CD955" w14:textId="77777777" w:rsidR="000D67E9" w:rsidRPr="00F27A43" w:rsidRDefault="000D67E9" w:rsidP="000D67E9">
            <w:pPr>
              <w:rPr>
                <w:rFonts w:ascii="Calibri" w:hAnsi="Calibri"/>
                <w:color w:val="000000"/>
                <w:sz w:val="16"/>
                <w:szCs w:val="16"/>
              </w:rPr>
            </w:pPr>
            <w:r w:rsidRPr="00F27A43">
              <w:rPr>
                <w:rFonts w:ascii="Calibri" w:hAnsi="Calibri"/>
                <w:color w:val="000000"/>
                <w:sz w:val="16"/>
                <w:szCs w:val="16"/>
              </w:rPr>
              <w:t> </w:t>
            </w:r>
          </w:p>
        </w:tc>
        <w:tc>
          <w:tcPr>
            <w:tcW w:w="2604" w:type="dxa"/>
            <w:gridSpan w:val="4"/>
            <w:tcBorders>
              <w:top w:val="single" w:sz="4" w:space="0" w:color="auto"/>
              <w:left w:val="nil"/>
              <w:bottom w:val="single" w:sz="4" w:space="0" w:color="auto"/>
              <w:right w:val="single" w:sz="4" w:space="0" w:color="auto"/>
            </w:tcBorders>
            <w:shd w:val="clear" w:color="000000" w:fill="FFFFFF"/>
            <w:hideMark/>
          </w:tcPr>
          <w:p w14:paraId="590A729C" w14:textId="77777777" w:rsidR="000D67E9" w:rsidRPr="00F27A43" w:rsidRDefault="000D67E9" w:rsidP="000D67E9">
            <w:pPr>
              <w:rPr>
                <w:rFonts w:ascii="Calibri" w:hAnsi="Calibri"/>
                <w:color w:val="000000"/>
                <w:sz w:val="16"/>
                <w:szCs w:val="16"/>
              </w:rPr>
            </w:pPr>
            <w:r w:rsidRPr="00F27A43">
              <w:rPr>
                <w:rFonts w:ascii="Calibri" w:hAnsi="Calibri"/>
                <w:color w:val="000000"/>
                <w:sz w:val="16"/>
                <w:szCs w:val="16"/>
              </w:rPr>
              <w:t> </w:t>
            </w:r>
          </w:p>
        </w:tc>
      </w:tr>
      <w:tr w:rsidR="000D67E9" w:rsidRPr="00F27A43" w14:paraId="1E15FC3D" w14:textId="77777777" w:rsidTr="00D360C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0"/>
          <w:tblHeader/>
        </w:trPr>
        <w:tc>
          <w:tcPr>
            <w:tcW w:w="2242" w:type="dxa"/>
            <w:gridSpan w:val="3"/>
            <w:tcBorders>
              <w:top w:val="single" w:sz="4" w:space="0" w:color="auto"/>
              <w:left w:val="single" w:sz="4" w:space="0" w:color="auto"/>
              <w:bottom w:val="single" w:sz="4" w:space="0" w:color="auto"/>
            </w:tcBorders>
            <w:shd w:val="clear" w:color="000000" w:fill="FFFFFF"/>
            <w:vAlign w:val="center"/>
          </w:tcPr>
          <w:p w14:paraId="0820064A" w14:textId="77777777" w:rsidR="000D67E9" w:rsidRPr="005D43A3" w:rsidRDefault="000D67E9" w:rsidP="000D67E9">
            <w:pPr>
              <w:jc w:val="center"/>
              <w:rPr>
                <w:rFonts w:ascii="Calibri" w:hAnsi="Calibri"/>
                <w:b/>
                <w:bCs/>
                <w:color w:val="000000"/>
                <w:sz w:val="16"/>
                <w:szCs w:val="16"/>
              </w:rPr>
            </w:pPr>
            <w:r w:rsidRPr="005D43A3">
              <w:rPr>
                <w:rFonts w:ascii="Calibri" w:hAnsi="Calibri"/>
                <w:b/>
                <w:bCs/>
                <w:color w:val="000000"/>
                <w:sz w:val="16"/>
                <w:szCs w:val="16"/>
              </w:rPr>
              <w:t>TIPO DE EQUIPO</w:t>
            </w:r>
          </w:p>
        </w:tc>
        <w:tc>
          <w:tcPr>
            <w:tcW w:w="2239" w:type="dxa"/>
            <w:gridSpan w:val="7"/>
            <w:tcBorders>
              <w:top w:val="single" w:sz="4" w:space="0" w:color="auto"/>
              <w:left w:val="single" w:sz="4" w:space="0" w:color="auto"/>
              <w:bottom w:val="single" w:sz="4" w:space="0" w:color="auto"/>
            </w:tcBorders>
            <w:shd w:val="clear" w:color="000000" w:fill="FFFFFF"/>
            <w:vAlign w:val="center"/>
          </w:tcPr>
          <w:p w14:paraId="4F9DE8D9" w14:textId="77777777" w:rsidR="000D67E9" w:rsidRPr="005D43A3" w:rsidRDefault="000D67E9" w:rsidP="000D67E9">
            <w:pPr>
              <w:jc w:val="center"/>
              <w:rPr>
                <w:rFonts w:ascii="Calibri" w:hAnsi="Calibri"/>
                <w:b/>
                <w:bCs/>
                <w:color w:val="000000"/>
                <w:sz w:val="16"/>
                <w:szCs w:val="16"/>
              </w:rPr>
            </w:pPr>
            <w:r w:rsidRPr="005D43A3">
              <w:rPr>
                <w:rFonts w:ascii="Calibri" w:hAnsi="Calibri"/>
                <w:b/>
                <w:bCs/>
                <w:color w:val="000000"/>
                <w:sz w:val="16"/>
                <w:szCs w:val="16"/>
              </w:rPr>
              <w:t>MARCA</w:t>
            </w:r>
          </w:p>
        </w:tc>
        <w:tc>
          <w:tcPr>
            <w:tcW w:w="2241" w:type="dxa"/>
            <w:gridSpan w:val="2"/>
            <w:tcBorders>
              <w:top w:val="single" w:sz="4" w:space="0" w:color="auto"/>
              <w:left w:val="single" w:sz="4" w:space="0" w:color="auto"/>
              <w:bottom w:val="single" w:sz="4" w:space="0" w:color="auto"/>
            </w:tcBorders>
            <w:shd w:val="clear" w:color="000000" w:fill="FFFFFF"/>
            <w:vAlign w:val="center"/>
          </w:tcPr>
          <w:p w14:paraId="77FAB95D" w14:textId="77777777" w:rsidR="000D67E9" w:rsidRPr="005D43A3" w:rsidRDefault="000D67E9" w:rsidP="000D67E9">
            <w:pPr>
              <w:jc w:val="center"/>
              <w:rPr>
                <w:rFonts w:ascii="Calibri" w:hAnsi="Calibri"/>
                <w:b/>
                <w:bCs/>
                <w:color w:val="000000"/>
                <w:sz w:val="16"/>
                <w:szCs w:val="16"/>
              </w:rPr>
            </w:pPr>
            <w:r w:rsidRPr="005D43A3">
              <w:rPr>
                <w:rFonts w:ascii="Calibri" w:hAnsi="Calibri"/>
                <w:b/>
                <w:bCs/>
                <w:color w:val="000000"/>
                <w:sz w:val="16"/>
                <w:szCs w:val="16"/>
              </w:rPr>
              <w:t>P/N</w:t>
            </w:r>
          </w:p>
        </w:tc>
        <w:tc>
          <w:tcPr>
            <w:tcW w:w="2240" w:type="dxa"/>
            <w:gridSpan w:val="5"/>
            <w:tcBorders>
              <w:top w:val="single" w:sz="4" w:space="0" w:color="auto"/>
              <w:left w:val="single" w:sz="4" w:space="0" w:color="auto"/>
              <w:bottom w:val="single" w:sz="4" w:space="0" w:color="auto"/>
            </w:tcBorders>
            <w:shd w:val="clear" w:color="000000" w:fill="FFFFFF"/>
            <w:vAlign w:val="center"/>
          </w:tcPr>
          <w:p w14:paraId="68A615ED" w14:textId="77777777" w:rsidR="000D67E9" w:rsidRPr="005D43A3" w:rsidRDefault="000D67E9" w:rsidP="000D67E9">
            <w:pPr>
              <w:jc w:val="center"/>
              <w:rPr>
                <w:rFonts w:ascii="Calibri" w:hAnsi="Calibri"/>
                <w:b/>
                <w:bCs/>
                <w:color w:val="000000"/>
                <w:sz w:val="16"/>
                <w:szCs w:val="16"/>
              </w:rPr>
            </w:pPr>
            <w:r w:rsidRPr="005D43A3">
              <w:rPr>
                <w:rFonts w:ascii="Calibri" w:hAnsi="Calibri"/>
                <w:b/>
                <w:bCs/>
                <w:color w:val="000000"/>
                <w:sz w:val="16"/>
                <w:szCs w:val="16"/>
              </w:rPr>
              <w:t>INSTALACION</w:t>
            </w:r>
          </w:p>
        </w:tc>
        <w:tc>
          <w:tcPr>
            <w:tcW w:w="224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6A409BA" w14:textId="77777777" w:rsidR="000D67E9" w:rsidRPr="005D43A3" w:rsidRDefault="000D67E9" w:rsidP="000D67E9">
            <w:pPr>
              <w:jc w:val="center"/>
              <w:rPr>
                <w:rFonts w:ascii="Calibri" w:hAnsi="Calibri"/>
                <w:b/>
                <w:bCs/>
                <w:color w:val="000000"/>
                <w:sz w:val="16"/>
                <w:szCs w:val="16"/>
              </w:rPr>
            </w:pPr>
            <w:r w:rsidRPr="005D43A3">
              <w:rPr>
                <w:rFonts w:ascii="Calibri" w:hAnsi="Calibri"/>
                <w:b/>
                <w:bCs/>
                <w:color w:val="000000"/>
                <w:sz w:val="16"/>
                <w:szCs w:val="16"/>
              </w:rPr>
              <w:t>ACTIVIDAD</w:t>
            </w:r>
          </w:p>
        </w:tc>
      </w:tr>
      <w:tr w:rsidR="000D67E9" w:rsidRPr="00F27A43" w14:paraId="61E16C05" w14:textId="77777777" w:rsidTr="00D360C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0"/>
          <w:tblHeader/>
        </w:trPr>
        <w:tc>
          <w:tcPr>
            <w:tcW w:w="2242" w:type="dxa"/>
            <w:gridSpan w:val="3"/>
            <w:tcBorders>
              <w:top w:val="single" w:sz="4" w:space="0" w:color="auto"/>
              <w:left w:val="single" w:sz="4" w:space="0" w:color="auto"/>
              <w:bottom w:val="single" w:sz="4" w:space="0" w:color="auto"/>
            </w:tcBorders>
            <w:shd w:val="clear" w:color="000000" w:fill="FFFFFF"/>
            <w:vAlign w:val="center"/>
          </w:tcPr>
          <w:p w14:paraId="4C7A7791" w14:textId="77777777" w:rsidR="000D67E9" w:rsidRPr="007D7381" w:rsidRDefault="000D67E9" w:rsidP="000D67E9">
            <w:pPr>
              <w:jc w:val="center"/>
              <w:rPr>
                <w:rFonts w:ascii="Calibri" w:hAnsi="Calibri"/>
                <w:b/>
                <w:bCs/>
                <w:color w:val="000000"/>
                <w:sz w:val="16"/>
                <w:szCs w:val="16"/>
              </w:rPr>
            </w:pPr>
          </w:p>
        </w:tc>
        <w:tc>
          <w:tcPr>
            <w:tcW w:w="2239" w:type="dxa"/>
            <w:gridSpan w:val="7"/>
            <w:tcBorders>
              <w:top w:val="single" w:sz="4" w:space="0" w:color="auto"/>
              <w:left w:val="single" w:sz="4" w:space="0" w:color="auto"/>
              <w:bottom w:val="single" w:sz="4" w:space="0" w:color="auto"/>
            </w:tcBorders>
            <w:shd w:val="clear" w:color="000000" w:fill="FFFFFF"/>
            <w:vAlign w:val="center"/>
          </w:tcPr>
          <w:p w14:paraId="1149D37D" w14:textId="77777777" w:rsidR="000D67E9" w:rsidRPr="00F5103F" w:rsidRDefault="000D67E9" w:rsidP="000D67E9">
            <w:pPr>
              <w:jc w:val="center"/>
              <w:rPr>
                <w:rFonts w:ascii="Calibri" w:hAnsi="Calibri"/>
                <w:b/>
                <w:bCs/>
                <w:color w:val="000000"/>
                <w:sz w:val="16"/>
                <w:szCs w:val="16"/>
              </w:rPr>
            </w:pPr>
          </w:p>
        </w:tc>
        <w:tc>
          <w:tcPr>
            <w:tcW w:w="2241" w:type="dxa"/>
            <w:gridSpan w:val="2"/>
            <w:tcBorders>
              <w:top w:val="single" w:sz="4" w:space="0" w:color="auto"/>
              <w:left w:val="single" w:sz="4" w:space="0" w:color="auto"/>
              <w:bottom w:val="single" w:sz="4" w:space="0" w:color="auto"/>
            </w:tcBorders>
            <w:shd w:val="clear" w:color="000000" w:fill="FFFFFF"/>
            <w:vAlign w:val="center"/>
          </w:tcPr>
          <w:p w14:paraId="584325C5" w14:textId="77777777" w:rsidR="000D67E9" w:rsidRPr="000A3828" w:rsidRDefault="000D67E9" w:rsidP="000D67E9">
            <w:pPr>
              <w:jc w:val="center"/>
              <w:rPr>
                <w:rFonts w:ascii="Calibri" w:hAnsi="Calibri"/>
                <w:b/>
                <w:bCs/>
                <w:color w:val="000000"/>
                <w:sz w:val="16"/>
                <w:szCs w:val="16"/>
              </w:rPr>
            </w:pPr>
          </w:p>
        </w:tc>
        <w:tc>
          <w:tcPr>
            <w:tcW w:w="2240" w:type="dxa"/>
            <w:gridSpan w:val="5"/>
            <w:tcBorders>
              <w:top w:val="single" w:sz="4" w:space="0" w:color="auto"/>
              <w:left w:val="single" w:sz="4" w:space="0" w:color="auto"/>
              <w:bottom w:val="single" w:sz="4" w:space="0" w:color="auto"/>
            </w:tcBorders>
            <w:shd w:val="clear" w:color="000000" w:fill="FFFFFF"/>
            <w:vAlign w:val="center"/>
          </w:tcPr>
          <w:p w14:paraId="230CDBB9" w14:textId="77777777" w:rsidR="000D67E9" w:rsidRPr="000A3828" w:rsidRDefault="000D67E9" w:rsidP="000D67E9">
            <w:pPr>
              <w:jc w:val="center"/>
              <w:rPr>
                <w:rFonts w:ascii="Calibri" w:hAnsi="Calibri"/>
                <w:b/>
                <w:bCs/>
                <w:color w:val="000000"/>
                <w:sz w:val="16"/>
                <w:szCs w:val="16"/>
              </w:rPr>
            </w:pPr>
          </w:p>
        </w:tc>
        <w:tc>
          <w:tcPr>
            <w:tcW w:w="224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F5603ED" w14:textId="77777777" w:rsidR="000D67E9" w:rsidRPr="009A5ABF" w:rsidRDefault="000D67E9" w:rsidP="000D67E9">
            <w:pPr>
              <w:jc w:val="center"/>
              <w:rPr>
                <w:rFonts w:ascii="Calibri" w:hAnsi="Calibri"/>
                <w:b/>
                <w:bCs/>
                <w:color w:val="000000"/>
                <w:sz w:val="16"/>
                <w:szCs w:val="16"/>
              </w:rPr>
            </w:pPr>
          </w:p>
        </w:tc>
      </w:tr>
      <w:tr w:rsidR="000D67E9" w:rsidRPr="00F27A43" w14:paraId="33E5214E" w14:textId="77777777" w:rsidTr="00D360C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0"/>
          <w:tblHeader/>
        </w:trPr>
        <w:tc>
          <w:tcPr>
            <w:tcW w:w="2242" w:type="dxa"/>
            <w:gridSpan w:val="3"/>
            <w:tcBorders>
              <w:top w:val="single" w:sz="4" w:space="0" w:color="auto"/>
              <w:left w:val="single" w:sz="4" w:space="0" w:color="auto"/>
              <w:bottom w:val="single" w:sz="4" w:space="0" w:color="auto"/>
            </w:tcBorders>
            <w:shd w:val="clear" w:color="000000" w:fill="FFFFFF"/>
            <w:vAlign w:val="center"/>
          </w:tcPr>
          <w:p w14:paraId="1FF9DC40" w14:textId="77777777" w:rsidR="000D67E9" w:rsidRPr="005D43A3" w:rsidRDefault="000D67E9" w:rsidP="000D67E9">
            <w:pPr>
              <w:rPr>
                <w:rFonts w:ascii="Calibri" w:hAnsi="Calibri"/>
                <w:color w:val="000000"/>
                <w:sz w:val="16"/>
                <w:szCs w:val="16"/>
              </w:rPr>
            </w:pPr>
            <w:r w:rsidRPr="005D43A3">
              <w:rPr>
                <w:rFonts w:ascii="Calibri" w:hAnsi="Calibri"/>
                <w:color w:val="000000"/>
                <w:sz w:val="16"/>
                <w:szCs w:val="16"/>
              </w:rPr>
              <w:t>Sistemas de grabación video y/o retransmisión</w:t>
            </w:r>
          </w:p>
        </w:tc>
        <w:tc>
          <w:tcPr>
            <w:tcW w:w="2239" w:type="dxa"/>
            <w:gridSpan w:val="7"/>
            <w:tcBorders>
              <w:top w:val="single" w:sz="4" w:space="0" w:color="auto"/>
              <w:left w:val="single" w:sz="4" w:space="0" w:color="auto"/>
              <w:bottom w:val="single" w:sz="4" w:space="0" w:color="auto"/>
            </w:tcBorders>
            <w:shd w:val="clear" w:color="000000" w:fill="FFFFFF"/>
            <w:vAlign w:val="center"/>
          </w:tcPr>
          <w:p w14:paraId="4F835452" w14:textId="77777777" w:rsidR="000D67E9" w:rsidRPr="007D7381" w:rsidRDefault="000D67E9" w:rsidP="000D67E9">
            <w:pPr>
              <w:jc w:val="center"/>
              <w:rPr>
                <w:rFonts w:ascii="Calibri" w:hAnsi="Calibri"/>
                <w:b/>
                <w:bCs/>
                <w:color w:val="000000"/>
                <w:sz w:val="16"/>
                <w:szCs w:val="16"/>
              </w:rPr>
            </w:pPr>
          </w:p>
        </w:tc>
        <w:tc>
          <w:tcPr>
            <w:tcW w:w="2241" w:type="dxa"/>
            <w:gridSpan w:val="2"/>
            <w:tcBorders>
              <w:top w:val="single" w:sz="4" w:space="0" w:color="auto"/>
              <w:left w:val="single" w:sz="4" w:space="0" w:color="auto"/>
              <w:bottom w:val="single" w:sz="4" w:space="0" w:color="auto"/>
            </w:tcBorders>
            <w:shd w:val="clear" w:color="000000" w:fill="FFFFFF"/>
            <w:vAlign w:val="center"/>
          </w:tcPr>
          <w:p w14:paraId="7C46BC28" w14:textId="77777777" w:rsidR="000D67E9" w:rsidRPr="00F5103F" w:rsidRDefault="000D67E9" w:rsidP="000D67E9">
            <w:pPr>
              <w:jc w:val="center"/>
              <w:rPr>
                <w:rFonts w:ascii="Calibri" w:hAnsi="Calibri"/>
                <w:b/>
                <w:bCs/>
                <w:color w:val="000000"/>
                <w:sz w:val="16"/>
                <w:szCs w:val="16"/>
              </w:rPr>
            </w:pPr>
          </w:p>
        </w:tc>
        <w:tc>
          <w:tcPr>
            <w:tcW w:w="2240" w:type="dxa"/>
            <w:gridSpan w:val="5"/>
            <w:tcBorders>
              <w:top w:val="single" w:sz="4" w:space="0" w:color="auto"/>
              <w:left w:val="single" w:sz="4" w:space="0" w:color="auto"/>
              <w:bottom w:val="single" w:sz="4" w:space="0" w:color="auto"/>
            </w:tcBorders>
            <w:shd w:val="clear" w:color="000000" w:fill="FFFFFF"/>
            <w:vAlign w:val="center"/>
          </w:tcPr>
          <w:p w14:paraId="40AD39BA" w14:textId="77777777" w:rsidR="000D67E9" w:rsidRPr="000A3828" w:rsidRDefault="000D67E9" w:rsidP="000D67E9">
            <w:pPr>
              <w:jc w:val="center"/>
              <w:rPr>
                <w:rFonts w:ascii="Calibri" w:hAnsi="Calibri"/>
                <w:b/>
                <w:bCs/>
                <w:color w:val="000000"/>
                <w:sz w:val="16"/>
                <w:szCs w:val="16"/>
              </w:rPr>
            </w:pPr>
          </w:p>
        </w:tc>
        <w:tc>
          <w:tcPr>
            <w:tcW w:w="224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08C5D53" w14:textId="77777777" w:rsidR="000D67E9" w:rsidRPr="000A3828" w:rsidRDefault="000D67E9" w:rsidP="000D67E9">
            <w:pPr>
              <w:jc w:val="center"/>
              <w:rPr>
                <w:rFonts w:ascii="Calibri" w:hAnsi="Calibri"/>
                <w:b/>
                <w:bCs/>
                <w:color w:val="000000"/>
                <w:sz w:val="16"/>
                <w:szCs w:val="16"/>
              </w:rPr>
            </w:pPr>
          </w:p>
        </w:tc>
      </w:tr>
      <w:tr w:rsidR="000D67E9" w:rsidRPr="00F27A43" w14:paraId="7711A08C" w14:textId="77777777" w:rsidTr="00D360C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0"/>
          <w:tblHeader/>
        </w:trPr>
        <w:tc>
          <w:tcPr>
            <w:tcW w:w="2242" w:type="dxa"/>
            <w:gridSpan w:val="3"/>
            <w:tcBorders>
              <w:top w:val="single" w:sz="4" w:space="0" w:color="auto"/>
              <w:left w:val="single" w:sz="4" w:space="0" w:color="auto"/>
              <w:bottom w:val="single" w:sz="4" w:space="0" w:color="auto"/>
            </w:tcBorders>
            <w:shd w:val="clear" w:color="000000" w:fill="FFFFFF"/>
            <w:vAlign w:val="center"/>
          </w:tcPr>
          <w:p w14:paraId="783B733E" w14:textId="77777777" w:rsidR="000D67E9" w:rsidRPr="007D7381" w:rsidRDefault="000D67E9" w:rsidP="000D67E9">
            <w:pPr>
              <w:jc w:val="center"/>
              <w:rPr>
                <w:rFonts w:ascii="Calibri" w:hAnsi="Calibri"/>
                <w:b/>
                <w:bCs/>
                <w:color w:val="000000"/>
                <w:sz w:val="16"/>
                <w:szCs w:val="16"/>
              </w:rPr>
            </w:pPr>
            <w:r>
              <w:rPr>
                <w:rFonts w:ascii="Calibri" w:hAnsi="Calibri"/>
                <w:b/>
                <w:bCs/>
                <w:color w:val="000000"/>
                <w:sz w:val="16"/>
                <w:szCs w:val="16"/>
              </w:rPr>
              <w:t>…………………..</w:t>
            </w:r>
          </w:p>
        </w:tc>
        <w:tc>
          <w:tcPr>
            <w:tcW w:w="2239" w:type="dxa"/>
            <w:gridSpan w:val="7"/>
            <w:tcBorders>
              <w:top w:val="single" w:sz="4" w:space="0" w:color="auto"/>
              <w:left w:val="single" w:sz="4" w:space="0" w:color="auto"/>
              <w:bottom w:val="single" w:sz="4" w:space="0" w:color="auto"/>
            </w:tcBorders>
            <w:shd w:val="clear" w:color="000000" w:fill="FFFFFF"/>
            <w:vAlign w:val="center"/>
          </w:tcPr>
          <w:p w14:paraId="1BC0FD6C" w14:textId="77777777" w:rsidR="000D67E9" w:rsidRPr="007D7381" w:rsidRDefault="000D67E9" w:rsidP="000D67E9">
            <w:pPr>
              <w:jc w:val="center"/>
              <w:rPr>
                <w:rFonts w:ascii="Calibri" w:hAnsi="Calibri"/>
                <w:b/>
                <w:bCs/>
                <w:color w:val="000000"/>
                <w:sz w:val="16"/>
                <w:szCs w:val="16"/>
              </w:rPr>
            </w:pPr>
          </w:p>
        </w:tc>
        <w:tc>
          <w:tcPr>
            <w:tcW w:w="2241" w:type="dxa"/>
            <w:gridSpan w:val="2"/>
            <w:tcBorders>
              <w:top w:val="single" w:sz="4" w:space="0" w:color="auto"/>
              <w:left w:val="single" w:sz="4" w:space="0" w:color="auto"/>
              <w:bottom w:val="single" w:sz="4" w:space="0" w:color="auto"/>
            </w:tcBorders>
            <w:shd w:val="clear" w:color="000000" w:fill="FFFFFF"/>
            <w:vAlign w:val="center"/>
          </w:tcPr>
          <w:p w14:paraId="55C6E14A" w14:textId="77777777" w:rsidR="000D67E9" w:rsidRPr="007D7381" w:rsidRDefault="000D67E9" w:rsidP="000D67E9">
            <w:pPr>
              <w:jc w:val="center"/>
              <w:rPr>
                <w:rFonts w:ascii="Calibri" w:hAnsi="Calibri"/>
                <w:b/>
                <w:bCs/>
                <w:color w:val="000000"/>
                <w:sz w:val="16"/>
                <w:szCs w:val="16"/>
              </w:rPr>
            </w:pPr>
          </w:p>
        </w:tc>
        <w:tc>
          <w:tcPr>
            <w:tcW w:w="2240" w:type="dxa"/>
            <w:gridSpan w:val="5"/>
            <w:tcBorders>
              <w:top w:val="single" w:sz="4" w:space="0" w:color="auto"/>
              <w:left w:val="single" w:sz="4" w:space="0" w:color="auto"/>
              <w:bottom w:val="single" w:sz="4" w:space="0" w:color="auto"/>
            </w:tcBorders>
            <w:shd w:val="clear" w:color="000000" w:fill="FFFFFF"/>
            <w:vAlign w:val="center"/>
          </w:tcPr>
          <w:p w14:paraId="49BDB18B" w14:textId="77777777" w:rsidR="000D67E9" w:rsidRPr="00F5103F" w:rsidRDefault="000D67E9" w:rsidP="000D67E9">
            <w:pPr>
              <w:jc w:val="center"/>
              <w:rPr>
                <w:rFonts w:ascii="Calibri" w:hAnsi="Calibri"/>
                <w:b/>
                <w:bCs/>
                <w:color w:val="000000"/>
                <w:sz w:val="16"/>
                <w:szCs w:val="16"/>
              </w:rPr>
            </w:pPr>
          </w:p>
        </w:tc>
        <w:tc>
          <w:tcPr>
            <w:tcW w:w="224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D50FD49" w14:textId="77777777" w:rsidR="000D67E9" w:rsidRPr="000A3828" w:rsidRDefault="000D67E9" w:rsidP="000D67E9">
            <w:pPr>
              <w:jc w:val="center"/>
              <w:rPr>
                <w:rFonts w:ascii="Calibri" w:hAnsi="Calibri"/>
                <w:b/>
                <w:bCs/>
                <w:color w:val="000000"/>
                <w:sz w:val="16"/>
                <w:szCs w:val="16"/>
              </w:rPr>
            </w:pPr>
          </w:p>
        </w:tc>
      </w:tr>
    </w:tbl>
    <w:p w14:paraId="7A49228D" w14:textId="651D0CA7" w:rsidR="000D67E9" w:rsidRDefault="000D67E9" w:rsidP="000D67E9">
      <w:pPr>
        <w:pStyle w:val="Textoindependiente3"/>
        <w:spacing w:beforeLines="20" w:before="48" w:afterLines="20" w:after="48"/>
        <w:jc w:val="both"/>
        <w:rPr>
          <w:rFonts w:ascii="Calibri" w:hAnsi="Calibri" w:cs="Calibri"/>
          <w:b/>
          <w:u w:val="single"/>
        </w:rPr>
      </w:pPr>
      <w:r>
        <w:rPr>
          <w:rFonts w:ascii="Calibri" w:hAnsi="Calibri" w:cs="Calibri"/>
          <w:b/>
          <w:u w:val="single"/>
        </w:rPr>
        <w:br w:type="page"/>
      </w:r>
    </w:p>
    <w:tbl>
      <w:tblPr>
        <w:tblW w:w="11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272"/>
        <w:gridCol w:w="2837"/>
        <w:gridCol w:w="2680"/>
        <w:gridCol w:w="1417"/>
        <w:gridCol w:w="435"/>
      </w:tblGrid>
      <w:tr w:rsidR="00D360CA" w:rsidRPr="00587132" w14:paraId="4F88C542" w14:textId="77777777" w:rsidTr="00D360CA">
        <w:trPr>
          <w:gridBefore w:val="1"/>
          <w:gridAfter w:val="1"/>
          <w:wBefore w:w="562" w:type="dxa"/>
          <w:wAfter w:w="435" w:type="dxa"/>
          <w:cantSplit/>
          <w:tblHeader/>
          <w:jc w:val="center"/>
        </w:trPr>
        <w:tc>
          <w:tcPr>
            <w:tcW w:w="3272" w:type="dxa"/>
            <w:shd w:val="clear" w:color="auto" w:fill="auto"/>
            <w:vAlign w:val="center"/>
          </w:tcPr>
          <w:p w14:paraId="10AF6DD9" w14:textId="77777777" w:rsidR="00D360CA" w:rsidRPr="00587132" w:rsidRDefault="00D360CA" w:rsidP="006718BD">
            <w:pPr>
              <w:jc w:val="center"/>
              <w:rPr>
                <w:rFonts w:ascii="Calibri" w:hAnsi="Calibri" w:cs="Calibri"/>
                <w:b/>
                <w:sz w:val="18"/>
                <w:szCs w:val="18"/>
              </w:rPr>
            </w:pPr>
            <w:r w:rsidRPr="00587132">
              <w:rPr>
                <w:rFonts w:ascii="Calibri" w:hAnsi="Calibri" w:cs="Calibri"/>
                <w:b/>
                <w:sz w:val="18"/>
                <w:szCs w:val="18"/>
              </w:rPr>
              <w:t>Operador</w:t>
            </w:r>
          </w:p>
        </w:tc>
        <w:tc>
          <w:tcPr>
            <w:tcW w:w="2837" w:type="dxa"/>
            <w:shd w:val="clear" w:color="auto" w:fill="auto"/>
            <w:vAlign w:val="center"/>
          </w:tcPr>
          <w:p w14:paraId="3515C997" w14:textId="77777777" w:rsidR="00D360CA" w:rsidRPr="00587132" w:rsidRDefault="00D360CA" w:rsidP="006718BD">
            <w:pPr>
              <w:jc w:val="center"/>
              <w:rPr>
                <w:rFonts w:ascii="Calibri" w:hAnsi="Calibri" w:cs="Calibri"/>
                <w:b/>
                <w:sz w:val="18"/>
                <w:szCs w:val="18"/>
              </w:rPr>
            </w:pPr>
            <w:r>
              <w:rPr>
                <w:rFonts w:ascii="Calibri" w:hAnsi="Calibri" w:cs="Calibri"/>
                <w:b/>
                <w:sz w:val="18"/>
                <w:szCs w:val="18"/>
              </w:rPr>
              <w:t>Tipo/Variante</w:t>
            </w:r>
          </w:p>
        </w:tc>
        <w:tc>
          <w:tcPr>
            <w:tcW w:w="2680" w:type="dxa"/>
            <w:shd w:val="clear" w:color="auto" w:fill="auto"/>
            <w:vAlign w:val="center"/>
          </w:tcPr>
          <w:p w14:paraId="1FE382B2" w14:textId="77777777" w:rsidR="00D360CA" w:rsidRPr="00587132" w:rsidRDefault="00D360CA" w:rsidP="006718BD">
            <w:pPr>
              <w:jc w:val="center"/>
              <w:rPr>
                <w:rFonts w:ascii="Calibri" w:hAnsi="Calibri" w:cs="Calibri"/>
                <w:b/>
                <w:sz w:val="18"/>
                <w:szCs w:val="18"/>
              </w:rPr>
            </w:pPr>
            <w:r w:rsidRPr="00587132">
              <w:rPr>
                <w:rFonts w:ascii="Calibri" w:hAnsi="Calibri" w:cs="Calibri"/>
                <w:b/>
                <w:sz w:val="18"/>
                <w:szCs w:val="18"/>
              </w:rPr>
              <w:t>Número de serie</w:t>
            </w:r>
          </w:p>
        </w:tc>
        <w:tc>
          <w:tcPr>
            <w:tcW w:w="1417" w:type="dxa"/>
            <w:shd w:val="clear" w:color="auto" w:fill="auto"/>
            <w:vAlign w:val="center"/>
          </w:tcPr>
          <w:p w14:paraId="76199C29" w14:textId="77777777" w:rsidR="00D360CA" w:rsidRPr="00587132" w:rsidRDefault="00D360CA" w:rsidP="006718BD">
            <w:pPr>
              <w:jc w:val="center"/>
              <w:rPr>
                <w:rFonts w:ascii="Calibri" w:hAnsi="Calibri" w:cs="Calibri"/>
                <w:b/>
                <w:sz w:val="18"/>
                <w:szCs w:val="18"/>
              </w:rPr>
            </w:pPr>
            <w:r w:rsidRPr="00587132">
              <w:rPr>
                <w:rFonts w:ascii="Calibri" w:hAnsi="Calibri" w:cs="Calibri"/>
                <w:b/>
                <w:sz w:val="18"/>
                <w:szCs w:val="18"/>
              </w:rPr>
              <w:t>Matrícula</w:t>
            </w:r>
          </w:p>
        </w:tc>
      </w:tr>
      <w:tr w:rsidR="00D360CA" w:rsidRPr="00587132" w14:paraId="4815714D" w14:textId="77777777" w:rsidTr="00D360CA">
        <w:trPr>
          <w:gridBefore w:val="1"/>
          <w:gridAfter w:val="1"/>
          <w:wBefore w:w="562" w:type="dxa"/>
          <w:wAfter w:w="435" w:type="dxa"/>
          <w:cantSplit/>
          <w:tblHeader/>
          <w:jc w:val="center"/>
        </w:trPr>
        <w:tc>
          <w:tcPr>
            <w:tcW w:w="3272" w:type="dxa"/>
            <w:shd w:val="clear" w:color="auto" w:fill="auto"/>
            <w:vAlign w:val="center"/>
          </w:tcPr>
          <w:p w14:paraId="4D045243" w14:textId="77777777" w:rsidR="00D360CA" w:rsidRPr="00587132" w:rsidRDefault="00D360CA" w:rsidP="006718BD">
            <w:pPr>
              <w:jc w:val="center"/>
              <w:rPr>
                <w:rFonts w:ascii="Calibri" w:hAnsi="Calibri" w:cs="Calibri"/>
                <w:szCs w:val="22"/>
              </w:rPr>
            </w:pPr>
          </w:p>
        </w:tc>
        <w:tc>
          <w:tcPr>
            <w:tcW w:w="2837" w:type="dxa"/>
            <w:shd w:val="clear" w:color="auto" w:fill="auto"/>
            <w:vAlign w:val="center"/>
          </w:tcPr>
          <w:p w14:paraId="39D4B3A6" w14:textId="77777777" w:rsidR="00D360CA" w:rsidRPr="00587132" w:rsidRDefault="00D360CA" w:rsidP="006718BD">
            <w:pPr>
              <w:jc w:val="center"/>
              <w:rPr>
                <w:rFonts w:ascii="Calibri" w:hAnsi="Calibri" w:cs="Calibri"/>
                <w:szCs w:val="22"/>
              </w:rPr>
            </w:pPr>
          </w:p>
        </w:tc>
        <w:tc>
          <w:tcPr>
            <w:tcW w:w="2680" w:type="dxa"/>
            <w:shd w:val="clear" w:color="auto" w:fill="auto"/>
            <w:vAlign w:val="center"/>
          </w:tcPr>
          <w:p w14:paraId="2FFCC2F1" w14:textId="77777777" w:rsidR="00D360CA" w:rsidRPr="00587132" w:rsidRDefault="00D360CA" w:rsidP="006718BD">
            <w:pPr>
              <w:jc w:val="center"/>
              <w:rPr>
                <w:rFonts w:ascii="Calibri" w:hAnsi="Calibri" w:cs="Calibri"/>
                <w:szCs w:val="22"/>
              </w:rPr>
            </w:pPr>
          </w:p>
        </w:tc>
        <w:tc>
          <w:tcPr>
            <w:tcW w:w="1417" w:type="dxa"/>
            <w:shd w:val="clear" w:color="auto" w:fill="auto"/>
            <w:vAlign w:val="center"/>
          </w:tcPr>
          <w:p w14:paraId="0ECF7703" w14:textId="77777777" w:rsidR="00D360CA" w:rsidRPr="00587132" w:rsidRDefault="00D360CA" w:rsidP="006718BD">
            <w:pPr>
              <w:jc w:val="center"/>
              <w:rPr>
                <w:rFonts w:ascii="Calibri" w:hAnsi="Calibri" w:cs="Calibri"/>
                <w:szCs w:val="22"/>
              </w:rPr>
            </w:pPr>
          </w:p>
        </w:tc>
      </w:tr>
      <w:tr w:rsidR="000D67E9" w:rsidRPr="00CA7F73" w14:paraId="66A9D972" w14:textId="77777777" w:rsidTr="00D360C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22"/>
          <w:tblHeader/>
        </w:trPr>
        <w:tc>
          <w:tcPr>
            <w:tcW w:w="11203" w:type="dxa"/>
            <w:gridSpan w:val="6"/>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62BF79A0" w14:textId="77777777" w:rsidR="000D67E9" w:rsidRPr="00CA7F73" w:rsidRDefault="000D67E9" w:rsidP="000D67E9">
            <w:pPr>
              <w:jc w:val="center"/>
              <w:rPr>
                <w:rFonts w:ascii="Calibri" w:hAnsi="Calibri"/>
                <w:b/>
                <w:bCs/>
                <w:szCs w:val="22"/>
              </w:rPr>
            </w:pPr>
            <w:r>
              <w:rPr>
                <w:rFonts w:ascii="Calibri" w:hAnsi="Calibri" w:cs="Calibri"/>
                <w:b/>
                <w:sz w:val="24"/>
              </w:rPr>
              <w:t xml:space="preserve">D. </w:t>
            </w:r>
            <w:r w:rsidRPr="001779BA">
              <w:rPr>
                <w:rFonts w:ascii="Calibri" w:hAnsi="Calibri" w:cs="Calibri"/>
                <w:b/>
                <w:sz w:val="24"/>
              </w:rPr>
              <w:t>DECLARACIÓN DE CUMPLIMIENTO</w:t>
            </w:r>
          </w:p>
        </w:tc>
      </w:tr>
    </w:tbl>
    <w:p w14:paraId="1D07E0F4" w14:textId="77777777" w:rsidR="000D67E9" w:rsidRDefault="000D67E9" w:rsidP="000D67E9">
      <w:pPr>
        <w:pStyle w:val="Textoindependiente3"/>
        <w:spacing w:beforeLines="20" w:before="48" w:afterLines="20" w:after="48"/>
        <w:jc w:val="both"/>
        <w:rPr>
          <w:rFonts w:ascii="Calibri" w:hAnsi="Calibri" w:cs="Calibri"/>
          <w:sz w:val="20"/>
        </w:rPr>
      </w:pPr>
    </w:p>
    <w:p w14:paraId="524DB1C1" w14:textId="0E882847" w:rsidR="000D67E9" w:rsidRDefault="000D67E9" w:rsidP="000D67E9">
      <w:pPr>
        <w:pStyle w:val="Textoindependiente3"/>
        <w:spacing w:beforeLines="20" w:before="48" w:afterLines="20" w:after="48"/>
        <w:jc w:val="both"/>
        <w:rPr>
          <w:rFonts w:ascii="Calibri" w:hAnsi="Calibri" w:cs="Calibri"/>
          <w:i/>
        </w:rPr>
      </w:pPr>
      <w:r>
        <w:rPr>
          <w:rFonts w:ascii="Calibri" w:hAnsi="Calibri" w:cs="Calibri"/>
          <w:sz w:val="20"/>
        </w:rPr>
        <w:t xml:space="preserve">Por la presente declaro que la relación anterior de equipos instalados en la aeronave referenciada representa un reflejo exacto la realidad, y que por tanto cumple con todos los requisitos de equipamiento de avión requerido por AIR OPS según el Anexo </w:t>
      </w:r>
      <w:r w:rsidR="004948B0">
        <w:rPr>
          <w:rFonts w:ascii="Calibri" w:hAnsi="Calibri" w:cs="Calibri"/>
          <w:sz w:val="20"/>
        </w:rPr>
        <w:t>VIII</w:t>
      </w:r>
      <w:r>
        <w:rPr>
          <w:rFonts w:ascii="Calibri" w:hAnsi="Calibri" w:cs="Calibri"/>
          <w:sz w:val="20"/>
        </w:rPr>
        <w:t xml:space="preserve"> al Reglamento (UE) Nº 965/2012 así como los requisitos adicionales incluidos en este formato, </w:t>
      </w:r>
      <w:r w:rsidRPr="008A763F">
        <w:rPr>
          <w:rFonts w:ascii="Calibri" w:hAnsi="Calibri" w:cs="Calibri"/>
          <w:sz w:val="20"/>
          <w:u w:val="single"/>
        </w:rPr>
        <w:t xml:space="preserve">de acuerdo a la versión contemplada en el ANEXO </w:t>
      </w:r>
      <w:r>
        <w:rPr>
          <w:rFonts w:ascii="Calibri" w:hAnsi="Calibri" w:cs="Calibri"/>
          <w:sz w:val="20"/>
          <w:u w:val="single"/>
        </w:rPr>
        <w:t>REQUISITOS EQUIPAMIENTO</w:t>
      </w:r>
      <w:r w:rsidRPr="008A763F">
        <w:rPr>
          <w:rFonts w:ascii="Calibri" w:hAnsi="Calibri" w:cs="Calibri"/>
          <w:sz w:val="20"/>
          <w:u w:val="single"/>
        </w:rPr>
        <w:t xml:space="preserve"> de este documento</w:t>
      </w:r>
      <w:r>
        <w:rPr>
          <w:rFonts w:ascii="Calibri" w:hAnsi="Calibri" w:cs="Calibri"/>
          <w:sz w:val="20"/>
        </w:rPr>
        <w:t>.</w:t>
      </w:r>
    </w:p>
    <w:p w14:paraId="09A90D09" w14:textId="77777777" w:rsidR="000D67E9" w:rsidRDefault="000D67E9" w:rsidP="000D67E9">
      <w:pPr>
        <w:pStyle w:val="Textoindependiente3"/>
        <w:spacing w:beforeLines="20" w:before="48" w:afterLines="20" w:after="48"/>
        <w:jc w:val="both"/>
        <w:rPr>
          <w:rFonts w:ascii="Calibri" w:hAnsi="Calibri" w:cs="Calibri"/>
          <w:sz w:val="20"/>
          <w:szCs w:val="20"/>
        </w:rPr>
      </w:pPr>
    </w:p>
    <w:p w14:paraId="3565D688" w14:textId="77777777" w:rsidR="000D67E9" w:rsidRDefault="000D67E9" w:rsidP="000D67E9">
      <w:pPr>
        <w:pStyle w:val="Textoindependiente3"/>
        <w:spacing w:beforeLines="20" w:before="48" w:afterLines="20" w:after="48"/>
        <w:jc w:val="both"/>
        <w:rPr>
          <w:rFonts w:ascii="Calibri" w:hAnsi="Calibri" w:cs="Calibri"/>
          <w:sz w:val="20"/>
        </w:rPr>
      </w:pPr>
    </w:p>
    <w:tbl>
      <w:tblPr>
        <w:tblW w:w="35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3044"/>
      </w:tblGrid>
      <w:tr w:rsidR="000D67E9" w14:paraId="77170B49" w14:textId="77777777" w:rsidTr="000D67E9">
        <w:trPr>
          <w:trHeight w:val="978"/>
          <w:jc w:val="center"/>
        </w:trPr>
        <w:tc>
          <w:tcPr>
            <w:tcW w:w="2766" w:type="pct"/>
            <w:tcBorders>
              <w:top w:val="single" w:sz="4" w:space="0" w:color="auto"/>
              <w:left w:val="single" w:sz="4" w:space="0" w:color="auto"/>
              <w:bottom w:val="single" w:sz="4" w:space="0" w:color="auto"/>
              <w:right w:val="single" w:sz="4" w:space="0" w:color="auto"/>
            </w:tcBorders>
            <w:shd w:val="clear" w:color="auto" w:fill="F2F2F2"/>
            <w:hideMark/>
          </w:tcPr>
          <w:p w14:paraId="1EE3E518" w14:textId="77777777" w:rsidR="000D67E9" w:rsidRDefault="000D67E9" w:rsidP="000D67E9">
            <w:pPr>
              <w:tabs>
                <w:tab w:val="left" w:pos="2880"/>
              </w:tabs>
              <w:jc w:val="center"/>
              <w:rPr>
                <w:rFonts w:ascii="Calibri" w:hAnsi="Calibri" w:cs="Calibri"/>
                <w:sz w:val="20"/>
              </w:rPr>
            </w:pPr>
            <w:r>
              <w:rPr>
                <w:rFonts w:ascii="Calibri" w:hAnsi="Calibri" w:cs="Calibri"/>
                <w:sz w:val="20"/>
              </w:rPr>
              <w:t>El Responsable de Gestión de Mantenimiento de Aeronavegabilidad Continuada de la CAMO del Operador</w:t>
            </w:r>
          </w:p>
        </w:tc>
        <w:tc>
          <w:tcPr>
            <w:tcW w:w="2234" w:type="pct"/>
            <w:tcBorders>
              <w:top w:val="single" w:sz="4" w:space="0" w:color="auto"/>
              <w:left w:val="single" w:sz="4" w:space="0" w:color="auto"/>
              <w:bottom w:val="single" w:sz="4" w:space="0" w:color="auto"/>
              <w:right w:val="single" w:sz="4" w:space="0" w:color="auto"/>
            </w:tcBorders>
            <w:shd w:val="clear" w:color="auto" w:fill="F2F2F2"/>
            <w:hideMark/>
          </w:tcPr>
          <w:p w14:paraId="27D87A59" w14:textId="77777777" w:rsidR="000D67E9" w:rsidRDefault="000D67E9" w:rsidP="000D67E9">
            <w:pPr>
              <w:tabs>
                <w:tab w:val="left" w:pos="2880"/>
              </w:tabs>
              <w:jc w:val="center"/>
              <w:rPr>
                <w:rFonts w:ascii="Calibri" w:hAnsi="Calibri" w:cs="Calibri"/>
                <w:sz w:val="20"/>
              </w:rPr>
            </w:pPr>
            <w:r>
              <w:rPr>
                <w:rFonts w:ascii="Calibri" w:hAnsi="Calibri" w:cs="Calibri"/>
                <w:sz w:val="20"/>
              </w:rPr>
              <w:t>El Responsable de operaciones Vuelo de</w:t>
            </w:r>
          </w:p>
          <w:p w14:paraId="36DA7DC0" w14:textId="77777777" w:rsidR="000D67E9" w:rsidRDefault="000D67E9" w:rsidP="000D67E9">
            <w:pPr>
              <w:tabs>
                <w:tab w:val="left" w:pos="2880"/>
              </w:tabs>
              <w:jc w:val="center"/>
              <w:rPr>
                <w:rFonts w:ascii="Calibri" w:hAnsi="Calibri" w:cs="Calibri"/>
                <w:sz w:val="20"/>
              </w:rPr>
            </w:pPr>
            <w:r>
              <w:rPr>
                <w:rFonts w:ascii="Calibri" w:hAnsi="Calibri" w:cs="Calibri"/>
                <w:sz w:val="20"/>
              </w:rPr>
              <w:t>Operaciones SPO</w:t>
            </w:r>
          </w:p>
        </w:tc>
      </w:tr>
      <w:tr w:rsidR="000D67E9" w14:paraId="74C6DE8B" w14:textId="77777777" w:rsidTr="000D67E9">
        <w:trPr>
          <w:trHeight w:val="978"/>
          <w:jc w:val="center"/>
        </w:trPr>
        <w:tc>
          <w:tcPr>
            <w:tcW w:w="2766" w:type="pct"/>
            <w:tcBorders>
              <w:top w:val="single" w:sz="4" w:space="0" w:color="auto"/>
              <w:left w:val="single" w:sz="4" w:space="0" w:color="auto"/>
              <w:bottom w:val="single" w:sz="4" w:space="0" w:color="auto"/>
              <w:right w:val="single" w:sz="4" w:space="0" w:color="auto"/>
            </w:tcBorders>
            <w:shd w:val="clear" w:color="auto" w:fill="F2F2F2"/>
          </w:tcPr>
          <w:p w14:paraId="4A18D5DF" w14:textId="77777777" w:rsidR="000D67E9" w:rsidRDefault="000D67E9" w:rsidP="000D67E9">
            <w:pPr>
              <w:spacing w:beforeLines="20" w:before="48" w:afterLines="20" w:after="48"/>
              <w:jc w:val="center"/>
              <w:rPr>
                <w:rFonts w:ascii="Calibri" w:hAnsi="Calibri" w:cs="Calibri"/>
                <w:sz w:val="20"/>
                <w:lang w:val="es-ES_tradnl"/>
              </w:rPr>
            </w:pPr>
          </w:p>
          <w:p w14:paraId="35D1AAA6" w14:textId="77777777" w:rsidR="000D67E9" w:rsidRDefault="000D67E9" w:rsidP="000D67E9">
            <w:pPr>
              <w:spacing w:beforeLines="20" w:before="48" w:afterLines="20" w:after="48"/>
              <w:jc w:val="center"/>
              <w:rPr>
                <w:rFonts w:ascii="Calibri" w:hAnsi="Calibri" w:cs="Calibri"/>
                <w:sz w:val="20"/>
              </w:rPr>
            </w:pPr>
          </w:p>
          <w:p w14:paraId="478C6597" w14:textId="77777777" w:rsidR="000D67E9" w:rsidRDefault="000D67E9" w:rsidP="000D67E9">
            <w:pPr>
              <w:spacing w:beforeLines="20" w:before="48" w:afterLines="20" w:after="48"/>
              <w:jc w:val="center"/>
              <w:rPr>
                <w:rFonts w:ascii="Calibri" w:hAnsi="Calibri" w:cs="Calibri"/>
                <w:sz w:val="20"/>
              </w:rPr>
            </w:pPr>
          </w:p>
          <w:p w14:paraId="7022300A" w14:textId="77777777" w:rsidR="000D67E9" w:rsidRDefault="000D67E9" w:rsidP="000D67E9">
            <w:pPr>
              <w:spacing w:beforeLines="20" w:before="48" w:afterLines="20" w:after="48"/>
              <w:jc w:val="center"/>
              <w:rPr>
                <w:rFonts w:ascii="Calibri" w:hAnsi="Calibri" w:cs="Calibri"/>
                <w:sz w:val="20"/>
              </w:rPr>
            </w:pPr>
          </w:p>
          <w:p w14:paraId="6A99D5D5" w14:textId="77777777" w:rsidR="000D67E9" w:rsidRDefault="000D67E9" w:rsidP="000D67E9">
            <w:pPr>
              <w:spacing w:beforeLines="20" w:before="48" w:afterLines="20" w:after="48"/>
              <w:jc w:val="center"/>
              <w:rPr>
                <w:rFonts w:ascii="Calibri" w:hAnsi="Calibri" w:cs="Calibri"/>
                <w:sz w:val="20"/>
                <w:lang w:val="es-ES_tradnl"/>
              </w:rPr>
            </w:pPr>
            <w:r>
              <w:rPr>
                <w:rFonts w:ascii="Calibri" w:hAnsi="Calibri" w:cs="Calibri"/>
                <w:sz w:val="20"/>
              </w:rPr>
              <w:t>(Lugar/Fecha/Firma)</w:t>
            </w:r>
          </w:p>
        </w:tc>
        <w:tc>
          <w:tcPr>
            <w:tcW w:w="2234" w:type="pct"/>
            <w:tcBorders>
              <w:top w:val="single" w:sz="4" w:space="0" w:color="auto"/>
              <w:left w:val="single" w:sz="4" w:space="0" w:color="auto"/>
              <w:bottom w:val="single" w:sz="4" w:space="0" w:color="auto"/>
              <w:right w:val="single" w:sz="4" w:space="0" w:color="auto"/>
            </w:tcBorders>
            <w:shd w:val="clear" w:color="auto" w:fill="F2F2F2"/>
          </w:tcPr>
          <w:p w14:paraId="2AAD434B" w14:textId="77777777" w:rsidR="000D67E9" w:rsidRDefault="000D67E9" w:rsidP="000D67E9">
            <w:pPr>
              <w:spacing w:beforeLines="20" w:before="48" w:afterLines="20" w:after="48"/>
              <w:jc w:val="center"/>
              <w:rPr>
                <w:rFonts w:ascii="Calibri" w:hAnsi="Calibri" w:cs="Calibri"/>
                <w:sz w:val="20"/>
                <w:lang w:val="es-ES_tradnl"/>
              </w:rPr>
            </w:pPr>
          </w:p>
          <w:p w14:paraId="53FB51D6" w14:textId="77777777" w:rsidR="000D67E9" w:rsidRDefault="000D67E9" w:rsidP="000D67E9">
            <w:pPr>
              <w:spacing w:beforeLines="20" w:before="48" w:afterLines="20" w:after="48"/>
              <w:jc w:val="center"/>
              <w:rPr>
                <w:rFonts w:ascii="Calibri" w:hAnsi="Calibri" w:cs="Calibri"/>
                <w:sz w:val="20"/>
              </w:rPr>
            </w:pPr>
          </w:p>
          <w:p w14:paraId="6B7F646B" w14:textId="77777777" w:rsidR="000D67E9" w:rsidRDefault="000D67E9" w:rsidP="000D67E9">
            <w:pPr>
              <w:spacing w:beforeLines="20" w:before="48" w:afterLines="20" w:after="48"/>
              <w:jc w:val="center"/>
              <w:rPr>
                <w:rFonts w:ascii="Calibri" w:hAnsi="Calibri" w:cs="Calibri"/>
                <w:sz w:val="20"/>
              </w:rPr>
            </w:pPr>
          </w:p>
          <w:p w14:paraId="113C495F" w14:textId="77777777" w:rsidR="000D67E9" w:rsidRDefault="000D67E9" w:rsidP="000D67E9">
            <w:pPr>
              <w:spacing w:beforeLines="20" w:before="48" w:afterLines="20" w:after="48"/>
              <w:jc w:val="center"/>
              <w:rPr>
                <w:rFonts w:ascii="Calibri" w:hAnsi="Calibri" w:cs="Calibri"/>
                <w:sz w:val="20"/>
              </w:rPr>
            </w:pPr>
          </w:p>
          <w:p w14:paraId="50D77596" w14:textId="77777777" w:rsidR="000D67E9" w:rsidRDefault="000D67E9" w:rsidP="000D67E9">
            <w:pPr>
              <w:spacing w:beforeLines="20" w:before="48" w:afterLines="20" w:after="48"/>
              <w:jc w:val="center"/>
              <w:rPr>
                <w:rFonts w:ascii="Calibri" w:hAnsi="Calibri" w:cs="Calibri"/>
                <w:sz w:val="20"/>
                <w:lang w:val="es-ES_tradnl"/>
              </w:rPr>
            </w:pPr>
            <w:r>
              <w:rPr>
                <w:rFonts w:ascii="Calibri" w:hAnsi="Calibri" w:cs="Calibri"/>
                <w:sz w:val="20"/>
              </w:rPr>
              <w:t>(Lugar/Fecha/Firma)</w:t>
            </w:r>
          </w:p>
        </w:tc>
      </w:tr>
    </w:tbl>
    <w:p w14:paraId="0C547FA6" w14:textId="77777777" w:rsidR="000D67E9" w:rsidRDefault="000D67E9" w:rsidP="000D67E9">
      <w:pPr>
        <w:tabs>
          <w:tab w:val="left" w:pos="2880"/>
        </w:tabs>
        <w:jc w:val="center"/>
        <w:rPr>
          <w:rFonts w:ascii="Calibri" w:hAnsi="Calibri" w:cs="Calibri"/>
          <w:sz w:val="16"/>
          <w:szCs w:val="20"/>
          <w:lang w:val="es-ES_tradnl"/>
        </w:rPr>
      </w:pPr>
    </w:p>
    <w:p w14:paraId="20B1AE3E" w14:textId="77777777" w:rsidR="000D67E9" w:rsidRDefault="000D67E9" w:rsidP="000D67E9">
      <w:pPr>
        <w:pStyle w:val="Textoindependiente3"/>
        <w:spacing w:beforeLines="20" w:before="48" w:afterLines="20" w:after="48"/>
        <w:jc w:val="both"/>
        <w:rPr>
          <w:rFonts w:ascii="Calibri" w:hAnsi="Calibri" w:cs="Calibri"/>
          <w:sz w:val="22"/>
        </w:rPr>
      </w:pPr>
    </w:p>
    <w:p w14:paraId="5B763712" w14:textId="77777777" w:rsidR="000D67E9" w:rsidRDefault="000D67E9" w:rsidP="000D67E9">
      <w:pPr>
        <w:pStyle w:val="Textoindependiente3"/>
        <w:spacing w:beforeLines="20" w:before="48" w:afterLines="20" w:after="48"/>
        <w:jc w:val="both"/>
        <w:rPr>
          <w:rFonts w:ascii="Calibri" w:hAnsi="Calibri" w:cs="Calibri"/>
          <w:sz w:val="22"/>
        </w:rPr>
      </w:pPr>
    </w:p>
    <w:p w14:paraId="612B905E" w14:textId="77777777" w:rsidR="000D67E9" w:rsidRDefault="000D67E9" w:rsidP="000D67E9">
      <w:pPr>
        <w:pStyle w:val="Textoindependiente3"/>
        <w:spacing w:beforeLines="20" w:before="48" w:afterLines="20" w:after="48"/>
        <w:jc w:val="both"/>
        <w:rPr>
          <w:rFonts w:ascii="Calibri" w:hAnsi="Calibri" w:cs="Calibri"/>
          <w:sz w:val="22"/>
        </w:rPr>
      </w:pPr>
    </w:p>
    <w:p w14:paraId="5F4E5664" w14:textId="77777777" w:rsidR="000D67E9" w:rsidRDefault="000D67E9" w:rsidP="000D67E9">
      <w:pPr>
        <w:pStyle w:val="Textoindependiente3"/>
        <w:spacing w:beforeLines="20" w:before="48" w:afterLines="20" w:after="48"/>
        <w:jc w:val="both"/>
        <w:rPr>
          <w:rFonts w:ascii="Calibri" w:hAnsi="Calibri" w:cs="Calibri"/>
          <w:sz w:val="22"/>
        </w:rPr>
      </w:pPr>
    </w:p>
    <w:p w14:paraId="5B5517EA" w14:textId="77777777" w:rsidR="000D67E9" w:rsidRDefault="000D67E9" w:rsidP="000D67E9">
      <w:pPr>
        <w:pStyle w:val="Textoindependiente3"/>
        <w:spacing w:beforeLines="20" w:before="48" w:afterLines="20" w:after="48"/>
        <w:jc w:val="both"/>
        <w:rPr>
          <w:rFonts w:ascii="Calibri" w:hAnsi="Calibri" w:cs="Calibri"/>
          <w:sz w:val="22"/>
        </w:rPr>
      </w:pPr>
    </w:p>
    <w:p w14:paraId="6A8340D3" w14:textId="77777777" w:rsidR="000D67E9" w:rsidRDefault="000D67E9" w:rsidP="000D67E9">
      <w:pPr>
        <w:pStyle w:val="Textoindependiente3"/>
        <w:spacing w:beforeLines="20" w:before="48" w:afterLines="20" w:after="48"/>
        <w:jc w:val="both"/>
        <w:rPr>
          <w:rFonts w:ascii="Calibri" w:hAnsi="Calibri" w:cs="Calibri"/>
          <w:sz w:val="22"/>
        </w:rPr>
      </w:pPr>
    </w:p>
    <w:p w14:paraId="485AD02B" w14:textId="77777777" w:rsidR="000D67E9" w:rsidRDefault="000D67E9" w:rsidP="000D67E9">
      <w:pPr>
        <w:pStyle w:val="Textoindependiente3"/>
        <w:spacing w:beforeLines="20" w:before="48" w:afterLines="20" w:after="48"/>
        <w:jc w:val="both"/>
        <w:rPr>
          <w:rFonts w:ascii="Calibri" w:hAnsi="Calibri" w:cs="Calibri"/>
          <w:sz w:val="22"/>
        </w:rPr>
      </w:pPr>
    </w:p>
    <w:p w14:paraId="5EF0E294" w14:textId="77777777" w:rsidR="000D67E9" w:rsidRDefault="000D67E9" w:rsidP="000D67E9">
      <w:pPr>
        <w:pStyle w:val="Textoindependiente3"/>
        <w:spacing w:beforeLines="20" w:before="48" w:afterLines="20" w:after="48"/>
        <w:jc w:val="both"/>
        <w:rPr>
          <w:rFonts w:ascii="Calibri" w:hAnsi="Calibri" w:cs="Calibri"/>
          <w:sz w:val="22"/>
        </w:rPr>
      </w:pPr>
    </w:p>
    <w:p w14:paraId="5A312340" w14:textId="77777777" w:rsidR="000D67E9" w:rsidRDefault="000D67E9" w:rsidP="000D67E9">
      <w:pPr>
        <w:pStyle w:val="Textoindependiente3"/>
        <w:spacing w:beforeLines="20" w:before="48" w:afterLines="20" w:after="48"/>
        <w:jc w:val="both"/>
        <w:rPr>
          <w:rFonts w:ascii="Calibri" w:hAnsi="Calibri" w:cs="Calibri"/>
          <w:sz w:val="22"/>
        </w:rPr>
      </w:pPr>
    </w:p>
    <w:p w14:paraId="2A224623" w14:textId="77777777" w:rsidR="000D67E9" w:rsidRDefault="000D67E9" w:rsidP="000D67E9">
      <w:pPr>
        <w:pStyle w:val="Textoindependiente3"/>
        <w:spacing w:beforeLines="20" w:before="48" w:afterLines="20" w:after="48"/>
        <w:jc w:val="both"/>
        <w:rPr>
          <w:rFonts w:ascii="Calibri" w:hAnsi="Calibri" w:cs="Calibri"/>
          <w:sz w:val="22"/>
        </w:rPr>
      </w:pPr>
    </w:p>
    <w:p w14:paraId="7FE9782A" w14:textId="77777777" w:rsidR="000D67E9" w:rsidRDefault="000D67E9" w:rsidP="000D67E9">
      <w:pPr>
        <w:pStyle w:val="Textoindependiente3"/>
        <w:spacing w:beforeLines="20" w:before="48" w:afterLines="20" w:after="48"/>
        <w:jc w:val="both"/>
        <w:rPr>
          <w:rFonts w:ascii="Calibri" w:hAnsi="Calibri" w:cs="Calibri"/>
          <w:sz w:val="22"/>
        </w:rPr>
      </w:pPr>
    </w:p>
    <w:p w14:paraId="3AB3E017" w14:textId="77777777" w:rsidR="000D67E9" w:rsidRDefault="000D67E9" w:rsidP="000D67E9">
      <w:pPr>
        <w:pStyle w:val="Textoindependiente3"/>
        <w:spacing w:beforeLines="20" w:before="48" w:afterLines="20" w:after="48"/>
        <w:jc w:val="both"/>
        <w:rPr>
          <w:rFonts w:ascii="Calibri" w:hAnsi="Calibri" w:cs="Calibri"/>
          <w:sz w:val="22"/>
        </w:rPr>
      </w:pPr>
    </w:p>
    <w:p w14:paraId="21A89D83" w14:textId="77777777" w:rsidR="000D67E9" w:rsidRDefault="000D67E9" w:rsidP="000D67E9">
      <w:pPr>
        <w:pStyle w:val="Textoindependiente3"/>
        <w:spacing w:beforeLines="20" w:before="48" w:afterLines="20" w:after="48"/>
        <w:jc w:val="both"/>
        <w:rPr>
          <w:rFonts w:ascii="Calibri" w:hAnsi="Calibri" w:cs="Calibri"/>
          <w:sz w:val="22"/>
        </w:rPr>
      </w:pPr>
    </w:p>
    <w:p w14:paraId="5CAF652F" w14:textId="77777777" w:rsidR="000D67E9" w:rsidRDefault="000D67E9" w:rsidP="000D67E9">
      <w:pPr>
        <w:pStyle w:val="Textoindependiente3"/>
        <w:spacing w:beforeLines="20" w:before="48" w:afterLines="20" w:after="48"/>
        <w:jc w:val="both"/>
        <w:rPr>
          <w:rFonts w:ascii="Calibri" w:hAnsi="Calibri" w:cs="Calibri"/>
          <w:sz w:val="22"/>
        </w:rPr>
      </w:pPr>
    </w:p>
    <w:p w14:paraId="346C1D32" w14:textId="77777777" w:rsidR="000D67E9" w:rsidRDefault="000D67E9" w:rsidP="000D67E9">
      <w:pPr>
        <w:pStyle w:val="Textoindependiente3"/>
        <w:spacing w:beforeLines="20" w:before="48" w:afterLines="20" w:after="48"/>
        <w:jc w:val="both"/>
        <w:rPr>
          <w:rFonts w:ascii="Calibri" w:hAnsi="Calibri" w:cs="Calibri"/>
          <w:sz w:val="22"/>
        </w:rPr>
      </w:pPr>
    </w:p>
    <w:p w14:paraId="32A8DDA2" w14:textId="77777777" w:rsidR="000D67E9" w:rsidRDefault="000D67E9" w:rsidP="000D67E9">
      <w:pPr>
        <w:pStyle w:val="Textoindependiente3"/>
        <w:spacing w:beforeLines="20" w:before="48" w:afterLines="20" w:after="48"/>
        <w:jc w:val="both"/>
        <w:rPr>
          <w:rFonts w:ascii="Calibri" w:hAnsi="Calibri" w:cs="Calibri"/>
          <w:sz w:val="22"/>
        </w:rPr>
      </w:pPr>
    </w:p>
    <w:p w14:paraId="25C8BB2C" w14:textId="77777777" w:rsidR="000D67E9" w:rsidRPr="00993CA3" w:rsidRDefault="000D67E9" w:rsidP="00993CA3">
      <w:pPr>
        <w:rPr>
          <w:rFonts w:ascii="Calibri" w:hAnsi="Calibri" w:cs="Calibri"/>
          <w:szCs w:val="16"/>
        </w:rPr>
      </w:pPr>
    </w:p>
    <w:p w14:paraId="20C14BEC" w14:textId="5FAB7C17" w:rsidR="000D67E9" w:rsidRDefault="000D67E9" w:rsidP="000D67E9">
      <w:pPr>
        <w:spacing w:beforeLines="20" w:before="48" w:afterLines="20" w:after="48"/>
        <w:ind w:right="-568"/>
        <w:jc w:val="both"/>
        <w:rPr>
          <w:rFonts w:ascii="Calibri" w:hAnsi="Calibri" w:cs="Calibri"/>
          <w:sz w:val="20"/>
          <w:szCs w:val="20"/>
          <w:lang w:val="es-ES_tradnl"/>
        </w:rPr>
      </w:pPr>
      <w:r>
        <w:rPr>
          <w:rFonts w:ascii="Calibri" w:hAnsi="Calibri" w:cs="Calibri"/>
          <w:sz w:val="20"/>
          <w:szCs w:val="20"/>
          <w:lang w:val="es-ES_tradnl"/>
        </w:rPr>
        <w:br w:type="page"/>
      </w:r>
    </w:p>
    <w:tbl>
      <w:tblPr>
        <w:tblW w:w="11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59"/>
        <w:gridCol w:w="3025"/>
        <w:gridCol w:w="3330"/>
        <w:gridCol w:w="2410"/>
        <w:gridCol w:w="1381"/>
        <w:gridCol w:w="534"/>
      </w:tblGrid>
      <w:tr w:rsidR="004F2F8A" w:rsidRPr="00587132" w14:paraId="28EC00DA" w14:textId="77777777" w:rsidTr="004F2F8A">
        <w:trPr>
          <w:gridBefore w:val="1"/>
          <w:gridAfter w:val="1"/>
          <w:wBefore w:w="527" w:type="dxa"/>
          <w:wAfter w:w="534" w:type="dxa"/>
          <w:cantSplit/>
          <w:tblHeader/>
          <w:jc w:val="center"/>
        </w:trPr>
        <w:tc>
          <w:tcPr>
            <w:tcW w:w="3084" w:type="dxa"/>
            <w:gridSpan w:val="2"/>
            <w:shd w:val="clear" w:color="auto" w:fill="auto"/>
            <w:vAlign w:val="center"/>
          </w:tcPr>
          <w:p w14:paraId="0099B040" w14:textId="77777777" w:rsidR="004F2F8A" w:rsidRPr="00587132" w:rsidRDefault="004F2F8A" w:rsidP="006718BD">
            <w:pPr>
              <w:jc w:val="center"/>
              <w:rPr>
                <w:rFonts w:ascii="Calibri" w:hAnsi="Calibri" w:cs="Calibri"/>
                <w:b/>
                <w:sz w:val="18"/>
                <w:szCs w:val="18"/>
              </w:rPr>
            </w:pPr>
            <w:r w:rsidRPr="00587132">
              <w:rPr>
                <w:rFonts w:ascii="Calibri" w:hAnsi="Calibri" w:cs="Calibri"/>
                <w:b/>
                <w:sz w:val="18"/>
                <w:szCs w:val="18"/>
              </w:rPr>
              <w:t>Operador</w:t>
            </w:r>
          </w:p>
        </w:tc>
        <w:tc>
          <w:tcPr>
            <w:tcW w:w="3330" w:type="dxa"/>
            <w:shd w:val="clear" w:color="auto" w:fill="auto"/>
            <w:vAlign w:val="center"/>
          </w:tcPr>
          <w:p w14:paraId="230B41EC" w14:textId="77777777" w:rsidR="004F2F8A" w:rsidRPr="00587132" w:rsidRDefault="004F2F8A" w:rsidP="006718BD">
            <w:pPr>
              <w:jc w:val="center"/>
              <w:rPr>
                <w:rFonts w:ascii="Calibri" w:hAnsi="Calibri" w:cs="Calibri"/>
                <w:b/>
                <w:sz w:val="18"/>
                <w:szCs w:val="18"/>
              </w:rPr>
            </w:pPr>
            <w:r>
              <w:rPr>
                <w:rFonts w:ascii="Calibri" w:hAnsi="Calibri" w:cs="Calibri"/>
                <w:b/>
                <w:sz w:val="18"/>
                <w:szCs w:val="18"/>
              </w:rPr>
              <w:t>Tipo/Variante</w:t>
            </w:r>
          </w:p>
        </w:tc>
        <w:tc>
          <w:tcPr>
            <w:tcW w:w="2410" w:type="dxa"/>
            <w:shd w:val="clear" w:color="auto" w:fill="auto"/>
            <w:vAlign w:val="center"/>
          </w:tcPr>
          <w:p w14:paraId="01ECB6D5" w14:textId="77777777" w:rsidR="004F2F8A" w:rsidRPr="00587132" w:rsidRDefault="004F2F8A" w:rsidP="006718BD">
            <w:pPr>
              <w:jc w:val="center"/>
              <w:rPr>
                <w:rFonts w:ascii="Calibri" w:hAnsi="Calibri" w:cs="Calibri"/>
                <w:b/>
                <w:sz w:val="18"/>
                <w:szCs w:val="18"/>
              </w:rPr>
            </w:pPr>
            <w:r w:rsidRPr="00587132">
              <w:rPr>
                <w:rFonts w:ascii="Calibri" w:hAnsi="Calibri" w:cs="Calibri"/>
                <w:b/>
                <w:sz w:val="18"/>
                <w:szCs w:val="18"/>
              </w:rPr>
              <w:t>Número de serie</w:t>
            </w:r>
          </w:p>
        </w:tc>
        <w:tc>
          <w:tcPr>
            <w:tcW w:w="1381" w:type="dxa"/>
            <w:shd w:val="clear" w:color="auto" w:fill="auto"/>
            <w:vAlign w:val="center"/>
          </w:tcPr>
          <w:p w14:paraId="712EBBEA" w14:textId="77777777" w:rsidR="004F2F8A" w:rsidRPr="00587132" w:rsidRDefault="004F2F8A" w:rsidP="006718BD">
            <w:pPr>
              <w:jc w:val="center"/>
              <w:rPr>
                <w:rFonts w:ascii="Calibri" w:hAnsi="Calibri" w:cs="Calibri"/>
                <w:b/>
                <w:sz w:val="18"/>
                <w:szCs w:val="18"/>
              </w:rPr>
            </w:pPr>
            <w:r w:rsidRPr="00587132">
              <w:rPr>
                <w:rFonts w:ascii="Calibri" w:hAnsi="Calibri" w:cs="Calibri"/>
                <w:b/>
                <w:sz w:val="18"/>
                <w:szCs w:val="18"/>
              </w:rPr>
              <w:t>Matrícula</w:t>
            </w:r>
          </w:p>
        </w:tc>
      </w:tr>
      <w:tr w:rsidR="004F2F8A" w:rsidRPr="00587132" w14:paraId="50A5CD39" w14:textId="77777777" w:rsidTr="004F2F8A">
        <w:trPr>
          <w:gridBefore w:val="1"/>
          <w:gridAfter w:val="1"/>
          <w:wBefore w:w="527" w:type="dxa"/>
          <w:wAfter w:w="534" w:type="dxa"/>
          <w:cantSplit/>
          <w:tblHeader/>
          <w:jc w:val="center"/>
        </w:trPr>
        <w:tc>
          <w:tcPr>
            <w:tcW w:w="3084" w:type="dxa"/>
            <w:gridSpan w:val="2"/>
            <w:shd w:val="clear" w:color="auto" w:fill="auto"/>
            <w:vAlign w:val="center"/>
          </w:tcPr>
          <w:p w14:paraId="00E96F4F" w14:textId="77777777" w:rsidR="004F2F8A" w:rsidRPr="00587132" w:rsidRDefault="004F2F8A" w:rsidP="006718BD">
            <w:pPr>
              <w:jc w:val="center"/>
              <w:rPr>
                <w:rFonts w:ascii="Calibri" w:hAnsi="Calibri" w:cs="Calibri"/>
                <w:szCs w:val="22"/>
              </w:rPr>
            </w:pPr>
          </w:p>
        </w:tc>
        <w:tc>
          <w:tcPr>
            <w:tcW w:w="3330" w:type="dxa"/>
            <w:shd w:val="clear" w:color="auto" w:fill="auto"/>
            <w:vAlign w:val="center"/>
          </w:tcPr>
          <w:p w14:paraId="165FE173" w14:textId="77777777" w:rsidR="004F2F8A" w:rsidRPr="00587132" w:rsidRDefault="004F2F8A" w:rsidP="006718BD">
            <w:pPr>
              <w:jc w:val="center"/>
              <w:rPr>
                <w:rFonts w:ascii="Calibri" w:hAnsi="Calibri" w:cs="Calibri"/>
                <w:szCs w:val="22"/>
              </w:rPr>
            </w:pPr>
          </w:p>
        </w:tc>
        <w:tc>
          <w:tcPr>
            <w:tcW w:w="2410" w:type="dxa"/>
            <w:shd w:val="clear" w:color="auto" w:fill="auto"/>
            <w:vAlign w:val="center"/>
          </w:tcPr>
          <w:p w14:paraId="7758B1A5" w14:textId="77777777" w:rsidR="004F2F8A" w:rsidRPr="00587132" w:rsidRDefault="004F2F8A" w:rsidP="006718BD">
            <w:pPr>
              <w:jc w:val="center"/>
              <w:rPr>
                <w:rFonts w:ascii="Calibri" w:hAnsi="Calibri" w:cs="Calibri"/>
                <w:szCs w:val="22"/>
              </w:rPr>
            </w:pPr>
          </w:p>
        </w:tc>
        <w:tc>
          <w:tcPr>
            <w:tcW w:w="1381" w:type="dxa"/>
            <w:shd w:val="clear" w:color="auto" w:fill="auto"/>
            <w:vAlign w:val="center"/>
          </w:tcPr>
          <w:p w14:paraId="20A40D7A" w14:textId="77777777" w:rsidR="004F2F8A" w:rsidRPr="00587132" w:rsidRDefault="004F2F8A" w:rsidP="006718BD">
            <w:pPr>
              <w:jc w:val="center"/>
              <w:rPr>
                <w:rFonts w:ascii="Calibri" w:hAnsi="Calibri" w:cs="Calibri"/>
                <w:szCs w:val="22"/>
              </w:rPr>
            </w:pPr>
          </w:p>
        </w:tc>
      </w:tr>
      <w:tr w:rsidR="000D67E9" w:rsidRPr="00CA7F73" w14:paraId="7FD4F20B" w14:textId="77777777" w:rsidTr="004F2F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22"/>
          <w:tblHeader/>
        </w:trPr>
        <w:tc>
          <w:tcPr>
            <w:tcW w:w="11266" w:type="dxa"/>
            <w:gridSpan w:val="7"/>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328A5468" w14:textId="7245FEA5" w:rsidR="000D67E9" w:rsidRPr="00CA7F73" w:rsidRDefault="00447765" w:rsidP="000D67E9">
            <w:pPr>
              <w:jc w:val="center"/>
              <w:rPr>
                <w:rFonts w:ascii="Calibri" w:hAnsi="Calibri"/>
                <w:b/>
                <w:bCs/>
                <w:szCs w:val="22"/>
              </w:rPr>
            </w:pPr>
            <w:r>
              <w:rPr>
                <w:rFonts w:ascii="Calibri" w:hAnsi="Calibri" w:cs="Calibri"/>
                <w:b/>
                <w:u w:val="single"/>
              </w:rPr>
              <w:t>E</w:t>
            </w:r>
            <w:r w:rsidR="000D67E9">
              <w:rPr>
                <w:rFonts w:ascii="Calibri" w:hAnsi="Calibri" w:cs="Calibri"/>
                <w:b/>
                <w:u w:val="single"/>
              </w:rPr>
              <w:t>. APÉNDICE</w:t>
            </w:r>
            <w:r w:rsidR="000D67E9" w:rsidRPr="00F00620">
              <w:rPr>
                <w:rFonts w:ascii="Calibri" w:hAnsi="Calibri" w:cs="Calibri"/>
                <w:b/>
                <w:u w:val="single"/>
              </w:rPr>
              <w:t xml:space="preserve"> REQUISITOS DE EQUIPAMIENTO</w:t>
            </w:r>
          </w:p>
        </w:tc>
      </w:tr>
      <w:tr w:rsidR="000D67E9" w:rsidRPr="00E57062" w14:paraId="2E778152"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27"/>
          <w:tblHeader/>
        </w:trPr>
        <w:tc>
          <w:tcPr>
            <w:tcW w:w="11266" w:type="dxa"/>
            <w:gridSpan w:val="7"/>
            <w:tcBorders>
              <w:bottom w:val="nil"/>
            </w:tcBorders>
            <w:shd w:val="clear" w:color="auto" w:fill="404040"/>
            <w:vAlign w:val="center"/>
          </w:tcPr>
          <w:p w14:paraId="3EBE8816" w14:textId="77777777" w:rsidR="000D67E9" w:rsidRPr="002113BB" w:rsidRDefault="000D67E9" w:rsidP="000D67E9">
            <w:pPr>
              <w:jc w:val="both"/>
              <w:rPr>
                <w:rFonts w:ascii="Calibri" w:hAnsi="Calibri" w:cs="Calibri"/>
                <w:b/>
                <w:color w:val="FFFFFF"/>
                <w:sz w:val="24"/>
              </w:rPr>
            </w:pPr>
            <w:r w:rsidRPr="00882435">
              <w:rPr>
                <w:rFonts w:ascii="Calibri" w:hAnsi="Calibri" w:cs="Calibri"/>
                <w:b/>
                <w:color w:val="FFFFFF"/>
              </w:rPr>
              <w:t>Los requisitos recogidos a continuación transcriben la última modificación aplicable del Re (UE) 965/2012 con impacto en requisitos de equipamiento</w:t>
            </w:r>
            <w:r>
              <w:rPr>
                <w:rFonts w:ascii="Calibri" w:hAnsi="Calibri" w:cs="Calibri"/>
                <w:b/>
                <w:color w:val="FFFFFF"/>
              </w:rPr>
              <w:t>,</w:t>
            </w:r>
            <w:r w:rsidRPr="00882435">
              <w:rPr>
                <w:rFonts w:ascii="Calibri" w:hAnsi="Calibri" w:cs="Calibri"/>
                <w:b/>
                <w:color w:val="FFFFFF"/>
              </w:rPr>
              <w:t xml:space="preserve"> así como las modificaciones relevantes de los reglamentos de cielo único europeo. No se incluyen en este anexo los correspondientes AMC/GM de cada requisito</w:t>
            </w:r>
            <w:r>
              <w:rPr>
                <w:rFonts w:ascii="Calibri" w:hAnsi="Calibri" w:cs="Calibri"/>
                <w:b/>
                <w:color w:val="FFFFFF"/>
              </w:rPr>
              <w:t>,</w:t>
            </w:r>
            <w:r w:rsidRPr="00882435">
              <w:rPr>
                <w:rFonts w:ascii="Calibri" w:hAnsi="Calibri" w:cs="Calibri"/>
                <w:b/>
                <w:color w:val="FFFFFF"/>
              </w:rPr>
              <w:t xml:space="preserve"> siendo responsabilidad del operador el considerar la versión de los mismos aplicables en el momento de firmar la declaración.</w:t>
            </w:r>
          </w:p>
        </w:tc>
      </w:tr>
      <w:tr w:rsidR="004F2F8A" w:rsidRPr="00E57062" w14:paraId="0582B309"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27"/>
          <w:tblHeader/>
        </w:trPr>
        <w:tc>
          <w:tcPr>
            <w:tcW w:w="11266" w:type="dxa"/>
            <w:gridSpan w:val="7"/>
            <w:tcBorders>
              <w:top w:val="nil"/>
              <w:bottom w:val="nil"/>
            </w:tcBorders>
            <w:shd w:val="clear" w:color="auto" w:fill="FFFFFF" w:themeFill="background1"/>
            <w:vAlign w:val="center"/>
          </w:tcPr>
          <w:p w14:paraId="0ED7BD37" w14:textId="77777777" w:rsidR="004F2F8A" w:rsidRPr="00882435" w:rsidRDefault="004F2F8A" w:rsidP="000D67E9">
            <w:pPr>
              <w:jc w:val="both"/>
              <w:rPr>
                <w:rFonts w:ascii="Calibri" w:hAnsi="Calibri" w:cs="Calibri"/>
                <w:b/>
                <w:color w:val="FFFFFF"/>
              </w:rPr>
            </w:pPr>
          </w:p>
        </w:tc>
      </w:tr>
      <w:tr w:rsidR="000D67E9" w:rsidRPr="00E57062" w14:paraId="6F4309D1"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blHeader/>
        </w:trPr>
        <w:tc>
          <w:tcPr>
            <w:tcW w:w="586" w:type="dxa"/>
            <w:gridSpan w:val="2"/>
            <w:tcBorders>
              <w:top w:val="nil"/>
            </w:tcBorders>
            <w:shd w:val="clear" w:color="auto" w:fill="404040"/>
            <w:vAlign w:val="center"/>
          </w:tcPr>
          <w:p w14:paraId="611816E6" w14:textId="77777777" w:rsidR="000D67E9" w:rsidRPr="00152D08" w:rsidRDefault="000D67E9" w:rsidP="000D67E9">
            <w:pPr>
              <w:widowControl w:val="0"/>
              <w:tabs>
                <w:tab w:val="left" w:pos="8699"/>
              </w:tabs>
              <w:spacing w:beforeLines="20" w:before="48" w:afterLines="20" w:after="48"/>
              <w:jc w:val="center"/>
              <w:rPr>
                <w:rFonts w:ascii="Calibri" w:hAnsi="Calibri" w:cs="Calibri"/>
                <w:b/>
                <w:color w:val="FFFFFF"/>
                <w:sz w:val="16"/>
                <w:szCs w:val="16"/>
              </w:rPr>
            </w:pPr>
            <w:bookmarkStart w:id="5" w:name="_Hlk77182935"/>
            <w:bookmarkStart w:id="6" w:name="_Hlk77232547"/>
            <w:r w:rsidRPr="00152D08">
              <w:rPr>
                <w:rFonts w:ascii="Calibri" w:hAnsi="Calibri" w:cs="Calibri"/>
                <w:b/>
                <w:color w:val="FFFFFF"/>
                <w:sz w:val="24"/>
                <w:szCs w:val="16"/>
              </w:rPr>
              <w:t>Ref</w:t>
            </w:r>
            <w:r w:rsidRPr="00152D08">
              <w:rPr>
                <w:rFonts w:ascii="Calibri" w:hAnsi="Calibri" w:cs="Calibri"/>
                <w:b/>
                <w:color w:val="FFFFFF"/>
                <w:sz w:val="16"/>
                <w:szCs w:val="16"/>
              </w:rPr>
              <w:t>.</w:t>
            </w:r>
          </w:p>
        </w:tc>
        <w:tc>
          <w:tcPr>
            <w:tcW w:w="10680" w:type="dxa"/>
            <w:gridSpan w:val="5"/>
            <w:tcBorders>
              <w:top w:val="nil"/>
            </w:tcBorders>
            <w:shd w:val="clear" w:color="auto" w:fill="404040"/>
            <w:vAlign w:val="center"/>
          </w:tcPr>
          <w:p w14:paraId="74334DF8" w14:textId="77777777" w:rsidR="000D67E9" w:rsidRPr="00152D08" w:rsidRDefault="000D67E9" w:rsidP="000D67E9">
            <w:pPr>
              <w:widowControl w:val="0"/>
              <w:tabs>
                <w:tab w:val="left" w:pos="8699"/>
              </w:tabs>
              <w:spacing w:beforeLines="20" w:before="48" w:afterLines="20" w:after="48"/>
              <w:jc w:val="center"/>
              <w:rPr>
                <w:rFonts w:ascii="Calibri" w:hAnsi="Calibri" w:cs="Calibri"/>
                <w:b/>
                <w:color w:val="FFFFFF"/>
                <w:sz w:val="24"/>
                <w:szCs w:val="16"/>
              </w:rPr>
            </w:pPr>
            <w:r w:rsidRPr="00152D08">
              <w:rPr>
                <w:rFonts w:ascii="Calibri" w:hAnsi="Calibri" w:cs="Calibri"/>
                <w:b/>
                <w:color w:val="FFFFFF"/>
                <w:sz w:val="24"/>
                <w:szCs w:val="16"/>
              </w:rPr>
              <w:t>REQUISITO</w:t>
            </w:r>
          </w:p>
        </w:tc>
      </w:tr>
      <w:tr w:rsidR="000D67E9" w:rsidRPr="00CA7F73" w14:paraId="1ECC9CAB"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80"/>
          <w:tblHeader/>
        </w:trPr>
        <w:tc>
          <w:tcPr>
            <w:tcW w:w="11266" w:type="dxa"/>
            <w:gridSpan w:val="7"/>
            <w:shd w:val="clear" w:color="000000" w:fill="BFBFBF"/>
            <w:noWrap/>
            <w:vAlign w:val="center"/>
            <w:hideMark/>
          </w:tcPr>
          <w:p w14:paraId="79DC9853" w14:textId="77777777" w:rsidR="000D67E9" w:rsidRPr="00CA7F73" w:rsidRDefault="000D67E9" w:rsidP="000D67E9">
            <w:pPr>
              <w:jc w:val="center"/>
              <w:rPr>
                <w:rFonts w:ascii="Calibri" w:hAnsi="Calibri"/>
                <w:b/>
                <w:bCs/>
                <w:szCs w:val="22"/>
              </w:rPr>
            </w:pPr>
            <w:r>
              <w:rPr>
                <w:rFonts w:ascii="Calibri" w:hAnsi="Calibri"/>
                <w:b/>
                <w:bCs/>
                <w:szCs w:val="22"/>
              </w:rPr>
              <w:t>A</w:t>
            </w:r>
            <w:r w:rsidRPr="00CA7F73">
              <w:rPr>
                <w:rFonts w:ascii="Calibri" w:hAnsi="Calibri"/>
                <w:b/>
                <w:bCs/>
                <w:szCs w:val="22"/>
              </w:rPr>
              <w:t>. EQUIPOS OBLIGATORIOS PARA EL TIPO DE OPERACIÓN APROBADO</w:t>
            </w:r>
          </w:p>
        </w:tc>
      </w:tr>
      <w:tr w:rsidR="000D67E9" w:rsidRPr="00E57062" w14:paraId="467A27A3"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2AA310FB" w14:textId="77777777" w:rsidR="000D67E9" w:rsidRPr="00152D08" w:rsidRDefault="000D67E9" w:rsidP="000D67E9">
            <w:pPr>
              <w:widowControl w:val="0"/>
              <w:tabs>
                <w:tab w:val="left" w:pos="8699"/>
              </w:tabs>
              <w:spacing w:beforeLines="20" w:before="48" w:afterLines="20" w:after="48"/>
              <w:jc w:val="center"/>
              <w:rPr>
                <w:rFonts w:ascii="Calibri" w:hAnsi="Calibri" w:cs="Calibri"/>
                <w:b/>
                <w:color w:val="FFFFFF"/>
                <w:sz w:val="16"/>
                <w:szCs w:val="16"/>
              </w:rPr>
            </w:pPr>
            <w:r w:rsidRPr="00152D08">
              <w:rPr>
                <w:rFonts w:ascii="Calibri" w:hAnsi="Calibri" w:cs="Calibri"/>
                <w:b/>
                <w:color w:val="FFFFFF"/>
                <w:sz w:val="16"/>
                <w:szCs w:val="16"/>
              </w:rPr>
              <w:t>1</w:t>
            </w:r>
          </w:p>
        </w:tc>
        <w:tc>
          <w:tcPr>
            <w:tcW w:w="10680" w:type="dxa"/>
            <w:gridSpan w:val="5"/>
            <w:shd w:val="clear" w:color="auto" w:fill="666666"/>
          </w:tcPr>
          <w:p w14:paraId="4CCF4440" w14:textId="77777777" w:rsidR="000D67E9" w:rsidRPr="00152D08" w:rsidRDefault="000D67E9" w:rsidP="000D67E9">
            <w:pPr>
              <w:widowControl w:val="0"/>
              <w:tabs>
                <w:tab w:val="left" w:pos="8699"/>
              </w:tabs>
              <w:spacing w:beforeLines="20" w:before="48" w:afterLines="20" w:after="48"/>
              <w:rPr>
                <w:rFonts w:ascii="Calibri" w:hAnsi="Calibri" w:cs="Calibri"/>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.IDE.A.100 Instrumentos y equipo — General</w:t>
            </w:r>
          </w:p>
        </w:tc>
      </w:tr>
      <w:tr w:rsidR="000D67E9" w:rsidRPr="00E57062" w14:paraId="09CDDB28"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574F70A1"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1DA0B738" w14:textId="77777777" w:rsidR="000D67E9" w:rsidRDefault="000D67E9" w:rsidP="000D67E9">
            <w:pPr>
              <w:widowControl w:val="0"/>
              <w:numPr>
                <w:ilvl w:val="0"/>
                <w:numId w:val="44"/>
              </w:numPr>
              <w:spacing w:beforeLines="20" w:before="48" w:afterLines="20" w:after="48"/>
              <w:jc w:val="both"/>
              <w:rPr>
                <w:rFonts w:ascii="Calibri" w:hAnsi="Calibri" w:cs="Calibri"/>
                <w:sz w:val="16"/>
                <w:szCs w:val="16"/>
              </w:rPr>
            </w:pPr>
            <w:r w:rsidRPr="00152D08">
              <w:rPr>
                <w:rFonts w:ascii="Calibri" w:hAnsi="Calibri" w:cs="Calibri"/>
                <w:sz w:val="16"/>
                <w:szCs w:val="16"/>
              </w:rPr>
              <w:t xml:space="preserve">Los instrumentos y equipos requeridos en esta subparte deberán estar aprobados de conformidad con los requisitos de aeronavegabilidad pertinentes, </w:t>
            </w:r>
            <w:r>
              <w:rPr>
                <w:rFonts w:ascii="Calibri" w:hAnsi="Calibri" w:cs="Calibri"/>
                <w:sz w:val="16"/>
                <w:szCs w:val="16"/>
              </w:rPr>
              <w:t>si ellos son:</w:t>
            </w:r>
          </w:p>
          <w:p w14:paraId="39A193F2" w14:textId="77777777" w:rsidR="000D67E9" w:rsidRDefault="000D67E9" w:rsidP="000D67E9">
            <w:pPr>
              <w:widowControl w:val="0"/>
              <w:numPr>
                <w:ilvl w:val="1"/>
                <w:numId w:val="44"/>
              </w:numPr>
              <w:spacing w:beforeLines="20" w:before="48" w:afterLines="20" w:after="48"/>
              <w:ind w:left="912" w:hanging="192"/>
              <w:jc w:val="both"/>
              <w:rPr>
                <w:rFonts w:ascii="Calibri" w:hAnsi="Calibri" w:cs="Calibri"/>
                <w:sz w:val="16"/>
                <w:szCs w:val="16"/>
              </w:rPr>
            </w:pPr>
            <w:r>
              <w:rPr>
                <w:rFonts w:ascii="Calibri" w:hAnsi="Calibri" w:cs="Calibri"/>
                <w:sz w:val="16"/>
                <w:szCs w:val="16"/>
              </w:rPr>
              <w:t>utilizados por la tripulación de vuelo para seguir la ruta;</w:t>
            </w:r>
          </w:p>
          <w:p w14:paraId="06B57206" w14:textId="77777777" w:rsidR="000D67E9" w:rsidRDefault="000D67E9" w:rsidP="000D67E9">
            <w:pPr>
              <w:widowControl w:val="0"/>
              <w:numPr>
                <w:ilvl w:val="1"/>
                <w:numId w:val="44"/>
              </w:numPr>
              <w:spacing w:beforeLines="20" w:before="48" w:afterLines="20" w:after="48"/>
              <w:ind w:left="912" w:hanging="192"/>
              <w:jc w:val="both"/>
              <w:rPr>
                <w:rFonts w:ascii="Calibri" w:hAnsi="Calibri" w:cs="Calibri"/>
                <w:sz w:val="16"/>
                <w:szCs w:val="16"/>
              </w:rPr>
            </w:pPr>
            <w:r>
              <w:rPr>
                <w:rFonts w:ascii="Calibri" w:hAnsi="Calibri" w:cs="Calibri"/>
                <w:sz w:val="16"/>
                <w:szCs w:val="16"/>
              </w:rPr>
              <w:t>utilizados para cumplir con SPO.IDE.A.215;</w:t>
            </w:r>
          </w:p>
          <w:p w14:paraId="79E4121D" w14:textId="77777777" w:rsidR="000D67E9" w:rsidRDefault="000D67E9" w:rsidP="000D67E9">
            <w:pPr>
              <w:widowControl w:val="0"/>
              <w:numPr>
                <w:ilvl w:val="1"/>
                <w:numId w:val="44"/>
              </w:numPr>
              <w:spacing w:beforeLines="20" w:before="48" w:afterLines="20" w:after="48"/>
              <w:ind w:left="912" w:hanging="192"/>
              <w:jc w:val="both"/>
              <w:rPr>
                <w:rFonts w:ascii="Calibri" w:hAnsi="Calibri" w:cs="Calibri"/>
                <w:sz w:val="16"/>
                <w:szCs w:val="16"/>
              </w:rPr>
            </w:pPr>
            <w:r>
              <w:rPr>
                <w:rFonts w:ascii="Calibri" w:hAnsi="Calibri" w:cs="Calibri"/>
                <w:sz w:val="16"/>
                <w:szCs w:val="16"/>
              </w:rPr>
              <w:t>utilizados para cumplir con SPO.IDE.A.220;</w:t>
            </w:r>
          </w:p>
          <w:p w14:paraId="3D97DCBE" w14:textId="77777777" w:rsidR="000D67E9" w:rsidRDefault="000D67E9" w:rsidP="000D67E9">
            <w:pPr>
              <w:widowControl w:val="0"/>
              <w:numPr>
                <w:ilvl w:val="1"/>
                <w:numId w:val="44"/>
              </w:numPr>
              <w:spacing w:beforeLines="20" w:before="48" w:afterLines="20" w:after="48"/>
              <w:ind w:left="912" w:hanging="192"/>
              <w:jc w:val="both"/>
              <w:rPr>
                <w:rFonts w:ascii="Calibri" w:hAnsi="Calibri" w:cs="Calibri"/>
                <w:sz w:val="16"/>
                <w:szCs w:val="16"/>
              </w:rPr>
            </w:pPr>
            <w:r>
              <w:rPr>
                <w:rFonts w:ascii="Calibri" w:hAnsi="Calibri" w:cs="Calibri"/>
                <w:sz w:val="16"/>
                <w:szCs w:val="16"/>
              </w:rPr>
              <w:t>instalados en la aeronave.</w:t>
            </w:r>
          </w:p>
          <w:p w14:paraId="05FC48C2" w14:textId="77777777" w:rsidR="000D67E9" w:rsidRPr="005F0AED" w:rsidRDefault="000D67E9" w:rsidP="000D67E9">
            <w:pPr>
              <w:widowControl w:val="0"/>
              <w:numPr>
                <w:ilvl w:val="0"/>
                <w:numId w:val="44"/>
              </w:numPr>
              <w:spacing w:beforeLines="20" w:before="48" w:afterLines="20" w:after="48"/>
              <w:jc w:val="both"/>
              <w:rPr>
                <w:rFonts w:ascii="Calibri" w:hAnsi="Calibri" w:cs="Calibri"/>
                <w:sz w:val="16"/>
                <w:szCs w:val="16"/>
              </w:rPr>
            </w:pPr>
            <w:r w:rsidRPr="005F0AED">
              <w:rPr>
                <w:rFonts w:ascii="Calibri" w:hAnsi="Calibri" w:cs="Calibri"/>
                <w:sz w:val="16"/>
                <w:szCs w:val="16"/>
              </w:rPr>
              <w:t>Los siguientes elementos, requeridos bajo esta Subparte, no necesitan una probación de equipo:</w:t>
            </w:r>
          </w:p>
          <w:p w14:paraId="3A7FE4E3" w14:textId="77777777" w:rsidR="000D67E9" w:rsidRDefault="000D67E9" w:rsidP="000D67E9">
            <w:pPr>
              <w:widowControl w:val="0"/>
              <w:numPr>
                <w:ilvl w:val="1"/>
                <w:numId w:val="44"/>
              </w:numPr>
              <w:spacing w:beforeLines="20" w:before="48" w:afterLines="20" w:after="48"/>
              <w:ind w:left="1054" w:hanging="283"/>
              <w:jc w:val="both"/>
              <w:rPr>
                <w:rFonts w:ascii="Calibri" w:hAnsi="Calibri" w:cs="Calibri"/>
                <w:sz w:val="16"/>
                <w:szCs w:val="16"/>
              </w:rPr>
            </w:pPr>
            <w:r>
              <w:rPr>
                <w:rFonts w:ascii="Calibri" w:hAnsi="Calibri" w:cs="Calibri"/>
                <w:sz w:val="16"/>
                <w:szCs w:val="16"/>
              </w:rPr>
              <w:t>Fusibles de recambio;</w:t>
            </w:r>
          </w:p>
          <w:p w14:paraId="577CAAF6" w14:textId="77777777" w:rsidR="000D67E9" w:rsidRDefault="000D67E9" w:rsidP="000D67E9">
            <w:pPr>
              <w:widowControl w:val="0"/>
              <w:numPr>
                <w:ilvl w:val="1"/>
                <w:numId w:val="44"/>
              </w:numPr>
              <w:spacing w:beforeLines="20" w:before="48" w:afterLines="20" w:after="48"/>
              <w:ind w:left="1054" w:hanging="283"/>
              <w:jc w:val="both"/>
              <w:rPr>
                <w:rFonts w:ascii="Calibri" w:hAnsi="Calibri" w:cs="Calibri"/>
                <w:sz w:val="16"/>
                <w:szCs w:val="16"/>
              </w:rPr>
            </w:pPr>
            <w:r w:rsidRPr="005F0AED">
              <w:rPr>
                <w:rFonts w:ascii="Calibri" w:hAnsi="Calibri" w:cs="Calibri"/>
                <w:sz w:val="16"/>
                <w:szCs w:val="16"/>
              </w:rPr>
              <w:t>luces portátiles independientes;</w:t>
            </w:r>
          </w:p>
          <w:p w14:paraId="64B778AE" w14:textId="77777777" w:rsidR="000D67E9" w:rsidRPr="005F0AED" w:rsidRDefault="000D67E9" w:rsidP="000D67E9">
            <w:pPr>
              <w:widowControl w:val="0"/>
              <w:numPr>
                <w:ilvl w:val="1"/>
                <w:numId w:val="44"/>
              </w:numPr>
              <w:spacing w:beforeLines="20" w:before="48" w:afterLines="20" w:after="48"/>
              <w:ind w:left="1054" w:hanging="283"/>
              <w:jc w:val="both"/>
              <w:rPr>
                <w:rFonts w:ascii="Calibri" w:hAnsi="Calibri" w:cs="Calibri"/>
                <w:sz w:val="16"/>
                <w:szCs w:val="16"/>
              </w:rPr>
            </w:pPr>
            <w:r w:rsidRPr="005F0AED">
              <w:rPr>
                <w:rFonts w:ascii="Calibri" w:hAnsi="Calibri" w:cs="Calibri"/>
                <w:sz w:val="16"/>
                <w:szCs w:val="16"/>
              </w:rPr>
              <w:t>un reloj de precisión;</w:t>
            </w:r>
          </w:p>
          <w:p w14:paraId="6D9D98D4" w14:textId="77777777" w:rsidR="000D67E9" w:rsidRDefault="000D67E9" w:rsidP="000D67E9">
            <w:pPr>
              <w:widowControl w:val="0"/>
              <w:numPr>
                <w:ilvl w:val="1"/>
                <w:numId w:val="44"/>
              </w:numPr>
              <w:spacing w:beforeLines="20" w:before="48" w:afterLines="20" w:after="48"/>
              <w:ind w:left="1054" w:hanging="283"/>
              <w:jc w:val="both"/>
              <w:rPr>
                <w:rFonts w:ascii="Calibri" w:hAnsi="Calibri" w:cs="Calibri"/>
                <w:sz w:val="16"/>
                <w:szCs w:val="16"/>
              </w:rPr>
            </w:pPr>
            <w:r w:rsidRPr="005F0AED">
              <w:rPr>
                <w:rFonts w:ascii="Calibri" w:hAnsi="Calibri" w:cs="Calibri"/>
                <w:sz w:val="16"/>
                <w:szCs w:val="16"/>
              </w:rPr>
              <w:t>soporte para cartas de navegación;</w:t>
            </w:r>
          </w:p>
          <w:p w14:paraId="51FCF340" w14:textId="77777777" w:rsidR="000D67E9" w:rsidRDefault="000D67E9" w:rsidP="000D67E9">
            <w:pPr>
              <w:widowControl w:val="0"/>
              <w:numPr>
                <w:ilvl w:val="1"/>
                <w:numId w:val="44"/>
              </w:numPr>
              <w:spacing w:beforeLines="20" w:before="48" w:afterLines="20" w:after="48"/>
              <w:ind w:left="1054" w:hanging="283"/>
              <w:jc w:val="both"/>
              <w:rPr>
                <w:rFonts w:ascii="Calibri" w:hAnsi="Calibri" w:cs="Calibri"/>
                <w:sz w:val="16"/>
                <w:szCs w:val="16"/>
              </w:rPr>
            </w:pPr>
            <w:r w:rsidRPr="005F0AED">
              <w:rPr>
                <w:rFonts w:ascii="Calibri" w:hAnsi="Calibri" w:cs="Calibri"/>
                <w:sz w:val="16"/>
                <w:szCs w:val="16"/>
              </w:rPr>
              <w:t>botiquines de primeros auxilios;</w:t>
            </w:r>
          </w:p>
          <w:p w14:paraId="700CD05D" w14:textId="77777777" w:rsidR="000D67E9" w:rsidRDefault="000D67E9" w:rsidP="000D67E9">
            <w:pPr>
              <w:widowControl w:val="0"/>
              <w:numPr>
                <w:ilvl w:val="1"/>
                <w:numId w:val="44"/>
              </w:numPr>
              <w:spacing w:beforeLines="20" w:before="48" w:afterLines="20" w:after="48"/>
              <w:ind w:left="1054" w:hanging="283"/>
              <w:jc w:val="both"/>
              <w:rPr>
                <w:rFonts w:ascii="Calibri" w:hAnsi="Calibri" w:cs="Calibri"/>
                <w:sz w:val="16"/>
                <w:szCs w:val="16"/>
              </w:rPr>
            </w:pPr>
            <w:r>
              <w:rPr>
                <w:rFonts w:ascii="Calibri" w:hAnsi="Calibri" w:cs="Calibri"/>
                <w:sz w:val="16"/>
                <w:szCs w:val="16"/>
              </w:rPr>
              <w:t xml:space="preserve">Equipos de supervivencia y señalización pirotécnica; </w:t>
            </w:r>
          </w:p>
          <w:p w14:paraId="36A27220" w14:textId="77777777" w:rsidR="000D67E9" w:rsidRDefault="000D67E9" w:rsidP="000D67E9">
            <w:pPr>
              <w:widowControl w:val="0"/>
              <w:numPr>
                <w:ilvl w:val="1"/>
                <w:numId w:val="44"/>
              </w:numPr>
              <w:spacing w:beforeLines="20" w:before="48" w:afterLines="20" w:after="48"/>
              <w:ind w:left="1054" w:hanging="283"/>
              <w:jc w:val="both"/>
              <w:rPr>
                <w:rFonts w:ascii="Calibri" w:hAnsi="Calibri" w:cs="Calibri"/>
                <w:sz w:val="16"/>
                <w:szCs w:val="16"/>
              </w:rPr>
            </w:pPr>
            <w:r>
              <w:rPr>
                <w:rFonts w:ascii="Calibri" w:hAnsi="Calibri" w:cs="Calibri"/>
                <w:sz w:val="16"/>
                <w:szCs w:val="16"/>
              </w:rPr>
              <w:t>Anclas de mar y el equipo para amarrar</w:t>
            </w:r>
          </w:p>
          <w:p w14:paraId="110116A9" w14:textId="77777777" w:rsidR="000D67E9" w:rsidRDefault="000D67E9" w:rsidP="000D67E9">
            <w:pPr>
              <w:widowControl w:val="0"/>
              <w:numPr>
                <w:ilvl w:val="1"/>
                <w:numId w:val="44"/>
              </w:numPr>
              <w:spacing w:beforeLines="20" w:before="48" w:afterLines="20" w:after="48"/>
              <w:ind w:left="1054" w:hanging="283"/>
              <w:jc w:val="both"/>
              <w:rPr>
                <w:rFonts w:ascii="Calibri" w:hAnsi="Calibri" w:cs="Calibri"/>
                <w:sz w:val="16"/>
                <w:szCs w:val="16"/>
              </w:rPr>
            </w:pPr>
            <w:r>
              <w:rPr>
                <w:rFonts w:ascii="Calibri" w:hAnsi="Calibri" w:cs="Calibri"/>
                <w:sz w:val="16"/>
                <w:szCs w:val="16"/>
              </w:rPr>
              <w:t xml:space="preserve">Un PCDS simple utilizado para que sea utilizado por un especialista en la tarea como dispositivo de frenado. </w:t>
            </w:r>
          </w:p>
          <w:p w14:paraId="71CF0D7C" w14:textId="77777777" w:rsidR="000D67E9" w:rsidRDefault="000D67E9" w:rsidP="000D67E9">
            <w:pPr>
              <w:widowControl w:val="0"/>
              <w:spacing w:beforeLines="20" w:before="48" w:afterLines="20" w:after="48"/>
              <w:jc w:val="both"/>
              <w:rPr>
                <w:rFonts w:ascii="Calibri" w:hAnsi="Calibri" w:cs="Calibri"/>
                <w:sz w:val="16"/>
                <w:szCs w:val="16"/>
              </w:rPr>
            </w:pPr>
            <w:r>
              <w:rPr>
                <w:rFonts w:ascii="Calibri" w:hAnsi="Calibri" w:cs="Calibri"/>
                <w:sz w:val="16"/>
                <w:szCs w:val="16"/>
              </w:rPr>
              <w:t>c</w:t>
            </w:r>
            <w:r w:rsidRPr="000F5845">
              <w:rPr>
                <w:rFonts w:ascii="Calibri" w:hAnsi="Calibri" w:cs="Calibri"/>
                <w:sz w:val="16"/>
                <w:szCs w:val="16"/>
              </w:rPr>
              <w:t xml:space="preserve">) Los instrumentos y los equipos no requeridos en virtud del presente anexo (parte </w:t>
            </w:r>
            <w:r>
              <w:rPr>
                <w:rFonts w:ascii="Calibri" w:hAnsi="Calibri" w:cs="Calibri"/>
                <w:sz w:val="16"/>
                <w:szCs w:val="16"/>
              </w:rPr>
              <w:t>SPO</w:t>
            </w:r>
            <w:r w:rsidRPr="000F5845">
              <w:rPr>
                <w:rFonts w:ascii="Calibri" w:hAnsi="Calibri" w:cs="Calibri"/>
                <w:sz w:val="16"/>
                <w:szCs w:val="16"/>
              </w:rPr>
              <w:t xml:space="preserve">), así como cualquier otro equipo no requerido en virtud del presente Reglamento, pero que se transporten en un vuelo deberán cumplir los siguientes requisitos: </w:t>
            </w:r>
          </w:p>
          <w:p w14:paraId="2F4541D0" w14:textId="77777777" w:rsidR="000D67E9" w:rsidRDefault="000D67E9" w:rsidP="000D67E9">
            <w:pPr>
              <w:widowControl w:val="0"/>
              <w:spacing w:beforeLines="20" w:before="48" w:afterLines="20" w:after="48"/>
              <w:ind w:left="708"/>
              <w:jc w:val="both"/>
              <w:rPr>
                <w:rFonts w:ascii="Calibri" w:hAnsi="Calibri" w:cs="Calibri"/>
                <w:sz w:val="16"/>
                <w:szCs w:val="16"/>
              </w:rPr>
            </w:pPr>
            <w:r w:rsidRPr="000F5845">
              <w:rPr>
                <w:rFonts w:ascii="Calibri" w:hAnsi="Calibri" w:cs="Calibri"/>
                <w:sz w:val="16"/>
                <w:szCs w:val="16"/>
              </w:rPr>
              <w:t xml:space="preserve">1) la información suministrada por dichos instrumentos, equipos o accesorios no será utilizada por los miembros de la tripulación de vuelo para cumplir los requisitos del anexo II del Reglamento (UE) 2018/1139 o los puntos </w:t>
            </w:r>
            <w:r>
              <w:rPr>
                <w:rFonts w:ascii="Calibri" w:hAnsi="Calibri" w:cs="Calibri"/>
                <w:sz w:val="16"/>
                <w:szCs w:val="16"/>
              </w:rPr>
              <w:t>SPO</w:t>
            </w:r>
            <w:r w:rsidRPr="000F5845">
              <w:rPr>
                <w:rFonts w:ascii="Calibri" w:hAnsi="Calibri" w:cs="Calibri"/>
                <w:sz w:val="16"/>
                <w:szCs w:val="16"/>
              </w:rPr>
              <w:t>.IDE.A.</w:t>
            </w:r>
            <w:r>
              <w:rPr>
                <w:rFonts w:ascii="Calibri" w:hAnsi="Calibri" w:cs="Calibri"/>
                <w:sz w:val="16"/>
                <w:szCs w:val="16"/>
              </w:rPr>
              <w:t>215 y SPO.IDE.A.220</w:t>
            </w:r>
            <w:r w:rsidRPr="000F5845">
              <w:rPr>
                <w:rFonts w:ascii="Calibri" w:hAnsi="Calibri" w:cs="Calibri"/>
                <w:sz w:val="16"/>
                <w:szCs w:val="16"/>
              </w:rPr>
              <w:t xml:space="preserve"> del presente anexo; </w:t>
            </w:r>
          </w:p>
          <w:p w14:paraId="0EFA9478" w14:textId="77777777" w:rsidR="000D67E9" w:rsidRDefault="000D67E9" w:rsidP="000D67E9">
            <w:pPr>
              <w:widowControl w:val="0"/>
              <w:tabs>
                <w:tab w:val="left" w:pos="922"/>
                <w:tab w:val="left" w:pos="1489"/>
              </w:tabs>
              <w:spacing w:beforeLines="20" w:before="48" w:afterLines="20" w:after="48"/>
              <w:ind w:left="708"/>
              <w:jc w:val="both"/>
              <w:rPr>
                <w:rFonts w:ascii="Calibri" w:hAnsi="Calibri" w:cs="Calibri"/>
                <w:sz w:val="16"/>
                <w:szCs w:val="16"/>
              </w:rPr>
            </w:pPr>
            <w:r w:rsidRPr="000F5845">
              <w:rPr>
                <w:rFonts w:ascii="Calibri" w:hAnsi="Calibri" w:cs="Calibri"/>
                <w:sz w:val="16"/>
                <w:szCs w:val="16"/>
              </w:rPr>
              <w:t>2) los instrumentos y los equipos no afectarán a la aeronavegabilidad del avión, incluso en caso de fallos o averías.</w:t>
            </w:r>
          </w:p>
          <w:p w14:paraId="3E1E7325" w14:textId="77777777" w:rsidR="000D67E9"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Pr>
                <w:rFonts w:ascii="Calibri" w:hAnsi="Calibri" w:cs="Calibri"/>
                <w:sz w:val="16"/>
                <w:szCs w:val="16"/>
              </w:rPr>
              <w:t>d</w:t>
            </w:r>
            <w:r w:rsidRPr="00152D08">
              <w:rPr>
                <w:rFonts w:ascii="Calibri" w:hAnsi="Calibri" w:cs="Calibri"/>
                <w:sz w:val="16"/>
                <w:szCs w:val="16"/>
              </w:rPr>
              <w:t>)</w:t>
            </w:r>
            <w:r>
              <w:rPr>
                <w:rFonts w:ascii="Calibri" w:hAnsi="Calibri" w:cs="Calibri"/>
                <w:sz w:val="16"/>
                <w:szCs w:val="16"/>
              </w:rPr>
              <w:t xml:space="preserve"> Los instrumentos y equipos estarán preparados para operar o accesibles desde la posición donde estén sentados los miembros de la tripulación de vuelo </w:t>
            </w:r>
          </w:p>
          <w:p w14:paraId="31342B15" w14:textId="77777777" w:rsidR="000D67E9" w:rsidRPr="00152D08" w:rsidRDefault="000D67E9" w:rsidP="000D67E9">
            <w:pPr>
              <w:widowControl w:val="0"/>
              <w:spacing w:beforeLines="20" w:before="48" w:afterLines="20" w:after="48"/>
              <w:jc w:val="both"/>
              <w:rPr>
                <w:rFonts w:ascii="Calibri" w:hAnsi="Calibri" w:cs="Calibri"/>
                <w:sz w:val="16"/>
                <w:szCs w:val="16"/>
              </w:rPr>
            </w:pPr>
            <w:r>
              <w:rPr>
                <w:rFonts w:ascii="Calibri" w:hAnsi="Calibri" w:cs="Calibri"/>
                <w:sz w:val="16"/>
                <w:szCs w:val="16"/>
              </w:rPr>
              <w:t xml:space="preserve">e) </w:t>
            </w:r>
            <w:r w:rsidRPr="00152D08">
              <w:rPr>
                <w:rFonts w:ascii="Calibri" w:hAnsi="Calibri" w:cs="Calibri"/>
                <w:sz w:val="16"/>
                <w:szCs w:val="16"/>
              </w:rPr>
              <w:t>Aquellos instrumentos que vayan a ser utilizados por un miembro cualquiera de la tripulación de vuelo deberán disponerse de tal forma que sus indicaciones sean fácilmente visibles desde los respectivos puestos, con la mínima desviación posible de la posición y línea de visión que normalmente se adopta cuando se mira hacia adelante siguiendo la trayectoria de vuelo.</w:t>
            </w:r>
          </w:p>
          <w:p w14:paraId="396599E6" w14:textId="77777777" w:rsidR="000D67E9" w:rsidRPr="00152D08"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Pr>
                <w:rFonts w:ascii="Calibri" w:hAnsi="Calibri" w:cs="Calibri"/>
                <w:sz w:val="16"/>
                <w:szCs w:val="16"/>
              </w:rPr>
              <w:t>f</w:t>
            </w:r>
            <w:r w:rsidRPr="00152D08">
              <w:rPr>
                <w:rFonts w:ascii="Calibri" w:hAnsi="Calibri" w:cs="Calibri"/>
                <w:sz w:val="16"/>
                <w:szCs w:val="16"/>
              </w:rPr>
              <w:t>) Todos los equipos de emergencia necesarios serán fácilmente accesibles para su uso inmediato.</w:t>
            </w:r>
          </w:p>
        </w:tc>
      </w:tr>
      <w:tr w:rsidR="000D67E9" w:rsidRPr="00E57062" w14:paraId="15B9A529"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767171"/>
            <w:vAlign w:val="center"/>
          </w:tcPr>
          <w:p w14:paraId="395D55C3" w14:textId="77777777" w:rsidR="000D67E9" w:rsidRPr="003B0E24" w:rsidRDefault="000D67E9" w:rsidP="000D67E9">
            <w:pPr>
              <w:widowControl w:val="0"/>
              <w:spacing w:beforeLines="20" w:before="48" w:afterLines="20" w:after="48"/>
              <w:jc w:val="center"/>
              <w:rPr>
                <w:rFonts w:ascii="Calibri" w:hAnsi="Calibri" w:cs="Calibri"/>
                <w:b/>
                <w:bCs/>
                <w:color w:val="FFFFFF"/>
                <w:sz w:val="16"/>
                <w:szCs w:val="16"/>
              </w:rPr>
            </w:pPr>
          </w:p>
        </w:tc>
        <w:tc>
          <w:tcPr>
            <w:tcW w:w="10680" w:type="dxa"/>
            <w:gridSpan w:val="5"/>
            <w:shd w:val="clear" w:color="auto" w:fill="767171"/>
          </w:tcPr>
          <w:p w14:paraId="4CAFF793" w14:textId="77777777" w:rsidR="000D67E9" w:rsidRPr="003B0E24" w:rsidDel="002A4CAA" w:rsidRDefault="000D67E9" w:rsidP="000D67E9">
            <w:pPr>
              <w:widowControl w:val="0"/>
              <w:spacing w:beforeLines="20" w:before="48" w:afterLines="20" w:after="48"/>
              <w:jc w:val="both"/>
              <w:rPr>
                <w:rFonts w:ascii="Calibri" w:hAnsi="Calibri" w:cs="Calibri"/>
                <w:b/>
                <w:bCs/>
                <w:color w:val="FFFFFF"/>
                <w:sz w:val="16"/>
                <w:szCs w:val="16"/>
              </w:rPr>
            </w:pPr>
            <w:r w:rsidRPr="003B0E24">
              <w:rPr>
                <w:rFonts w:ascii="Calibri" w:hAnsi="Calibri" w:cs="Calibri"/>
                <w:b/>
                <w:bCs/>
                <w:color w:val="FFFFFF"/>
                <w:sz w:val="16"/>
                <w:szCs w:val="16"/>
              </w:rPr>
              <w:t>SPO.IDE.A.105 Equipo mínimo para el vuelo</w:t>
            </w:r>
          </w:p>
        </w:tc>
      </w:tr>
      <w:tr w:rsidR="000D67E9" w:rsidRPr="00E57062" w14:paraId="530A4671"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0E01D8CF"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77E7388A" w14:textId="77777777" w:rsidR="000D67E9" w:rsidRDefault="000D67E9" w:rsidP="000D67E9">
            <w:pPr>
              <w:widowControl w:val="0"/>
              <w:spacing w:beforeLines="20" w:before="48" w:afterLines="20" w:after="48"/>
              <w:jc w:val="both"/>
              <w:rPr>
                <w:rFonts w:ascii="Calibri" w:hAnsi="Calibri" w:cs="Calibri"/>
                <w:sz w:val="16"/>
                <w:szCs w:val="16"/>
              </w:rPr>
            </w:pPr>
            <w:r>
              <w:rPr>
                <w:rFonts w:ascii="Calibri" w:hAnsi="Calibri" w:cs="Calibri"/>
                <w:sz w:val="16"/>
                <w:szCs w:val="16"/>
              </w:rPr>
              <w:t xml:space="preserve">No se iniciará un vuelo cuando alguno de los instrumentos, equipos o funciones del avión requeridos para el vuelo esté inoperativo o no esté instalado, al menos que se cumpla alguna de las siguientes condiciones: </w:t>
            </w:r>
          </w:p>
          <w:p w14:paraId="7C7100F0" w14:textId="77777777" w:rsidR="000D67E9" w:rsidRDefault="000D67E9" w:rsidP="00AD5CE3">
            <w:pPr>
              <w:widowControl w:val="0"/>
              <w:numPr>
                <w:ilvl w:val="0"/>
                <w:numId w:val="45"/>
              </w:numPr>
              <w:spacing w:beforeLines="20" w:before="48" w:afterLines="20" w:after="48"/>
              <w:jc w:val="both"/>
              <w:rPr>
                <w:rFonts w:ascii="Calibri" w:hAnsi="Calibri" w:cs="Calibri"/>
                <w:sz w:val="16"/>
                <w:szCs w:val="16"/>
              </w:rPr>
            </w:pPr>
            <w:r>
              <w:rPr>
                <w:rFonts w:ascii="Calibri" w:hAnsi="Calibri" w:cs="Calibri"/>
                <w:sz w:val="16"/>
                <w:szCs w:val="16"/>
              </w:rPr>
              <w:t>La aeronave es operada de acuerdo con lo indicado en la lista de equipo mínimo (MEL)</w:t>
            </w:r>
          </w:p>
          <w:p w14:paraId="163DEC4E" w14:textId="77777777" w:rsidR="000D67E9" w:rsidRDefault="000D67E9" w:rsidP="00AD5CE3">
            <w:pPr>
              <w:widowControl w:val="0"/>
              <w:numPr>
                <w:ilvl w:val="0"/>
                <w:numId w:val="45"/>
              </w:numPr>
              <w:spacing w:beforeLines="20" w:before="48" w:afterLines="20" w:after="48"/>
              <w:jc w:val="both"/>
              <w:rPr>
                <w:rFonts w:ascii="Calibri" w:hAnsi="Calibri" w:cs="Calibri"/>
                <w:sz w:val="16"/>
                <w:szCs w:val="16"/>
              </w:rPr>
            </w:pPr>
            <w:r>
              <w:rPr>
                <w:rFonts w:ascii="Calibri" w:hAnsi="Calibri" w:cs="Calibri"/>
                <w:sz w:val="16"/>
                <w:szCs w:val="16"/>
              </w:rPr>
              <w:t>Para aeronaves equipados con motores complejos y para cualquier aeronave utilizada en operaciones comerciales, pueda operador está aprobado por la autoridad competente para operar la aeronave con las restricciones de la lista de equipamiento mínimo (MEL) de acuerdo con el punto ORO.MLR.105 (j) del Anexo III.</w:t>
            </w:r>
          </w:p>
          <w:p w14:paraId="609F1C37" w14:textId="77777777" w:rsidR="000D67E9" w:rsidRPr="00152D08" w:rsidDel="002A4CAA" w:rsidRDefault="000D67E9" w:rsidP="00AD5CE3">
            <w:pPr>
              <w:widowControl w:val="0"/>
              <w:numPr>
                <w:ilvl w:val="0"/>
                <w:numId w:val="45"/>
              </w:numPr>
              <w:spacing w:beforeLines="20" w:before="48" w:afterLines="20" w:after="48"/>
              <w:jc w:val="both"/>
              <w:rPr>
                <w:rFonts w:ascii="Calibri" w:hAnsi="Calibri" w:cs="Calibri"/>
                <w:sz w:val="16"/>
                <w:szCs w:val="16"/>
              </w:rPr>
            </w:pPr>
            <w:r>
              <w:rPr>
                <w:rFonts w:ascii="Calibri" w:hAnsi="Calibri" w:cs="Calibri"/>
                <w:sz w:val="16"/>
                <w:szCs w:val="16"/>
              </w:rPr>
              <w:t>La aeronave sujeta a un permit to fly expedido de acuerdo con los requisitos de aeronavegabilidad aplicables.</w:t>
            </w:r>
          </w:p>
        </w:tc>
      </w:tr>
      <w:tr w:rsidR="000D67E9" w:rsidRPr="00E57062" w14:paraId="2BE195CD"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4C3D3C6F"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2</w:t>
            </w:r>
          </w:p>
        </w:tc>
        <w:tc>
          <w:tcPr>
            <w:tcW w:w="10680" w:type="dxa"/>
            <w:gridSpan w:val="5"/>
            <w:shd w:val="clear" w:color="auto" w:fill="666666"/>
          </w:tcPr>
          <w:p w14:paraId="644450EE"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.IDE.A.110 Fusibles eléctricos de recambio</w:t>
            </w:r>
          </w:p>
        </w:tc>
      </w:tr>
      <w:tr w:rsidR="000D67E9" w:rsidRPr="00E57062" w14:paraId="06DE8D2A"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083C9D10"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18621C26" w14:textId="77777777" w:rsidR="000D67E9" w:rsidRPr="00152D08" w:rsidRDefault="000D67E9" w:rsidP="000D67E9">
            <w:pPr>
              <w:widowControl w:val="0"/>
              <w:tabs>
                <w:tab w:val="left" w:pos="922"/>
                <w:tab w:val="left" w:pos="1489"/>
              </w:tabs>
              <w:spacing w:beforeLines="20" w:before="48" w:afterLines="20" w:after="48"/>
              <w:ind w:left="214"/>
              <w:jc w:val="both"/>
              <w:rPr>
                <w:rFonts w:ascii="Calibri" w:hAnsi="Calibri" w:cs="Calibri"/>
                <w:sz w:val="16"/>
                <w:szCs w:val="16"/>
              </w:rPr>
            </w:pPr>
            <w:r w:rsidRPr="00152D08">
              <w:rPr>
                <w:rFonts w:ascii="Calibri" w:hAnsi="Calibri" w:cs="Calibri"/>
                <w:sz w:val="16"/>
                <w:szCs w:val="16"/>
              </w:rPr>
              <w:t>Los aviones estarán equipados con fusibles eléctricos de recambio, de las características necesarias para la protección completa del circuito, para la sustitución de aquellos fusibles cuya sustitución en vuelo esté permitida.</w:t>
            </w:r>
          </w:p>
        </w:tc>
      </w:tr>
      <w:tr w:rsidR="000D67E9" w:rsidRPr="00E57062" w14:paraId="42F916DB"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22DA2FF1"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3</w:t>
            </w:r>
          </w:p>
        </w:tc>
        <w:tc>
          <w:tcPr>
            <w:tcW w:w="10680" w:type="dxa"/>
            <w:gridSpan w:val="5"/>
            <w:shd w:val="clear" w:color="auto" w:fill="666666"/>
          </w:tcPr>
          <w:p w14:paraId="276E066C"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.IDE.A.115 Luces de operación</w:t>
            </w:r>
          </w:p>
        </w:tc>
      </w:tr>
      <w:tr w:rsidR="000D67E9" w:rsidRPr="00E57062" w14:paraId="7A30EBAB"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68EE9D2F"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2510F4CF"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 xml:space="preserve">Los aviones en operación </w:t>
            </w:r>
            <w:r>
              <w:rPr>
                <w:rFonts w:ascii="Calibri" w:hAnsi="Calibri" w:cs="Calibri"/>
                <w:sz w:val="16"/>
                <w:szCs w:val="16"/>
              </w:rPr>
              <w:t>nocturna</w:t>
            </w:r>
            <w:r w:rsidRPr="00152D08">
              <w:rPr>
                <w:rFonts w:ascii="Calibri" w:hAnsi="Calibri" w:cs="Calibri"/>
                <w:sz w:val="16"/>
                <w:szCs w:val="16"/>
              </w:rPr>
              <w:t xml:space="preserve"> </w:t>
            </w:r>
            <w:r>
              <w:rPr>
                <w:rFonts w:ascii="Calibri" w:hAnsi="Calibri" w:cs="Calibri"/>
                <w:sz w:val="16"/>
                <w:szCs w:val="16"/>
              </w:rPr>
              <w:t xml:space="preserve">deberán </w:t>
            </w:r>
            <w:r w:rsidRPr="00152D08">
              <w:rPr>
                <w:rFonts w:ascii="Calibri" w:hAnsi="Calibri" w:cs="Calibri"/>
                <w:sz w:val="16"/>
                <w:szCs w:val="16"/>
              </w:rPr>
              <w:t>estar equipados con:</w:t>
            </w:r>
          </w:p>
          <w:p w14:paraId="168C6FC9" w14:textId="77777777" w:rsidR="000D67E9" w:rsidRPr="00152D08" w:rsidRDefault="000D67E9" w:rsidP="000D67E9">
            <w:pPr>
              <w:widowControl w:val="0"/>
              <w:spacing w:beforeLines="20" w:before="48" w:afterLines="20" w:after="48"/>
              <w:ind w:left="283"/>
              <w:jc w:val="both"/>
              <w:rPr>
                <w:rFonts w:ascii="Calibri" w:hAnsi="Calibri" w:cs="Calibri"/>
                <w:sz w:val="16"/>
                <w:szCs w:val="16"/>
              </w:rPr>
            </w:pPr>
            <w:r>
              <w:rPr>
                <w:rFonts w:ascii="Calibri" w:hAnsi="Calibri" w:cs="Calibri"/>
                <w:sz w:val="16"/>
                <w:szCs w:val="16"/>
              </w:rPr>
              <w:t>(a</w:t>
            </w:r>
            <w:r w:rsidRPr="00152D08">
              <w:rPr>
                <w:rFonts w:ascii="Calibri" w:hAnsi="Calibri" w:cs="Calibri"/>
                <w:sz w:val="16"/>
                <w:szCs w:val="16"/>
              </w:rPr>
              <w:t>) un sistema de luces anticolisión;</w:t>
            </w:r>
          </w:p>
          <w:p w14:paraId="24A9298B" w14:textId="77777777" w:rsidR="000D67E9" w:rsidRDefault="000D67E9" w:rsidP="000D67E9">
            <w:pPr>
              <w:widowControl w:val="0"/>
              <w:spacing w:beforeLines="20" w:before="48" w:afterLines="20" w:after="48"/>
              <w:ind w:left="283"/>
              <w:jc w:val="both"/>
              <w:rPr>
                <w:rFonts w:ascii="Calibri" w:hAnsi="Calibri" w:cs="Calibri"/>
                <w:sz w:val="16"/>
                <w:szCs w:val="16"/>
              </w:rPr>
            </w:pPr>
            <w:r>
              <w:rPr>
                <w:rFonts w:ascii="Calibri" w:hAnsi="Calibri" w:cs="Calibri"/>
                <w:sz w:val="16"/>
                <w:szCs w:val="16"/>
              </w:rPr>
              <w:t>(b</w:t>
            </w:r>
            <w:r w:rsidRPr="00152D08">
              <w:rPr>
                <w:rFonts w:ascii="Calibri" w:hAnsi="Calibri" w:cs="Calibri"/>
                <w:sz w:val="16"/>
                <w:szCs w:val="16"/>
              </w:rPr>
              <w:t>) luces de navegación/posición</w:t>
            </w:r>
          </w:p>
          <w:p w14:paraId="08AB83D4" w14:textId="77777777" w:rsidR="000D67E9" w:rsidRDefault="000D67E9" w:rsidP="000D67E9">
            <w:pPr>
              <w:widowControl w:val="0"/>
              <w:spacing w:beforeLines="20" w:before="48" w:afterLines="20" w:after="48"/>
              <w:ind w:left="283"/>
              <w:jc w:val="both"/>
              <w:rPr>
                <w:rFonts w:ascii="Calibri" w:hAnsi="Calibri" w:cs="Calibri"/>
                <w:sz w:val="16"/>
                <w:szCs w:val="16"/>
              </w:rPr>
            </w:pPr>
            <w:r>
              <w:rPr>
                <w:rFonts w:ascii="Calibri" w:hAnsi="Calibri" w:cs="Calibri"/>
                <w:sz w:val="16"/>
                <w:szCs w:val="16"/>
              </w:rPr>
              <w:t xml:space="preserve">(c ) luces de aterrizaje; </w:t>
            </w:r>
          </w:p>
          <w:p w14:paraId="36ED16AF" w14:textId="77777777" w:rsidR="000D67E9" w:rsidRPr="00152D08" w:rsidRDefault="000D67E9" w:rsidP="000D67E9">
            <w:pPr>
              <w:widowControl w:val="0"/>
              <w:spacing w:beforeLines="20" w:before="48" w:afterLines="20" w:after="48"/>
              <w:ind w:left="283"/>
              <w:jc w:val="both"/>
              <w:rPr>
                <w:rFonts w:ascii="Calibri" w:hAnsi="Calibri" w:cs="Calibri"/>
                <w:sz w:val="16"/>
                <w:szCs w:val="16"/>
              </w:rPr>
            </w:pPr>
            <w:r>
              <w:rPr>
                <w:rFonts w:ascii="Calibri" w:hAnsi="Calibri" w:cs="Calibri"/>
                <w:sz w:val="16"/>
                <w:szCs w:val="16"/>
              </w:rPr>
              <w:t xml:space="preserve">(d) </w:t>
            </w:r>
            <w:r w:rsidRPr="00152D08">
              <w:rPr>
                <w:rFonts w:ascii="Calibri" w:hAnsi="Calibri" w:cs="Calibri"/>
                <w:sz w:val="16"/>
                <w:szCs w:val="16"/>
              </w:rPr>
              <w:t>luces alimentadas por el sistema eléctrico del avión que iluminen adecuadamente todos los instrumentos y equipos esenciales para la operación segura del avión;</w:t>
            </w:r>
          </w:p>
          <w:p w14:paraId="408C1A08" w14:textId="77777777" w:rsidR="000D67E9" w:rsidRPr="00152D08" w:rsidRDefault="000D67E9" w:rsidP="000D67E9">
            <w:pPr>
              <w:widowControl w:val="0"/>
              <w:spacing w:beforeLines="20" w:before="48" w:afterLines="20" w:after="48"/>
              <w:ind w:left="283"/>
              <w:jc w:val="both"/>
              <w:rPr>
                <w:rFonts w:ascii="Calibri" w:hAnsi="Calibri" w:cs="Calibri"/>
                <w:sz w:val="16"/>
                <w:szCs w:val="16"/>
              </w:rPr>
            </w:pPr>
            <w:r>
              <w:rPr>
                <w:rFonts w:ascii="Calibri" w:hAnsi="Calibri" w:cs="Calibri"/>
                <w:sz w:val="16"/>
                <w:szCs w:val="16"/>
              </w:rPr>
              <w:t>(e)</w:t>
            </w:r>
            <w:r w:rsidRPr="00152D08">
              <w:rPr>
                <w:rFonts w:ascii="Calibri" w:hAnsi="Calibri" w:cs="Calibri"/>
                <w:sz w:val="16"/>
                <w:szCs w:val="16"/>
              </w:rPr>
              <w:t xml:space="preserve"> luces alimentadas por el sistema eléctrico del avión que iluminen todos los compartimentos de pasajeros, y</w:t>
            </w:r>
          </w:p>
          <w:p w14:paraId="59CF724E" w14:textId="77777777" w:rsidR="000D67E9" w:rsidRDefault="000D67E9" w:rsidP="000D67E9">
            <w:pPr>
              <w:widowControl w:val="0"/>
              <w:tabs>
                <w:tab w:val="left" w:pos="922"/>
                <w:tab w:val="left" w:pos="1489"/>
              </w:tabs>
              <w:spacing w:beforeLines="20" w:before="48" w:afterLines="20" w:after="48"/>
              <w:ind w:left="283"/>
              <w:jc w:val="both"/>
              <w:rPr>
                <w:rFonts w:ascii="Calibri" w:hAnsi="Calibri" w:cs="Calibri"/>
                <w:sz w:val="16"/>
                <w:szCs w:val="16"/>
              </w:rPr>
            </w:pPr>
            <w:r>
              <w:rPr>
                <w:rFonts w:ascii="Calibri" w:hAnsi="Calibri" w:cs="Calibri"/>
                <w:sz w:val="16"/>
                <w:szCs w:val="16"/>
              </w:rPr>
              <w:t>(f)</w:t>
            </w:r>
            <w:r w:rsidRPr="00152D08">
              <w:rPr>
                <w:rFonts w:ascii="Calibri" w:hAnsi="Calibri" w:cs="Calibri"/>
                <w:sz w:val="16"/>
                <w:szCs w:val="16"/>
              </w:rPr>
              <w:t xml:space="preserve"> una luz portátil independiente para cada miembro de la tripulación</w:t>
            </w:r>
            <w:r>
              <w:rPr>
                <w:rFonts w:ascii="Calibri" w:hAnsi="Calibri" w:cs="Calibri"/>
                <w:sz w:val="16"/>
                <w:szCs w:val="16"/>
              </w:rPr>
              <w:t xml:space="preserve">; y </w:t>
            </w:r>
          </w:p>
          <w:p w14:paraId="06610C88" w14:textId="77777777" w:rsidR="000D67E9" w:rsidRPr="00152D08" w:rsidRDefault="000D67E9" w:rsidP="000D67E9">
            <w:pPr>
              <w:widowControl w:val="0"/>
              <w:tabs>
                <w:tab w:val="left" w:pos="922"/>
                <w:tab w:val="left" w:pos="1489"/>
              </w:tabs>
              <w:spacing w:beforeLines="20" w:before="48" w:afterLines="20" w:after="48"/>
              <w:ind w:left="283"/>
              <w:jc w:val="both"/>
              <w:rPr>
                <w:rFonts w:ascii="Calibri" w:hAnsi="Calibri" w:cs="Calibri"/>
                <w:sz w:val="16"/>
                <w:szCs w:val="16"/>
              </w:rPr>
            </w:pPr>
            <w:r>
              <w:rPr>
                <w:rFonts w:ascii="Calibri" w:hAnsi="Calibri" w:cs="Calibri"/>
                <w:sz w:val="16"/>
                <w:szCs w:val="16"/>
              </w:rPr>
              <w:t>(g) luces para cumplir las normas internacionales sobre prevención de colisiones en el mar, si el avión opera como hidroavión.</w:t>
            </w:r>
          </w:p>
          <w:p w14:paraId="542A69FD" w14:textId="77777777" w:rsidR="000D67E9" w:rsidRPr="00152D08" w:rsidRDefault="000D67E9" w:rsidP="000D67E9">
            <w:pPr>
              <w:widowControl w:val="0"/>
              <w:tabs>
                <w:tab w:val="left" w:pos="922"/>
                <w:tab w:val="left" w:pos="1489"/>
              </w:tabs>
              <w:spacing w:beforeLines="20" w:before="48" w:afterLines="20" w:after="48"/>
              <w:jc w:val="both"/>
              <w:rPr>
                <w:rFonts w:ascii="Calibri" w:hAnsi="Calibri" w:cs="Calibri"/>
                <w:sz w:val="16"/>
                <w:szCs w:val="16"/>
              </w:rPr>
            </w:pPr>
          </w:p>
        </w:tc>
      </w:tr>
      <w:tr w:rsidR="000D67E9" w:rsidRPr="00E57062" w14:paraId="45DADF21"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41CDFA61"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4</w:t>
            </w:r>
          </w:p>
        </w:tc>
        <w:tc>
          <w:tcPr>
            <w:tcW w:w="10680" w:type="dxa"/>
            <w:gridSpan w:val="5"/>
            <w:shd w:val="clear" w:color="auto" w:fill="666666"/>
          </w:tcPr>
          <w:p w14:paraId="160B2D70"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.IDE.A.120</w:t>
            </w:r>
            <w:r>
              <w:rPr>
                <w:rFonts w:ascii="Calibri" w:hAnsi="Calibri" w:cs="Calibri"/>
                <w:b/>
                <w:color w:val="FFFFFF"/>
                <w:sz w:val="16"/>
                <w:szCs w:val="16"/>
              </w:rPr>
              <w:t xml:space="preserve"> Operaciones  VFR diurnas – Instrumentos de vuelo y de navegación y equipos asociados</w:t>
            </w:r>
          </w:p>
        </w:tc>
      </w:tr>
      <w:tr w:rsidR="000D67E9" w:rsidRPr="00E57062" w14:paraId="31215B46"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78AECCBA" w14:textId="77777777" w:rsidR="000D67E9" w:rsidRPr="00152D08" w:rsidRDefault="000D67E9" w:rsidP="000D67E9">
            <w:pPr>
              <w:widowControl w:val="0"/>
              <w:tabs>
                <w:tab w:val="left" w:pos="922"/>
                <w:tab w:val="left" w:pos="1489"/>
              </w:tabs>
              <w:spacing w:beforeLines="20" w:before="48" w:afterLines="20" w:after="48"/>
              <w:jc w:val="center"/>
              <w:rPr>
                <w:rFonts w:ascii="Calibri" w:hAnsi="Calibri" w:cs="Calibri"/>
                <w:sz w:val="16"/>
                <w:szCs w:val="16"/>
              </w:rPr>
            </w:pPr>
          </w:p>
        </w:tc>
        <w:tc>
          <w:tcPr>
            <w:tcW w:w="10680" w:type="dxa"/>
            <w:gridSpan w:val="5"/>
            <w:shd w:val="clear" w:color="auto" w:fill="F2F2F2"/>
          </w:tcPr>
          <w:p w14:paraId="64F0F04F"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 xml:space="preserve"> a) Los aviones empleados en operaciones VFR diurnas estarán equipados con </w:t>
            </w:r>
            <w:r>
              <w:rPr>
                <w:rFonts w:ascii="Calibri" w:hAnsi="Calibri" w:cs="Calibri"/>
                <w:sz w:val="16"/>
                <w:szCs w:val="16"/>
              </w:rPr>
              <w:t>los siguientes equipos de medida y presentación</w:t>
            </w:r>
            <w:r w:rsidRPr="00152D08">
              <w:rPr>
                <w:rFonts w:ascii="Calibri" w:hAnsi="Calibri" w:cs="Calibri"/>
                <w:sz w:val="16"/>
                <w:szCs w:val="16"/>
              </w:rPr>
              <w:t>:</w:t>
            </w:r>
          </w:p>
          <w:p w14:paraId="0A3FE08B" w14:textId="77777777" w:rsidR="000D67E9" w:rsidRDefault="000D67E9" w:rsidP="00AD5CE3">
            <w:pPr>
              <w:widowControl w:val="0"/>
              <w:numPr>
                <w:ilvl w:val="0"/>
                <w:numId w:val="46"/>
              </w:numPr>
              <w:spacing w:beforeLines="20" w:before="48" w:afterLines="20" w:after="48"/>
              <w:jc w:val="both"/>
              <w:rPr>
                <w:rFonts w:ascii="Calibri" w:hAnsi="Calibri" w:cs="Calibri"/>
                <w:sz w:val="16"/>
                <w:szCs w:val="16"/>
              </w:rPr>
            </w:pPr>
            <w:r>
              <w:rPr>
                <w:rFonts w:ascii="Calibri" w:hAnsi="Calibri" w:cs="Calibri"/>
                <w:sz w:val="16"/>
                <w:szCs w:val="16"/>
              </w:rPr>
              <w:t>rumbo magnético,</w:t>
            </w:r>
          </w:p>
          <w:p w14:paraId="4F95DFCE" w14:textId="77777777" w:rsidR="000D67E9" w:rsidRDefault="000D67E9" w:rsidP="00AD5CE3">
            <w:pPr>
              <w:widowControl w:val="0"/>
              <w:numPr>
                <w:ilvl w:val="0"/>
                <w:numId w:val="46"/>
              </w:numPr>
              <w:spacing w:beforeLines="20" w:before="48" w:afterLines="20" w:after="48"/>
              <w:jc w:val="both"/>
              <w:rPr>
                <w:rFonts w:ascii="Calibri" w:hAnsi="Calibri" w:cs="Calibri"/>
                <w:sz w:val="16"/>
                <w:szCs w:val="16"/>
              </w:rPr>
            </w:pPr>
            <w:r>
              <w:rPr>
                <w:rFonts w:ascii="Calibri" w:hAnsi="Calibri" w:cs="Calibri"/>
                <w:sz w:val="16"/>
                <w:szCs w:val="16"/>
              </w:rPr>
              <w:t>l</w:t>
            </w:r>
            <w:r w:rsidRPr="00551988">
              <w:rPr>
                <w:rFonts w:ascii="Calibri" w:hAnsi="Calibri" w:cs="Calibri"/>
                <w:sz w:val="16"/>
                <w:szCs w:val="16"/>
              </w:rPr>
              <w:t>a hora en horas, minutos y segundos,</w:t>
            </w:r>
          </w:p>
          <w:p w14:paraId="43B7BB3A" w14:textId="77777777" w:rsidR="000D67E9" w:rsidRDefault="000D67E9" w:rsidP="00AD5CE3">
            <w:pPr>
              <w:widowControl w:val="0"/>
              <w:numPr>
                <w:ilvl w:val="0"/>
                <w:numId w:val="46"/>
              </w:numPr>
              <w:spacing w:beforeLines="20" w:before="48" w:afterLines="20" w:after="48"/>
              <w:jc w:val="both"/>
              <w:rPr>
                <w:rFonts w:ascii="Calibri" w:hAnsi="Calibri" w:cs="Calibri"/>
                <w:sz w:val="16"/>
                <w:szCs w:val="16"/>
              </w:rPr>
            </w:pPr>
            <w:r w:rsidRPr="00551988">
              <w:rPr>
                <w:rFonts w:ascii="Calibri" w:hAnsi="Calibri" w:cs="Calibri"/>
                <w:sz w:val="16"/>
                <w:szCs w:val="16"/>
              </w:rPr>
              <w:t>altitud barométrica,</w:t>
            </w:r>
          </w:p>
          <w:p w14:paraId="7A966E4B" w14:textId="77777777" w:rsidR="000D67E9" w:rsidRDefault="000D67E9" w:rsidP="00AD5CE3">
            <w:pPr>
              <w:widowControl w:val="0"/>
              <w:numPr>
                <w:ilvl w:val="0"/>
                <w:numId w:val="46"/>
              </w:numPr>
              <w:spacing w:beforeLines="20" w:before="48" w:afterLines="20" w:after="48"/>
              <w:jc w:val="both"/>
              <w:rPr>
                <w:rFonts w:ascii="Calibri" w:hAnsi="Calibri" w:cs="Calibri"/>
                <w:sz w:val="16"/>
                <w:szCs w:val="16"/>
              </w:rPr>
            </w:pPr>
            <w:r w:rsidRPr="00551988">
              <w:rPr>
                <w:rFonts w:ascii="Calibri" w:hAnsi="Calibri" w:cs="Calibri"/>
                <w:sz w:val="16"/>
                <w:szCs w:val="16"/>
              </w:rPr>
              <w:t>la velocidad aerodinámica,</w:t>
            </w:r>
          </w:p>
          <w:p w14:paraId="7812255C" w14:textId="77777777" w:rsidR="000D67E9" w:rsidRDefault="000D67E9" w:rsidP="00AD5CE3">
            <w:pPr>
              <w:widowControl w:val="0"/>
              <w:numPr>
                <w:ilvl w:val="0"/>
                <w:numId w:val="46"/>
              </w:numPr>
              <w:spacing w:beforeLines="20" w:before="48" w:afterLines="20" w:after="48"/>
              <w:jc w:val="both"/>
              <w:rPr>
                <w:rFonts w:ascii="Calibri" w:hAnsi="Calibri" w:cs="Calibri"/>
                <w:sz w:val="16"/>
                <w:szCs w:val="16"/>
              </w:rPr>
            </w:pPr>
            <w:r>
              <w:rPr>
                <w:rFonts w:ascii="Calibri" w:hAnsi="Calibri" w:cs="Calibri"/>
                <w:sz w:val="16"/>
                <w:szCs w:val="16"/>
              </w:rPr>
              <w:t>el número de Mach siempre que las limitaciones de velocidad se expresen en términos de número de Mach,</w:t>
            </w:r>
          </w:p>
          <w:p w14:paraId="6B302CD6" w14:textId="77777777" w:rsidR="000D67E9" w:rsidRDefault="000D67E9" w:rsidP="00AD5CE3">
            <w:pPr>
              <w:widowControl w:val="0"/>
              <w:numPr>
                <w:ilvl w:val="0"/>
                <w:numId w:val="46"/>
              </w:numPr>
              <w:spacing w:beforeLines="20" w:before="48" w:afterLines="20" w:after="48"/>
              <w:jc w:val="both"/>
              <w:rPr>
                <w:rFonts w:ascii="Calibri" w:hAnsi="Calibri" w:cs="Calibri"/>
                <w:sz w:val="16"/>
                <w:szCs w:val="16"/>
              </w:rPr>
            </w:pPr>
            <w:r>
              <w:rPr>
                <w:rFonts w:ascii="Calibri" w:hAnsi="Calibri" w:cs="Calibri"/>
                <w:sz w:val="16"/>
                <w:szCs w:val="16"/>
              </w:rPr>
              <w:t>indicador de resbalamiento.</w:t>
            </w:r>
          </w:p>
          <w:p w14:paraId="3234F5AB" w14:textId="77777777" w:rsidR="000D67E9" w:rsidRDefault="000D67E9" w:rsidP="00AD5CE3">
            <w:pPr>
              <w:widowControl w:val="0"/>
              <w:numPr>
                <w:ilvl w:val="0"/>
                <w:numId w:val="47"/>
              </w:numPr>
              <w:spacing w:beforeLines="20" w:before="48" w:afterLines="20" w:after="48"/>
              <w:jc w:val="both"/>
              <w:rPr>
                <w:rFonts w:ascii="Calibri" w:hAnsi="Calibri" w:cs="Calibri"/>
                <w:sz w:val="16"/>
                <w:szCs w:val="16"/>
              </w:rPr>
            </w:pPr>
            <w:r>
              <w:rPr>
                <w:rFonts w:ascii="Calibri" w:hAnsi="Calibri" w:cs="Calibri"/>
                <w:sz w:val="16"/>
                <w:szCs w:val="16"/>
              </w:rPr>
              <w:t>Aeronaves operando en operaciones VMC nocturnos, además, deberán estar equipados con:</w:t>
            </w:r>
          </w:p>
          <w:p w14:paraId="34C17890" w14:textId="77777777" w:rsidR="000D67E9" w:rsidRDefault="000D67E9" w:rsidP="00AD5CE3">
            <w:pPr>
              <w:widowControl w:val="0"/>
              <w:numPr>
                <w:ilvl w:val="0"/>
                <w:numId w:val="48"/>
              </w:numPr>
              <w:spacing w:beforeLines="20" w:before="48" w:afterLines="20" w:after="48"/>
              <w:ind w:left="635" w:hanging="284"/>
              <w:jc w:val="both"/>
              <w:rPr>
                <w:rFonts w:ascii="Calibri" w:hAnsi="Calibri" w:cs="Calibri"/>
                <w:sz w:val="16"/>
                <w:szCs w:val="16"/>
              </w:rPr>
            </w:pPr>
            <w:r>
              <w:rPr>
                <w:rFonts w:ascii="Calibri" w:hAnsi="Calibri" w:cs="Calibri"/>
                <w:sz w:val="16"/>
                <w:szCs w:val="16"/>
              </w:rPr>
              <w:t>Un medio de medida y presentación:</w:t>
            </w:r>
          </w:p>
          <w:p w14:paraId="7D3B052D" w14:textId="77777777" w:rsidR="000D67E9" w:rsidRDefault="000D67E9" w:rsidP="00AD5CE3">
            <w:pPr>
              <w:widowControl w:val="0"/>
              <w:numPr>
                <w:ilvl w:val="2"/>
                <w:numId w:val="47"/>
              </w:numPr>
              <w:spacing w:beforeLines="20" w:before="48" w:afterLines="20" w:after="48"/>
              <w:ind w:left="918" w:hanging="141"/>
              <w:jc w:val="both"/>
              <w:rPr>
                <w:rFonts w:ascii="Calibri" w:hAnsi="Calibri" w:cs="Calibri"/>
                <w:sz w:val="16"/>
                <w:szCs w:val="16"/>
              </w:rPr>
            </w:pPr>
            <w:r>
              <w:rPr>
                <w:rFonts w:ascii="Calibri" w:hAnsi="Calibri" w:cs="Calibri"/>
                <w:sz w:val="16"/>
                <w:szCs w:val="16"/>
              </w:rPr>
              <w:t>Viraje y resbalamiento</w:t>
            </w:r>
          </w:p>
          <w:p w14:paraId="5C427985" w14:textId="77777777" w:rsidR="000D67E9" w:rsidRDefault="000D67E9" w:rsidP="00AD5CE3">
            <w:pPr>
              <w:widowControl w:val="0"/>
              <w:numPr>
                <w:ilvl w:val="2"/>
                <w:numId w:val="47"/>
              </w:numPr>
              <w:spacing w:beforeLines="20" w:before="48" w:afterLines="20" w:after="48"/>
              <w:ind w:left="918" w:hanging="141"/>
              <w:jc w:val="both"/>
              <w:rPr>
                <w:rFonts w:ascii="Calibri" w:hAnsi="Calibri" w:cs="Calibri"/>
                <w:sz w:val="16"/>
                <w:szCs w:val="16"/>
              </w:rPr>
            </w:pPr>
            <w:r>
              <w:rPr>
                <w:rFonts w:ascii="Calibri" w:hAnsi="Calibri" w:cs="Calibri"/>
                <w:sz w:val="16"/>
                <w:szCs w:val="16"/>
              </w:rPr>
              <w:t>Actitud</w:t>
            </w:r>
          </w:p>
          <w:p w14:paraId="7D3CCBFD" w14:textId="77777777" w:rsidR="000D67E9" w:rsidRDefault="000D67E9" w:rsidP="00AD5CE3">
            <w:pPr>
              <w:widowControl w:val="0"/>
              <w:numPr>
                <w:ilvl w:val="2"/>
                <w:numId w:val="47"/>
              </w:numPr>
              <w:spacing w:beforeLines="20" w:before="48" w:afterLines="20" w:after="48"/>
              <w:ind w:left="918" w:hanging="141"/>
              <w:jc w:val="both"/>
              <w:rPr>
                <w:rFonts w:ascii="Calibri" w:hAnsi="Calibri" w:cs="Calibri"/>
                <w:sz w:val="16"/>
                <w:szCs w:val="16"/>
              </w:rPr>
            </w:pPr>
            <w:r>
              <w:rPr>
                <w:rFonts w:ascii="Calibri" w:hAnsi="Calibri" w:cs="Calibri"/>
                <w:sz w:val="16"/>
                <w:szCs w:val="16"/>
              </w:rPr>
              <w:t>Velocidad vertical</w:t>
            </w:r>
          </w:p>
          <w:p w14:paraId="206A9F99" w14:textId="77777777" w:rsidR="000D67E9" w:rsidRPr="00B03E9B" w:rsidRDefault="000D67E9" w:rsidP="00AD5CE3">
            <w:pPr>
              <w:widowControl w:val="0"/>
              <w:numPr>
                <w:ilvl w:val="2"/>
                <w:numId w:val="47"/>
              </w:numPr>
              <w:spacing w:beforeLines="20" w:before="48" w:afterLines="20" w:after="48"/>
              <w:ind w:left="918" w:hanging="141"/>
              <w:jc w:val="both"/>
              <w:rPr>
                <w:rFonts w:ascii="Calibri" w:hAnsi="Calibri" w:cs="Calibri"/>
                <w:sz w:val="16"/>
                <w:szCs w:val="16"/>
              </w:rPr>
            </w:pPr>
            <w:r>
              <w:rPr>
                <w:rFonts w:ascii="Calibri" w:hAnsi="Calibri" w:cs="Calibri"/>
                <w:sz w:val="16"/>
                <w:szCs w:val="16"/>
              </w:rPr>
              <w:t>Rumbo estabilizado.</w:t>
            </w:r>
          </w:p>
          <w:p w14:paraId="35797FA2" w14:textId="77777777" w:rsidR="000D67E9" w:rsidRDefault="000D67E9" w:rsidP="00AD5CE3">
            <w:pPr>
              <w:widowControl w:val="0"/>
              <w:numPr>
                <w:ilvl w:val="0"/>
                <w:numId w:val="47"/>
              </w:numPr>
              <w:spacing w:beforeLines="20" w:before="48" w:afterLines="20" w:after="48"/>
              <w:jc w:val="both"/>
              <w:rPr>
                <w:rFonts w:ascii="Calibri" w:hAnsi="Calibri" w:cs="Calibri"/>
                <w:sz w:val="16"/>
                <w:szCs w:val="16"/>
              </w:rPr>
            </w:pPr>
            <w:r>
              <w:rPr>
                <w:rFonts w:ascii="Calibri" w:hAnsi="Calibri" w:cs="Calibri"/>
                <w:sz w:val="16"/>
                <w:szCs w:val="16"/>
              </w:rPr>
              <w:t xml:space="preserve">Un medio para indicar cuando el suministro de electricidad a los instrumentos de vuelo requeridos no sea adecuado </w:t>
            </w:r>
          </w:p>
          <w:p w14:paraId="11223588" w14:textId="77777777" w:rsidR="000D67E9" w:rsidRDefault="000D67E9" w:rsidP="00AD5CE3">
            <w:pPr>
              <w:widowControl w:val="0"/>
              <w:numPr>
                <w:ilvl w:val="0"/>
                <w:numId w:val="47"/>
              </w:numPr>
              <w:spacing w:beforeLines="20" w:before="48" w:afterLines="20" w:after="48"/>
              <w:jc w:val="both"/>
              <w:rPr>
                <w:rFonts w:ascii="Calibri" w:hAnsi="Calibri" w:cs="Calibri"/>
                <w:sz w:val="16"/>
                <w:szCs w:val="16"/>
              </w:rPr>
            </w:pPr>
            <w:r>
              <w:rPr>
                <w:rFonts w:ascii="Calibri" w:hAnsi="Calibri" w:cs="Calibri"/>
                <w:sz w:val="16"/>
                <w:szCs w:val="16"/>
              </w:rPr>
              <w:t>Para aeronaves complejas operando en operaciones VMC sobre el agua y lejos de tierra, deberán estar equipados, además con lo indicado en los puntos a) y b), con un medio para prevenir el mal funcionamiento del indicador de velocidad indicada debido a condensación o la formación de hielo.</w:t>
            </w:r>
          </w:p>
          <w:p w14:paraId="686C676A" w14:textId="77777777" w:rsidR="000D67E9" w:rsidRDefault="000D67E9" w:rsidP="00AD5CE3">
            <w:pPr>
              <w:widowControl w:val="0"/>
              <w:numPr>
                <w:ilvl w:val="0"/>
                <w:numId w:val="47"/>
              </w:numPr>
              <w:spacing w:beforeLines="20" w:before="48" w:afterLines="20" w:after="48"/>
              <w:jc w:val="both"/>
              <w:rPr>
                <w:rFonts w:ascii="Calibri" w:hAnsi="Calibri" w:cs="Calibri"/>
                <w:sz w:val="16"/>
                <w:szCs w:val="16"/>
              </w:rPr>
            </w:pPr>
            <w:r>
              <w:rPr>
                <w:rFonts w:ascii="Calibri" w:hAnsi="Calibri" w:cs="Calibri"/>
                <w:sz w:val="16"/>
                <w:szCs w:val="16"/>
              </w:rPr>
              <w:t xml:space="preserve">Las aeronaves operadas en condiciones donde no se puede mantener la ruta deseada sin referencias con uno o más instrumentos adicionales,  además de lo indicado en los puntos a) y b), deberá equipar un medio para prevenir el mal funcionamiento del sistema de velocidad indicada requerida en a)(4) debido a condensación o la formación de hielo. </w:t>
            </w:r>
          </w:p>
          <w:p w14:paraId="21C83283" w14:textId="77777777" w:rsidR="000D67E9" w:rsidRDefault="000D67E9" w:rsidP="00AD5CE3">
            <w:pPr>
              <w:widowControl w:val="0"/>
              <w:numPr>
                <w:ilvl w:val="0"/>
                <w:numId w:val="47"/>
              </w:numPr>
              <w:spacing w:beforeLines="20" w:before="48" w:afterLines="20" w:after="48"/>
              <w:jc w:val="both"/>
              <w:rPr>
                <w:rFonts w:ascii="Calibri" w:hAnsi="Calibri" w:cs="Calibri"/>
                <w:sz w:val="16"/>
                <w:szCs w:val="16"/>
              </w:rPr>
            </w:pPr>
            <w:r w:rsidRPr="00152D08">
              <w:rPr>
                <w:rFonts w:ascii="Calibri" w:hAnsi="Calibri" w:cs="Calibri"/>
                <w:sz w:val="16"/>
                <w:szCs w:val="16"/>
              </w:rPr>
              <w:t>Siempre que se requieran dos pilotos para la operación, estará disponible para el segundo piloto un medio independiente adicional para visualizar los siguientes elementos:</w:t>
            </w:r>
          </w:p>
          <w:p w14:paraId="18469FBD" w14:textId="77777777" w:rsidR="000D67E9" w:rsidRDefault="000D67E9" w:rsidP="00AD5CE3">
            <w:pPr>
              <w:widowControl w:val="0"/>
              <w:numPr>
                <w:ilvl w:val="1"/>
                <w:numId w:val="47"/>
              </w:numPr>
              <w:spacing w:beforeLines="20" w:before="48" w:afterLines="20" w:after="48"/>
              <w:ind w:left="493" w:hanging="284"/>
              <w:jc w:val="both"/>
              <w:rPr>
                <w:rFonts w:ascii="Calibri" w:hAnsi="Calibri" w:cs="Calibri"/>
                <w:sz w:val="16"/>
                <w:szCs w:val="16"/>
              </w:rPr>
            </w:pPr>
            <w:r>
              <w:rPr>
                <w:rFonts w:ascii="Calibri" w:hAnsi="Calibri" w:cs="Calibri"/>
                <w:sz w:val="16"/>
                <w:szCs w:val="16"/>
              </w:rPr>
              <w:t xml:space="preserve">Altitud barométrica, </w:t>
            </w:r>
          </w:p>
          <w:p w14:paraId="686AC876" w14:textId="77777777" w:rsidR="000D67E9" w:rsidRDefault="000D67E9" w:rsidP="00AD5CE3">
            <w:pPr>
              <w:widowControl w:val="0"/>
              <w:numPr>
                <w:ilvl w:val="1"/>
                <w:numId w:val="47"/>
              </w:numPr>
              <w:spacing w:beforeLines="20" w:before="48" w:afterLines="20" w:after="48"/>
              <w:ind w:left="493" w:hanging="284"/>
              <w:jc w:val="both"/>
              <w:rPr>
                <w:rFonts w:ascii="Calibri" w:hAnsi="Calibri" w:cs="Calibri"/>
                <w:sz w:val="16"/>
                <w:szCs w:val="16"/>
              </w:rPr>
            </w:pPr>
            <w:r>
              <w:rPr>
                <w:rFonts w:ascii="Calibri" w:hAnsi="Calibri" w:cs="Calibri"/>
                <w:sz w:val="16"/>
                <w:szCs w:val="16"/>
              </w:rPr>
              <w:t>Velocidad aerodinámica</w:t>
            </w:r>
          </w:p>
          <w:p w14:paraId="6399368C" w14:textId="77777777" w:rsidR="000D67E9" w:rsidRDefault="000D67E9" w:rsidP="00AD5CE3">
            <w:pPr>
              <w:widowControl w:val="0"/>
              <w:numPr>
                <w:ilvl w:val="1"/>
                <w:numId w:val="47"/>
              </w:numPr>
              <w:spacing w:beforeLines="20" w:before="48" w:afterLines="20" w:after="48"/>
              <w:ind w:left="493" w:hanging="284"/>
              <w:jc w:val="both"/>
              <w:rPr>
                <w:rFonts w:ascii="Calibri" w:hAnsi="Calibri" w:cs="Calibri"/>
                <w:sz w:val="16"/>
                <w:szCs w:val="16"/>
              </w:rPr>
            </w:pPr>
            <w:r>
              <w:rPr>
                <w:rFonts w:ascii="Calibri" w:hAnsi="Calibri" w:cs="Calibri"/>
                <w:sz w:val="16"/>
                <w:szCs w:val="16"/>
              </w:rPr>
              <w:t>Resbalamiento, o viraje y resbalamiento, lo que sea aplicable,</w:t>
            </w:r>
          </w:p>
          <w:p w14:paraId="07CE9758" w14:textId="77777777" w:rsidR="000D67E9" w:rsidRDefault="000D67E9" w:rsidP="00AD5CE3">
            <w:pPr>
              <w:widowControl w:val="0"/>
              <w:numPr>
                <w:ilvl w:val="1"/>
                <w:numId w:val="47"/>
              </w:numPr>
              <w:spacing w:beforeLines="20" w:before="48" w:afterLines="20" w:after="48"/>
              <w:ind w:left="493" w:hanging="284"/>
              <w:jc w:val="both"/>
              <w:rPr>
                <w:rFonts w:ascii="Calibri" w:hAnsi="Calibri" w:cs="Calibri"/>
                <w:sz w:val="16"/>
                <w:szCs w:val="16"/>
              </w:rPr>
            </w:pPr>
            <w:r>
              <w:rPr>
                <w:rFonts w:ascii="Calibri" w:hAnsi="Calibri" w:cs="Calibri"/>
                <w:sz w:val="16"/>
                <w:szCs w:val="16"/>
              </w:rPr>
              <w:t>Actitud, si es aplicable,</w:t>
            </w:r>
          </w:p>
          <w:p w14:paraId="1B90AF76" w14:textId="77777777" w:rsidR="000D67E9" w:rsidRDefault="000D67E9" w:rsidP="00AD5CE3">
            <w:pPr>
              <w:widowControl w:val="0"/>
              <w:numPr>
                <w:ilvl w:val="1"/>
                <w:numId w:val="47"/>
              </w:numPr>
              <w:spacing w:beforeLines="20" w:before="48" w:afterLines="20" w:after="48"/>
              <w:ind w:left="493" w:hanging="284"/>
              <w:jc w:val="both"/>
              <w:rPr>
                <w:rFonts w:ascii="Calibri" w:hAnsi="Calibri" w:cs="Calibri"/>
                <w:sz w:val="16"/>
                <w:szCs w:val="16"/>
              </w:rPr>
            </w:pPr>
            <w:r>
              <w:rPr>
                <w:rFonts w:ascii="Calibri" w:hAnsi="Calibri" w:cs="Calibri"/>
                <w:sz w:val="16"/>
                <w:szCs w:val="16"/>
              </w:rPr>
              <w:t>Velocidad vertical, si es aplicable,</w:t>
            </w:r>
          </w:p>
          <w:p w14:paraId="18A806F4" w14:textId="77777777" w:rsidR="000D67E9" w:rsidRDefault="000D67E9" w:rsidP="00AD5CE3">
            <w:pPr>
              <w:widowControl w:val="0"/>
              <w:numPr>
                <w:ilvl w:val="1"/>
                <w:numId w:val="47"/>
              </w:numPr>
              <w:spacing w:beforeLines="20" w:before="48" w:afterLines="20" w:after="48"/>
              <w:ind w:left="493" w:hanging="284"/>
              <w:jc w:val="both"/>
              <w:rPr>
                <w:rFonts w:ascii="Calibri" w:hAnsi="Calibri" w:cs="Calibri"/>
                <w:sz w:val="16"/>
                <w:szCs w:val="16"/>
              </w:rPr>
            </w:pPr>
            <w:r>
              <w:rPr>
                <w:rFonts w:ascii="Calibri" w:hAnsi="Calibri" w:cs="Calibri"/>
                <w:sz w:val="16"/>
                <w:szCs w:val="16"/>
              </w:rPr>
              <w:t>Rumbo, si es aplicable, y</w:t>
            </w:r>
          </w:p>
          <w:p w14:paraId="011F8441" w14:textId="77777777" w:rsidR="000D67E9" w:rsidRPr="00152D08" w:rsidRDefault="000D67E9" w:rsidP="00AD5CE3">
            <w:pPr>
              <w:widowControl w:val="0"/>
              <w:numPr>
                <w:ilvl w:val="1"/>
                <w:numId w:val="47"/>
              </w:numPr>
              <w:spacing w:beforeLines="20" w:before="48" w:afterLines="20" w:after="48"/>
              <w:ind w:left="493" w:hanging="284"/>
              <w:jc w:val="both"/>
              <w:rPr>
                <w:rFonts w:ascii="Calibri" w:hAnsi="Calibri" w:cs="Calibri"/>
                <w:sz w:val="16"/>
                <w:szCs w:val="16"/>
              </w:rPr>
            </w:pPr>
            <w:r>
              <w:rPr>
                <w:rFonts w:ascii="Calibri" w:hAnsi="Calibri" w:cs="Calibri"/>
                <w:sz w:val="16"/>
                <w:szCs w:val="16"/>
              </w:rPr>
              <w:t>El número de Mac siempre que las limitaciones de velocidad se expresen en términos de número de Mach, si es aplicable.</w:t>
            </w:r>
          </w:p>
        </w:tc>
      </w:tr>
      <w:tr w:rsidR="000D67E9" w:rsidRPr="00E57062" w14:paraId="1A6F5E9A"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67B765F8"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sidRPr="00152D08">
              <w:rPr>
                <w:rFonts w:ascii="Calibri" w:hAnsi="Calibri" w:cs="Calibri"/>
                <w:b/>
                <w:color w:val="FFFFFF"/>
                <w:sz w:val="16"/>
                <w:szCs w:val="16"/>
              </w:rPr>
              <w:t>5</w:t>
            </w:r>
          </w:p>
        </w:tc>
        <w:tc>
          <w:tcPr>
            <w:tcW w:w="10680" w:type="dxa"/>
            <w:gridSpan w:val="5"/>
            <w:shd w:val="clear" w:color="auto" w:fill="666666"/>
          </w:tcPr>
          <w:p w14:paraId="01CFC2C3"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.IDE.A.125</w:t>
            </w:r>
            <w:r>
              <w:rPr>
                <w:rFonts w:ascii="Calibri" w:hAnsi="Calibri" w:cs="Calibri"/>
                <w:b/>
                <w:color w:val="FFFFFF"/>
                <w:sz w:val="16"/>
                <w:szCs w:val="16"/>
              </w:rPr>
              <w:t xml:space="preserve"> Operaciones IFR – Instrumentos de vuelo y navegación y equipos asociados</w:t>
            </w:r>
          </w:p>
        </w:tc>
      </w:tr>
      <w:tr w:rsidR="000D67E9" w:rsidRPr="00E57062" w14:paraId="638DB85C"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3D8CF06C"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62F02BBC" w14:textId="77777777" w:rsidR="000D67E9"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Pr>
                <w:rFonts w:ascii="Calibri" w:hAnsi="Calibri" w:cs="Calibri"/>
                <w:sz w:val="16"/>
                <w:szCs w:val="16"/>
              </w:rPr>
              <w:t>Los aviones empleados En operaciones según reglas IFR, deberán estar equipados con:</w:t>
            </w:r>
          </w:p>
          <w:p w14:paraId="32CAB698" w14:textId="77777777" w:rsidR="000D67E9" w:rsidRDefault="000D67E9" w:rsidP="00AD5CE3">
            <w:pPr>
              <w:widowControl w:val="0"/>
              <w:numPr>
                <w:ilvl w:val="0"/>
                <w:numId w:val="49"/>
              </w:numPr>
              <w:tabs>
                <w:tab w:val="left" w:pos="351"/>
                <w:tab w:val="left" w:pos="1489"/>
              </w:tabs>
              <w:spacing w:beforeLines="20" w:before="48" w:afterLines="20" w:after="48"/>
              <w:jc w:val="both"/>
              <w:rPr>
                <w:rFonts w:ascii="Calibri" w:hAnsi="Calibri" w:cs="Calibri"/>
                <w:sz w:val="16"/>
                <w:szCs w:val="16"/>
              </w:rPr>
            </w:pPr>
            <w:r>
              <w:rPr>
                <w:rFonts w:ascii="Calibri" w:hAnsi="Calibri" w:cs="Calibri"/>
                <w:sz w:val="16"/>
                <w:szCs w:val="16"/>
              </w:rPr>
              <w:t>Un medio para medir y presentar:</w:t>
            </w:r>
          </w:p>
          <w:p w14:paraId="25CBC341" w14:textId="77777777" w:rsidR="000D67E9" w:rsidRDefault="000D67E9" w:rsidP="00AD5CE3">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rumbo magnético,</w:t>
            </w:r>
          </w:p>
          <w:p w14:paraId="150E6CE2" w14:textId="77777777" w:rsidR="000D67E9" w:rsidRDefault="000D67E9" w:rsidP="00AD5CE3">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hora en horas, minutos y segundos, </w:t>
            </w:r>
          </w:p>
          <w:p w14:paraId="6573CC87" w14:textId="77777777" w:rsidR="000D67E9" w:rsidRDefault="000D67E9" w:rsidP="00AD5CE3">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altitud barométrica,</w:t>
            </w:r>
          </w:p>
          <w:p w14:paraId="267A3A40" w14:textId="77777777" w:rsidR="000D67E9" w:rsidRDefault="000D67E9" w:rsidP="00AD5CE3">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velocidad aerodinámica, </w:t>
            </w:r>
          </w:p>
          <w:p w14:paraId="3A196F9C" w14:textId="77777777" w:rsidR="000D67E9" w:rsidRDefault="000D67E9" w:rsidP="00AD5CE3">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velocidad vertical,</w:t>
            </w:r>
          </w:p>
          <w:p w14:paraId="7CDB7CA6" w14:textId="77777777" w:rsidR="000D67E9" w:rsidRDefault="000D67E9" w:rsidP="00AD5CE3">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giro y resbalamiento, </w:t>
            </w:r>
          </w:p>
          <w:p w14:paraId="0B49E95D" w14:textId="77777777" w:rsidR="000D67E9" w:rsidRDefault="000D67E9" w:rsidP="00AD5CE3">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actitud, </w:t>
            </w:r>
          </w:p>
          <w:p w14:paraId="2D8A4E68" w14:textId="77777777" w:rsidR="000D67E9" w:rsidRDefault="000D67E9" w:rsidP="00AD5CE3">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rumbo establecido,</w:t>
            </w:r>
          </w:p>
          <w:p w14:paraId="2DEEB969" w14:textId="77777777" w:rsidR="000D67E9" w:rsidRDefault="000D67E9" w:rsidP="00AD5CE3">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temperatura exterior del aire, y </w:t>
            </w:r>
          </w:p>
          <w:p w14:paraId="3A4BAB84" w14:textId="77777777" w:rsidR="000D67E9" w:rsidRDefault="000D67E9" w:rsidP="00AD5CE3">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número de Mach, siempre que las limitaciones de velocidad se expresen en términos de número de Mach; </w:t>
            </w:r>
          </w:p>
          <w:p w14:paraId="03FFAD8A" w14:textId="77777777" w:rsidR="000D67E9" w:rsidRDefault="000D67E9" w:rsidP="00AD5CE3">
            <w:pPr>
              <w:widowControl w:val="0"/>
              <w:numPr>
                <w:ilvl w:val="0"/>
                <w:numId w:val="49"/>
              </w:numPr>
              <w:tabs>
                <w:tab w:val="left" w:pos="351"/>
                <w:tab w:val="left" w:pos="1489"/>
              </w:tabs>
              <w:spacing w:beforeLines="20" w:before="48" w:afterLines="20" w:after="48"/>
              <w:jc w:val="both"/>
              <w:rPr>
                <w:rFonts w:ascii="Calibri" w:hAnsi="Calibri" w:cs="Calibri"/>
                <w:sz w:val="16"/>
                <w:szCs w:val="16"/>
              </w:rPr>
            </w:pPr>
            <w:r>
              <w:rPr>
                <w:rFonts w:ascii="Calibri" w:hAnsi="Calibri" w:cs="Calibri"/>
                <w:sz w:val="16"/>
                <w:szCs w:val="16"/>
              </w:rPr>
              <w:t>Un medio para indicar cuando el suministro de electricidad a los instrumentos de vuelo requeridos no sea adecuado.</w:t>
            </w:r>
          </w:p>
          <w:p w14:paraId="02B13EA9" w14:textId="77777777" w:rsidR="000D67E9" w:rsidRPr="00915FDC" w:rsidRDefault="000D67E9" w:rsidP="00AD5CE3">
            <w:pPr>
              <w:widowControl w:val="0"/>
              <w:numPr>
                <w:ilvl w:val="0"/>
                <w:numId w:val="49"/>
              </w:numPr>
              <w:tabs>
                <w:tab w:val="left" w:pos="351"/>
                <w:tab w:val="left" w:pos="1489"/>
              </w:tabs>
              <w:spacing w:beforeLines="20" w:before="48" w:afterLines="20" w:after="48"/>
              <w:jc w:val="both"/>
              <w:rPr>
                <w:rFonts w:ascii="Calibri" w:hAnsi="Calibri" w:cs="Calibri"/>
                <w:sz w:val="16"/>
                <w:szCs w:val="16"/>
              </w:rPr>
            </w:pPr>
            <w:r w:rsidRPr="00915FDC">
              <w:rPr>
                <w:rFonts w:ascii="Calibri" w:hAnsi="Calibri" w:cs="Calibri"/>
                <w:sz w:val="16"/>
                <w:szCs w:val="16"/>
              </w:rPr>
              <w:t>Siempre que se requieran dos pilotos para la operación, estará disponible para el segundo piloto un medio independiente adicional para visualizar los siguientes elementos:</w:t>
            </w:r>
          </w:p>
          <w:p w14:paraId="64BD7D5C" w14:textId="77777777" w:rsidR="000D67E9" w:rsidRDefault="000D67E9" w:rsidP="00AD5CE3">
            <w:pPr>
              <w:widowControl w:val="0"/>
              <w:numPr>
                <w:ilvl w:val="0"/>
                <w:numId w:val="51"/>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altitud barométrica, </w:t>
            </w:r>
          </w:p>
          <w:p w14:paraId="547F1375" w14:textId="77777777" w:rsidR="000D67E9" w:rsidRDefault="000D67E9" w:rsidP="00AD5CE3">
            <w:pPr>
              <w:widowControl w:val="0"/>
              <w:numPr>
                <w:ilvl w:val="0"/>
                <w:numId w:val="51"/>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velocidad aerodinámica, </w:t>
            </w:r>
          </w:p>
          <w:p w14:paraId="2A1A429A" w14:textId="77777777" w:rsidR="000D67E9" w:rsidRDefault="000D67E9" w:rsidP="00AD5CE3">
            <w:pPr>
              <w:widowControl w:val="0"/>
              <w:numPr>
                <w:ilvl w:val="0"/>
                <w:numId w:val="51"/>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velocidad vertical,</w:t>
            </w:r>
          </w:p>
          <w:p w14:paraId="4C79D248" w14:textId="77777777" w:rsidR="000D67E9" w:rsidRDefault="000D67E9" w:rsidP="00AD5CE3">
            <w:pPr>
              <w:widowControl w:val="0"/>
              <w:numPr>
                <w:ilvl w:val="0"/>
                <w:numId w:val="51"/>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viraje y resbalamiento, </w:t>
            </w:r>
          </w:p>
          <w:p w14:paraId="7884E0CE" w14:textId="77777777" w:rsidR="000D67E9" w:rsidRDefault="000D67E9" w:rsidP="00AD5CE3">
            <w:pPr>
              <w:widowControl w:val="0"/>
              <w:numPr>
                <w:ilvl w:val="0"/>
                <w:numId w:val="51"/>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actitud,</w:t>
            </w:r>
          </w:p>
          <w:p w14:paraId="1CB13813" w14:textId="77777777" w:rsidR="000D67E9" w:rsidRDefault="000D67E9" w:rsidP="00AD5CE3">
            <w:pPr>
              <w:widowControl w:val="0"/>
              <w:numPr>
                <w:ilvl w:val="0"/>
                <w:numId w:val="51"/>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rumbo estabilizado, y </w:t>
            </w:r>
          </w:p>
          <w:p w14:paraId="55C0E07B" w14:textId="77777777" w:rsidR="000D67E9" w:rsidRDefault="000D67E9" w:rsidP="00AD5CE3">
            <w:pPr>
              <w:widowControl w:val="0"/>
              <w:numPr>
                <w:ilvl w:val="0"/>
                <w:numId w:val="51"/>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número de Mach, siempre que las limitaciones de velocidad se expresen en términos de número de Mach, si es aplicable;</w:t>
            </w:r>
          </w:p>
          <w:p w14:paraId="6370B5A2" w14:textId="77777777" w:rsidR="000D67E9" w:rsidRDefault="000D67E9" w:rsidP="00AD5CE3">
            <w:pPr>
              <w:widowControl w:val="0"/>
              <w:numPr>
                <w:ilvl w:val="0"/>
                <w:numId w:val="49"/>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Un medio para prevenir el mal funcionamiento del sistema de velocidad aerodinámica requerido en a).4 y en c).2 debido a condensación o a formación de hielo; y</w:t>
            </w:r>
          </w:p>
          <w:p w14:paraId="75F4F7B7" w14:textId="77777777" w:rsidR="000D67E9" w:rsidRDefault="000D67E9" w:rsidP="00AD5CE3">
            <w:pPr>
              <w:widowControl w:val="0"/>
              <w:numPr>
                <w:ilvl w:val="0"/>
                <w:numId w:val="49"/>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Para aviones complejos cuando se operan bajo reglas IFR, deberá equipar, además de lo indicado en a), b), c) y d):</w:t>
            </w:r>
          </w:p>
          <w:p w14:paraId="51D02EF3" w14:textId="77777777" w:rsidR="000D67E9" w:rsidRDefault="000D67E9" w:rsidP="00AD5CE3">
            <w:pPr>
              <w:widowControl w:val="0"/>
              <w:numPr>
                <w:ilvl w:val="0"/>
                <w:numId w:val="52"/>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Un fuente alternativa de presión estática,</w:t>
            </w:r>
          </w:p>
          <w:p w14:paraId="3AA609B4" w14:textId="77777777" w:rsidR="000D67E9" w:rsidRDefault="000D67E9" w:rsidP="00AD5CE3">
            <w:pPr>
              <w:widowControl w:val="0"/>
              <w:numPr>
                <w:ilvl w:val="0"/>
                <w:numId w:val="52"/>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Un soporte para cartas de navegación regulable en posición que pueda disponer de iluminación para operaciones nocturnas.</w:t>
            </w:r>
          </w:p>
          <w:p w14:paraId="0ECF07AC" w14:textId="77777777" w:rsidR="000D67E9" w:rsidRDefault="000D67E9" w:rsidP="00AD5CE3">
            <w:pPr>
              <w:widowControl w:val="0"/>
              <w:numPr>
                <w:ilvl w:val="0"/>
                <w:numId w:val="52"/>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Un segundo medio independiente de medida y presentación de la altitud, a menos que ya exista uno instalado para cumplir con e).1); y</w:t>
            </w:r>
          </w:p>
          <w:p w14:paraId="37661DB0" w14:textId="77777777" w:rsidR="000D67E9" w:rsidRPr="00152D08" w:rsidRDefault="000D67E9" w:rsidP="00AD5CE3">
            <w:pPr>
              <w:widowControl w:val="0"/>
              <w:numPr>
                <w:ilvl w:val="0"/>
                <w:numId w:val="52"/>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Una fuente de electricidad de emergencia, independiente del sistema eléctrico principal, con el propósito de operar e iluminar el sistema de indicación de actitud por un período mínimo de tiempo de al menos 30 minutos. El sistema de energía eléctrica de emergencia deberá entrar automáticamente después del fallo total del sistema eléctrico principal y debe proporcionar una indicación clara en los instrumentos o en el panel de instrumentos donde esté operando el indicador de actitud cuando esté alimentado por el sistema de emergencia</w:t>
            </w:r>
          </w:p>
        </w:tc>
      </w:tr>
      <w:tr w:rsidR="000D67E9" w:rsidRPr="00E57062" w14:paraId="1BB2F54E"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4EE68FF1"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 xml:space="preserve">6 </w:t>
            </w:r>
          </w:p>
        </w:tc>
        <w:tc>
          <w:tcPr>
            <w:tcW w:w="10680" w:type="dxa"/>
            <w:gridSpan w:val="5"/>
            <w:shd w:val="clear" w:color="auto" w:fill="666666"/>
          </w:tcPr>
          <w:p w14:paraId="7E2CE750" w14:textId="77777777" w:rsidR="000D67E9"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SPO.IDE.A.126 Equipo adicional para la operación con un solo piloto en condiciones IFR</w:t>
            </w:r>
          </w:p>
        </w:tc>
      </w:tr>
      <w:tr w:rsidR="000D67E9" w:rsidRPr="00E57062" w14:paraId="3D61F71C"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11266" w:type="dxa"/>
            <w:gridSpan w:val="7"/>
            <w:shd w:val="clear" w:color="auto" w:fill="F2F2F2"/>
            <w:vAlign w:val="center"/>
          </w:tcPr>
          <w:p w14:paraId="3B7973F3" w14:textId="77777777" w:rsidR="000D67E9" w:rsidRPr="00975943" w:rsidRDefault="000D67E9" w:rsidP="000D67E9">
            <w:pPr>
              <w:widowControl w:val="0"/>
              <w:spacing w:beforeLines="20" w:before="48" w:afterLines="20" w:after="48"/>
              <w:ind w:left="708"/>
              <w:rPr>
                <w:rFonts w:ascii="Calibri" w:hAnsi="Calibri" w:cs="Calibri"/>
                <w:bCs/>
                <w:sz w:val="16"/>
                <w:szCs w:val="16"/>
              </w:rPr>
            </w:pPr>
            <w:r>
              <w:rPr>
                <w:rFonts w:ascii="Calibri" w:hAnsi="Calibri" w:cs="Calibri"/>
                <w:bCs/>
                <w:sz w:val="16"/>
                <w:szCs w:val="16"/>
              </w:rPr>
              <w:t xml:space="preserve">Los aviones complejos operados en condiciones IFR con un solo piloto deberán estar equipados con un piloto automático, al menos con modo de altitud y rumbo. </w:t>
            </w:r>
          </w:p>
        </w:tc>
      </w:tr>
      <w:tr w:rsidR="000D67E9" w:rsidRPr="00E57062" w14:paraId="42E93D33"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7251D219"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7</w:t>
            </w:r>
          </w:p>
        </w:tc>
        <w:tc>
          <w:tcPr>
            <w:tcW w:w="10680" w:type="dxa"/>
            <w:gridSpan w:val="5"/>
            <w:shd w:val="clear" w:color="auto" w:fill="666666"/>
          </w:tcPr>
          <w:p w14:paraId="47F5FC9F"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 xml:space="preserve">.IDE.A.130 </w:t>
            </w:r>
            <w:r>
              <w:rPr>
                <w:rFonts w:ascii="Calibri" w:hAnsi="Calibri" w:cs="Calibri"/>
                <w:b/>
                <w:color w:val="FFFFFF"/>
                <w:sz w:val="16"/>
                <w:szCs w:val="16"/>
              </w:rPr>
              <w:t>Sistema de advertencia y alarma de impacto (TAWS)</w:t>
            </w:r>
          </w:p>
        </w:tc>
      </w:tr>
      <w:tr w:rsidR="000D67E9" w:rsidRPr="00E57062" w14:paraId="6C4CCFB2"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08DD946A"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3793538A" w14:textId="77777777" w:rsidR="000D67E9" w:rsidRDefault="000D67E9" w:rsidP="00AD5CE3">
            <w:pPr>
              <w:widowControl w:val="0"/>
              <w:numPr>
                <w:ilvl w:val="0"/>
                <w:numId w:val="53"/>
              </w:numPr>
              <w:tabs>
                <w:tab w:val="left" w:pos="351"/>
                <w:tab w:val="left" w:pos="1489"/>
              </w:tabs>
              <w:spacing w:beforeLines="20" w:before="48" w:afterLines="20" w:after="48"/>
              <w:jc w:val="both"/>
              <w:rPr>
                <w:rFonts w:ascii="Calibri" w:hAnsi="Calibri" w:cs="Calibri"/>
                <w:sz w:val="16"/>
                <w:szCs w:val="16"/>
              </w:rPr>
            </w:pPr>
            <w:r>
              <w:rPr>
                <w:rFonts w:ascii="Calibri" w:hAnsi="Calibri" w:cs="Calibri"/>
                <w:sz w:val="16"/>
                <w:szCs w:val="16"/>
              </w:rPr>
              <w:t>Los aviones propulsados por turbina, con un MCTOM de más de 5.700 kg o una MOPSC de más de nueve estarán equipados con un TAWS que cumpla los requisitos para:</w:t>
            </w:r>
          </w:p>
          <w:p w14:paraId="29F8B558" w14:textId="77777777" w:rsidR="000D67E9" w:rsidRDefault="000D67E9" w:rsidP="000D67E9">
            <w:pPr>
              <w:widowControl w:val="0"/>
              <w:tabs>
                <w:tab w:val="left" w:pos="922"/>
                <w:tab w:val="left" w:pos="1489"/>
              </w:tabs>
              <w:spacing w:beforeLines="20" w:before="48" w:afterLines="20" w:after="48"/>
              <w:ind w:left="360"/>
              <w:jc w:val="both"/>
              <w:rPr>
                <w:rFonts w:ascii="Calibri" w:hAnsi="Calibri" w:cs="Calibri"/>
                <w:sz w:val="16"/>
                <w:szCs w:val="16"/>
              </w:rPr>
            </w:pPr>
            <w:r>
              <w:rPr>
                <w:rFonts w:ascii="Calibri" w:hAnsi="Calibri" w:cs="Calibri"/>
                <w:sz w:val="16"/>
                <w:szCs w:val="16"/>
              </w:rPr>
              <w:t>1) Equipo de clase A, según lo especificado en una norma aceptable, en el caso de aeronaves para las que el primer certificado de aeronavegabilidad (CofA) fue expedido por primera vez después del 1 de enero de 2011.; o</w:t>
            </w:r>
          </w:p>
          <w:p w14:paraId="4551AD23" w14:textId="77777777" w:rsidR="000D67E9" w:rsidRDefault="000D67E9" w:rsidP="000D67E9">
            <w:pPr>
              <w:widowControl w:val="0"/>
              <w:tabs>
                <w:tab w:val="left" w:pos="922"/>
                <w:tab w:val="left" w:pos="1489"/>
              </w:tabs>
              <w:spacing w:beforeLines="20" w:before="48" w:afterLines="20" w:after="48"/>
              <w:ind w:left="360"/>
              <w:jc w:val="both"/>
              <w:rPr>
                <w:rFonts w:ascii="Calibri" w:hAnsi="Calibri" w:cs="Calibri"/>
                <w:sz w:val="16"/>
                <w:szCs w:val="16"/>
              </w:rPr>
            </w:pPr>
            <w:r>
              <w:rPr>
                <w:rFonts w:ascii="Calibri" w:hAnsi="Calibri" w:cs="Calibri"/>
                <w:sz w:val="16"/>
                <w:szCs w:val="16"/>
              </w:rPr>
              <w:t>2) Equipo de clase B, según lo especificado en una norma aceptable, en el caso de aeronaves para las que el primer certificado de aeronavegabilidad (Cof A) fue expedido por primera vez antes del 1 de enero de 2011.</w:t>
            </w:r>
          </w:p>
          <w:p w14:paraId="696BEC15" w14:textId="77777777" w:rsidR="000D67E9" w:rsidRPr="00152D08"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Pr>
                <w:rFonts w:ascii="Calibri" w:hAnsi="Calibri" w:cs="Calibri"/>
                <w:sz w:val="16"/>
                <w:szCs w:val="16"/>
              </w:rPr>
              <w:t>b) Cuando se utilice para operaciones comerciales, una aeronave propulsada por turbina cuyo primer certificado de aeronavegabilidad (CofA) fue expedido después de enero de 2019 y teniendo un MCTOM de 5700 kg o menos y un MOPSC de entre 6 y 9 estarán equipados con un TAWS que cumpla los requisitos de equipo de clase B, según lo especificado en una norma aceptable.</w:t>
            </w:r>
          </w:p>
        </w:tc>
      </w:tr>
      <w:tr w:rsidR="000D67E9" w:rsidRPr="00E57062" w14:paraId="04873BB2"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59C8D959"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8</w:t>
            </w:r>
          </w:p>
        </w:tc>
        <w:tc>
          <w:tcPr>
            <w:tcW w:w="10680" w:type="dxa"/>
            <w:gridSpan w:val="5"/>
            <w:shd w:val="clear" w:color="auto" w:fill="666666"/>
          </w:tcPr>
          <w:p w14:paraId="09470493" w14:textId="77777777" w:rsidR="000D67E9" w:rsidRPr="00152D08" w:rsidRDefault="000D67E9" w:rsidP="000D67E9">
            <w:pPr>
              <w:widowControl w:val="0"/>
              <w:spacing w:beforeLines="20" w:before="48" w:afterLines="20" w:after="48"/>
              <w:rPr>
                <w:rFonts w:ascii="Calibri" w:hAnsi="Calibri" w:cs="Calibri"/>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131 Sistema de anticolisión de a bordo (ACAS II)</w:t>
            </w:r>
          </w:p>
        </w:tc>
      </w:tr>
      <w:tr w:rsidR="000D67E9" w:rsidRPr="00E57062" w14:paraId="6CDD80AA"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5309C94B" w14:textId="77777777" w:rsidR="000D67E9" w:rsidRPr="00152D08" w:rsidRDefault="000D67E9" w:rsidP="000D67E9">
            <w:pPr>
              <w:widowControl w:val="0"/>
              <w:tabs>
                <w:tab w:val="left" w:pos="922"/>
                <w:tab w:val="left" w:pos="1489"/>
              </w:tabs>
              <w:spacing w:beforeLines="20" w:before="48" w:afterLines="20" w:after="48"/>
              <w:jc w:val="center"/>
              <w:rPr>
                <w:rFonts w:ascii="Calibri" w:hAnsi="Calibri" w:cs="Calibri"/>
                <w:sz w:val="16"/>
                <w:szCs w:val="16"/>
              </w:rPr>
            </w:pPr>
          </w:p>
        </w:tc>
        <w:tc>
          <w:tcPr>
            <w:tcW w:w="10680" w:type="dxa"/>
            <w:gridSpan w:val="5"/>
            <w:shd w:val="clear" w:color="auto" w:fill="F2F2F2"/>
          </w:tcPr>
          <w:p w14:paraId="397C33D7" w14:textId="77777777" w:rsidR="000D67E9" w:rsidRPr="00152D08"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Pr>
                <w:rFonts w:ascii="Calibri" w:hAnsi="Calibri" w:cs="Calibri"/>
                <w:sz w:val="16"/>
                <w:szCs w:val="16"/>
              </w:rPr>
              <w:t>Salvo disposición contraria del Reglamento (UE) nº 1332/2011, los aviones propulsados por turbina con una MCTOM de más de 5.700 kg estarán equipados con ACAS II.</w:t>
            </w:r>
          </w:p>
        </w:tc>
      </w:tr>
      <w:tr w:rsidR="000D67E9" w:rsidRPr="00E57062" w14:paraId="50E4865F"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089DF77E"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9</w:t>
            </w:r>
          </w:p>
        </w:tc>
        <w:tc>
          <w:tcPr>
            <w:tcW w:w="10680" w:type="dxa"/>
            <w:gridSpan w:val="5"/>
            <w:shd w:val="clear" w:color="auto" w:fill="666666"/>
          </w:tcPr>
          <w:p w14:paraId="2F2C4875"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132 Equipo de radar meteorológico de a bordo</w:t>
            </w:r>
          </w:p>
        </w:tc>
      </w:tr>
      <w:tr w:rsidR="000D67E9" w:rsidRPr="00E57062" w14:paraId="792CCE94"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6A03CA7E"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2E7C37C4" w14:textId="77777777" w:rsidR="000D67E9"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Pr>
                <w:rFonts w:ascii="Calibri" w:hAnsi="Calibri" w:cs="Calibri"/>
                <w:sz w:val="16"/>
                <w:szCs w:val="16"/>
              </w:rPr>
              <w:t>Los siguientes aviones estarán equipados con equipo radar meteorológico en operaciones nocturnas o en IMC en zonas en las que puedan esperarse, a lo largo de la ruta, tormentas eléctricas u otras condiciones meteorológicas potencialmente peligrosas, consideradas como detectables con equipos de radar meteorológicos de a bordo:</w:t>
            </w:r>
          </w:p>
          <w:p w14:paraId="6E741492" w14:textId="77777777" w:rsidR="000D67E9" w:rsidRDefault="000D67E9" w:rsidP="00AD5CE3">
            <w:pPr>
              <w:widowControl w:val="0"/>
              <w:numPr>
                <w:ilvl w:val="0"/>
                <w:numId w:val="54"/>
              </w:numPr>
              <w:tabs>
                <w:tab w:val="left" w:pos="209"/>
                <w:tab w:val="left" w:pos="1489"/>
              </w:tabs>
              <w:spacing w:beforeLines="20" w:before="48" w:afterLines="20" w:after="48"/>
              <w:jc w:val="both"/>
              <w:rPr>
                <w:rFonts w:ascii="Calibri" w:hAnsi="Calibri" w:cs="Calibri"/>
                <w:sz w:val="16"/>
                <w:szCs w:val="16"/>
              </w:rPr>
            </w:pPr>
            <w:r>
              <w:rPr>
                <w:rFonts w:ascii="Calibri" w:hAnsi="Calibri" w:cs="Calibri"/>
                <w:sz w:val="16"/>
                <w:szCs w:val="16"/>
              </w:rPr>
              <w:t>Aviones presurizados</w:t>
            </w:r>
          </w:p>
          <w:p w14:paraId="764611FB" w14:textId="77777777" w:rsidR="000D67E9" w:rsidRPr="00152D08" w:rsidRDefault="000D67E9" w:rsidP="00AD5CE3">
            <w:pPr>
              <w:widowControl w:val="0"/>
              <w:numPr>
                <w:ilvl w:val="0"/>
                <w:numId w:val="54"/>
              </w:numPr>
              <w:tabs>
                <w:tab w:val="left" w:pos="209"/>
                <w:tab w:val="left" w:pos="1489"/>
              </w:tabs>
              <w:spacing w:beforeLines="20" w:before="48" w:afterLines="20" w:after="48"/>
              <w:jc w:val="both"/>
              <w:rPr>
                <w:rFonts w:ascii="Calibri" w:hAnsi="Calibri" w:cs="Calibri"/>
                <w:sz w:val="16"/>
                <w:szCs w:val="16"/>
              </w:rPr>
            </w:pPr>
            <w:r>
              <w:rPr>
                <w:rFonts w:ascii="Calibri" w:hAnsi="Calibri" w:cs="Calibri"/>
                <w:sz w:val="16"/>
                <w:szCs w:val="16"/>
              </w:rPr>
              <w:t>Aviones no presurizados con una MCTOM de más de 5.700 kg.</w:t>
            </w:r>
          </w:p>
        </w:tc>
      </w:tr>
      <w:tr w:rsidR="000D67E9" w:rsidRPr="00E57062" w14:paraId="4CBE5CA6"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46FE0278"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10</w:t>
            </w:r>
          </w:p>
        </w:tc>
        <w:tc>
          <w:tcPr>
            <w:tcW w:w="10680" w:type="dxa"/>
            <w:gridSpan w:val="5"/>
            <w:shd w:val="clear" w:color="auto" w:fill="666666"/>
          </w:tcPr>
          <w:p w14:paraId="19B1956E"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133 Equipos adicionales para operar en condiciones de formación de hielo nocturnas</w:t>
            </w:r>
          </w:p>
        </w:tc>
      </w:tr>
      <w:tr w:rsidR="000D67E9" w:rsidRPr="00E57062" w14:paraId="587A2B48"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3DF53548"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0309D0FE"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a) Los aviones operados en condiciones de formación de hielo previstas o reales durante la noche estarán equipados con medios para iluminar o detectar la formación de hielo.</w:t>
            </w:r>
          </w:p>
          <w:p w14:paraId="2AA35ED7" w14:textId="77777777" w:rsidR="000D67E9" w:rsidRPr="00152D08"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sidRPr="00152D08">
              <w:rPr>
                <w:rFonts w:ascii="Calibri" w:hAnsi="Calibri" w:cs="Calibri"/>
                <w:sz w:val="16"/>
                <w:szCs w:val="16"/>
              </w:rPr>
              <w:t>b) Los medios para iluminar la formación de hielo no provocarán brillos o reflejos que pudieran entorpecer a los miembros de la tripulación en la realización de sus funciones.</w:t>
            </w:r>
          </w:p>
        </w:tc>
      </w:tr>
      <w:tr w:rsidR="000D67E9" w:rsidRPr="00E57062" w14:paraId="11CB6D7F"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61DB5D71"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sidRPr="00152D08">
              <w:rPr>
                <w:rFonts w:ascii="Calibri" w:hAnsi="Calibri" w:cs="Calibri"/>
                <w:b/>
                <w:color w:val="FFFFFF"/>
                <w:sz w:val="16"/>
                <w:szCs w:val="16"/>
              </w:rPr>
              <w:t>1</w:t>
            </w:r>
            <w:r>
              <w:rPr>
                <w:rFonts w:ascii="Calibri" w:hAnsi="Calibri" w:cs="Calibri"/>
                <w:b/>
                <w:color w:val="FFFFFF"/>
                <w:sz w:val="16"/>
                <w:szCs w:val="16"/>
              </w:rPr>
              <w:t>1</w:t>
            </w:r>
          </w:p>
        </w:tc>
        <w:tc>
          <w:tcPr>
            <w:tcW w:w="10680" w:type="dxa"/>
            <w:gridSpan w:val="5"/>
            <w:shd w:val="clear" w:color="auto" w:fill="666666"/>
          </w:tcPr>
          <w:p w14:paraId="379CB4A8"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.IDE.A.1</w:t>
            </w:r>
            <w:r>
              <w:rPr>
                <w:rFonts w:ascii="Calibri" w:hAnsi="Calibri" w:cs="Calibri"/>
                <w:b/>
                <w:color w:val="FFFFFF"/>
                <w:sz w:val="16"/>
                <w:szCs w:val="16"/>
              </w:rPr>
              <w:t>35</w:t>
            </w:r>
            <w:r w:rsidRPr="00152D08">
              <w:rPr>
                <w:rFonts w:ascii="Calibri" w:hAnsi="Calibri" w:cs="Calibri"/>
                <w:b/>
                <w:color w:val="FFFFFF"/>
                <w:sz w:val="16"/>
                <w:szCs w:val="16"/>
              </w:rPr>
              <w:t xml:space="preserve"> Sistema de interfono para la tripulación de vuelo</w:t>
            </w:r>
          </w:p>
        </w:tc>
      </w:tr>
      <w:tr w:rsidR="000D67E9" w:rsidRPr="00E57062" w14:paraId="17E0810E"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44345A28" w14:textId="77777777" w:rsidR="000D67E9" w:rsidRPr="00152D08" w:rsidRDefault="000D67E9" w:rsidP="000D67E9">
            <w:pPr>
              <w:widowControl w:val="0"/>
              <w:tabs>
                <w:tab w:val="left" w:pos="922"/>
                <w:tab w:val="left" w:pos="1489"/>
              </w:tabs>
              <w:spacing w:beforeLines="20" w:before="48" w:afterLines="20" w:after="48"/>
              <w:jc w:val="center"/>
              <w:rPr>
                <w:rFonts w:ascii="Calibri" w:hAnsi="Calibri" w:cs="Calibri"/>
                <w:b/>
                <w:i/>
                <w:sz w:val="16"/>
                <w:szCs w:val="16"/>
                <w:u w:val="single"/>
              </w:rPr>
            </w:pPr>
          </w:p>
        </w:tc>
        <w:tc>
          <w:tcPr>
            <w:tcW w:w="10680" w:type="dxa"/>
            <w:gridSpan w:val="5"/>
            <w:shd w:val="clear" w:color="auto" w:fill="F2F2F2"/>
          </w:tcPr>
          <w:p w14:paraId="27739324" w14:textId="77777777" w:rsidR="000D67E9" w:rsidRPr="00152D08"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sidRPr="00152D08">
              <w:rPr>
                <w:rFonts w:ascii="Calibri" w:hAnsi="Calibri" w:cs="Calibri"/>
                <w:sz w:val="16"/>
                <w:szCs w:val="16"/>
              </w:rPr>
              <w:t>Los aviones operados por más de un miembro de la tripulación de vuelo estarán equipados con un sistema de interfono para la tripulación de vuelo, dotado de auriculares y micrófonos para su uso por todos los miembros de la tripulación de vuelo.</w:t>
            </w:r>
          </w:p>
        </w:tc>
      </w:tr>
      <w:tr w:rsidR="000D67E9" w:rsidRPr="00E57062" w14:paraId="3D36ED6E"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1AC3B9AD"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sidRPr="00152D08">
              <w:rPr>
                <w:rFonts w:ascii="Calibri" w:hAnsi="Calibri" w:cs="Calibri"/>
                <w:b/>
                <w:color w:val="FFFFFF"/>
                <w:sz w:val="16"/>
                <w:szCs w:val="16"/>
              </w:rPr>
              <w:t>1</w:t>
            </w:r>
            <w:r>
              <w:rPr>
                <w:rFonts w:ascii="Calibri" w:hAnsi="Calibri" w:cs="Calibri"/>
                <w:b/>
                <w:color w:val="FFFFFF"/>
                <w:sz w:val="16"/>
                <w:szCs w:val="16"/>
              </w:rPr>
              <w:t>2</w:t>
            </w:r>
          </w:p>
        </w:tc>
        <w:tc>
          <w:tcPr>
            <w:tcW w:w="10680" w:type="dxa"/>
            <w:gridSpan w:val="5"/>
            <w:shd w:val="clear" w:color="auto" w:fill="666666"/>
          </w:tcPr>
          <w:p w14:paraId="61B6CF2D"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.IDE.A.1</w:t>
            </w:r>
            <w:r>
              <w:rPr>
                <w:rFonts w:ascii="Calibri" w:hAnsi="Calibri" w:cs="Calibri"/>
                <w:b/>
                <w:color w:val="FFFFFF"/>
                <w:sz w:val="16"/>
                <w:szCs w:val="16"/>
              </w:rPr>
              <w:t>40</w:t>
            </w:r>
            <w:r w:rsidRPr="00152D08">
              <w:rPr>
                <w:rFonts w:ascii="Calibri" w:hAnsi="Calibri" w:cs="Calibri"/>
                <w:b/>
                <w:color w:val="FFFFFF"/>
                <w:sz w:val="16"/>
                <w:szCs w:val="16"/>
              </w:rPr>
              <w:t xml:space="preserve"> Registrador de voz de cabina de vuelo</w:t>
            </w:r>
          </w:p>
        </w:tc>
      </w:tr>
      <w:tr w:rsidR="000D67E9" w:rsidRPr="00E57062" w14:paraId="185D012B"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7F3F6701"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3E5F8D98" w14:textId="77777777" w:rsidR="000D67E9" w:rsidRPr="00152D08" w:rsidRDefault="000D67E9" w:rsidP="000D67E9">
            <w:pPr>
              <w:widowControl w:val="0"/>
              <w:spacing w:beforeLines="20" w:before="48" w:afterLines="20" w:after="48"/>
              <w:jc w:val="both"/>
              <w:rPr>
                <w:rFonts w:ascii="Calibri" w:hAnsi="Calibri" w:cs="Calibri"/>
                <w:sz w:val="16"/>
                <w:szCs w:val="16"/>
              </w:rPr>
            </w:pPr>
            <w:bookmarkStart w:id="7" w:name="_Hlk195340022"/>
            <w:r w:rsidRPr="00152D08">
              <w:rPr>
                <w:rFonts w:ascii="Calibri" w:hAnsi="Calibri" w:cs="Calibri"/>
                <w:sz w:val="16"/>
                <w:szCs w:val="16"/>
              </w:rPr>
              <w:t>a) Los siguientes aviones estarán equipados con un registrador de voz de cabina de vuelo (CVR):</w:t>
            </w:r>
          </w:p>
          <w:p w14:paraId="72C7E059" w14:textId="77777777" w:rsidR="000D67E9" w:rsidRPr="00152D08" w:rsidRDefault="000D67E9" w:rsidP="000D67E9">
            <w:pPr>
              <w:widowControl w:val="0"/>
              <w:spacing w:beforeLines="20" w:before="48" w:afterLines="20" w:after="48"/>
              <w:ind w:left="283"/>
              <w:jc w:val="both"/>
              <w:rPr>
                <w:rFonts w:ascii="Calibri" w:hAnsi="Calibri" w:cs="Calibri"/>
                <w:sz w:val="16"/>
                <w:szCs w:val="16"/>
              </w:rPr>
            </w:pPr>
            <w:r w:rsidRPr="00152D08">
              <w:rPr>
                <w:rFonts w:ascii="Calibri" w:hAnsi="Calibri" w:cs="Calibri"/>
                <w:sz w:val="16"/>
                <w:szCs w:val="16"/>
              </w:rPr>
              <w:t xml:space="preserve">1) aviones con una MCTOM de más de </w:t>
            </w:r>
            <w:r>
              <w:rPr>
                <w:rFonts w:ascii="Calibri" w:hAnsi="Calibri" w:cs="Calibri"/>
                <w:sz w:val="16"/>
                <w:szCs w:val="16"/>
              </w:rPr>
              <w:t>27.000 kg y su primer certificado de aeronavegabilidad fue expedido después del 1 de enero de 2016</w:t>
            </w:r>
            <w:r w:rsidRPr="00152D08">
              <w:rPr>
                <w:rFonts w:ascii="Calibri" w:hAnsi="Calibri" w:cs="Calibri"/>
                <w:sz w:val="16"/>
                <w:szCs w:val="16"/>
              </w:rPr>
              <w:t>, y</w:t>
            </w:r>
          </w:p>
          <w:p w14:paraId="78F6B841" w14:textId="77777777" w:rsidR="000D67E9" w:rsidRDefault="000D67E9" w:rsidP="000D67E9">
            <w:pPr>
              <w:widowControl w:val="0"/>
              <w:spacing w:beforeLines="20" w:before="48" w:afterLines="20" w:after="48"/>
              <w:ind w:left="283"/>
              <w:jc w:val="both"/>
              <w:rPr>
                <w:rFonts w:ascii="Calibri" w:hAnsi="Calibri" w:cs="Calibri"/>
                <w:sz w:val="16"/>
                <w:szCs w:val="16"/>
              </w:rPr>
            </w:pPr>
            <w:r w:rsidRPr="00152D08">
              <w:rPr>
                <w:rFonts w:ascii="Calibri" w:hAnsi="Calibri" w:cs="Calibri"/>
                <w:sz w:val="16"/>
                <w:szCs w:val="16"/>
              </w:rPr>
              <w:t xml:space="preserve">2) aviones con una MCTOM de </w:t>
            </w:r>
            <w:r>
              <w:rPr>
                <w:rFonts w:ascii="Calibri" w:hAnsi="Calibri" w:cs="Calibri"/>
                <w:sz w:val="16"/>
                <w:szCs w:val="16"/>
              </w:rPr>
              <w:t xml:space="preserve">más de 2.250 </w:t>
            </w:r>
            <w:r w:rsidRPr="00152D08">
              <w:rPr>
                <w:rFonts w:ascii="Calibri" w:hAnsi="Calibri" w:cs="Calibri"/>
                <w:sz w:val="16"/>
                <w:szCs w:val="16"/>
              </w:rPr>
              <w:t>kg</w:t>
            </w:r>
            <w:r>
              <w:rPr>
                <w:rFonts w:ascii="Calibri" w:hAnsi="Calibri" w:cs="Calibri"/>
                <w:sz w:val="16"/>
                <w:szCs w:val="16"/>
              </w:rPr>
              <w:t>:</w:t>
            </w:r>
          </w:p>
          <w:p w14:paraId="2C07949E" w14:textId="77777777" w:rsidR="000D67E9" w:rsidRDefault="000D67E9" w:rsidP="00AD5CE3">
            <w:pPr>
              <w:widowControl w:val="0"/>
              <w:numPr>
                <w:ilvl w:val="0"/>
                <w:numId w:val="55"/>
              </w:numPr>
              <w:spacing w:beforeLines="20" w:before="48" w:afterLines="20" w:after="48"/>
              <w:ind w:left="918" w:hanging="275"/>
              <w:jc w:val="both"/>
              <w:rPr>
                <w:rFonts w:ascii="Calibri" w:hAnsi="Calibri" w:cs="Calibri"/>
                <w:sz w:val="16"/>
                <w:szCs w:val="16"/>
              </w:rPr>
            </w:pPr>
            <w:r>
              <w:rPr>
                <w:rFonts w:ascii="Calibri" w:hAnsi="Calibri" w:cs="Calibri"/>
                <w:sz w:val="16"/>
                <w:szCs w:val="16"/>
              </w:rPr>
              <w:t>Certificados para una operación con una tripulación de al menos 2 pilotos.</w:t>
            </w:r>
          </w:p>
          <w:p w14:paraId="39DD46BE" w14:textId="77777777" w:rsidR="000D67E9" w:rsidRDefault="000D67E9" w:rsidP="00AD5CE3">
            <w:pPr>
              <w:widowControl w:val="0"/>
              <w:numPr>
                <w:ilvl w:val="0"/>
                <w:numId w:val="55"/>
              </w:numPr>
              <w:spacing w:beforeLines="20" w:before="48" w:afterLines="20" w:after="48"/>
              <w:ind w:left="918" w:hanging="275"/>
              <w:jc w:val="both"/>
              <w:rPr>
                <w:rFonts w:ascii="Calibri" w:hAnsi="Calibri" w:cs="Calibri"/>
                <w:sz w:val="16"/>
                <w:szCs w:val="16"/>
              </w:rPr>
            </w:pPr>
            <w:r>
              <w:rPr>
                <w:rFonts w:ascii="Calibri" w:hAnsi="Calibri" w:cs="Calibri"/>
                <w:sz w:val="16"/>
                <w:szCs w:val="16"/>
              </w:rPr>
              <w:t>Equipado con un turboreactor o más de un motor turbohélice; y</w:t>
            </w:r>
          </w:p>
          <w:p w14:paraId="78EFBC97" w14:textId="77777777" w:rsidR="000D67E9" w:rsidRDefault="000D67E9" w:rsidP="00AD5CE3">
            <w:pPr>
              <w:widowControl w:val="0"/>
              <w:numPr>
                <w:ilvl w:val="0"/>
                <w:numId w:val="55"/>
              </w:numPr>
              <w:spacing w:beforeLines="20" w:before="48" w:afterLines="20" w:after="48"/>
              <w:ind w:left="918" w:hanging="275"/>
              <w:jc w:val="both"/>
              <w:rPr>
                <w:rFonts w:ascii="Calibri" w:hAnsi="Calibri" w:cs="Calibri"/>
                <w:sz w:val="16"/>
                <w:szCs w:val="16"/>
              </w:rPr>
            </w:pPr>
            <w:r>
              <w:rPr>
                <w:rFonts w:ascii="Calibri" w:hAnsi="Calibri" w:cs="Calibri"/>
                <w:sz w:val="16"/>
                <w:szCs w:val="16"/>
              </w:rPr>
              <w:t>Para los que se emite por primera vez un certificado de tipo a partir de enero de 2016.</w:t>
            </w:r>
          </w:p>
          <w:p w14:paraId="2022D755" w14:textId="77777777" w:rsidR="000D67E9" w:rsidRDefault="000D67E9" w:rsidP="00AD5CE3">
            <w:pPr>
              <w:widowControl w:val="0"/>
              <w:numPr>
                <w:ilvl w:val="0"/>
                <w:numId w:val="56"/>
              </w:numPr>
              <w:spacing w:beforeLines="20" w:before="48" w:afterLines="20" w:after="48"/>
              <w:jc w:val="both"/>
              <w:rPr>
                <w:rFonts w:ascii="Calibri" w:hAnsi="Calibri" w:cs="Calibri"/>
                <w:sz w:val="16"/>
                <w:szCs w:val="16"/>
              </w:rPr>
            </w:pPr>
            <w:r>
              <w:rPr>
                <w:rFonts w:ascii="Calibri" w:hAnsi="Calibri" w:cs="Calibri"/>
                <w:sz w:val="16"/>
                <w:szCs w:val="16"/>
              </w:rPr>
              <w:t>El registrador de voz de cabina de vuelo (CVR) deberá conservar los datos registrados durante al menos:</w:t>
            </w:r>
          </w:p>
          <w:p w14:paraId="73AB8FB3" w14:textId="015C85DC" w:rsidR="000D67E9" w:rsidRDefault="000D67E9" w:rsidP="00AD5CE3">
            <w:pPr>
              <w:widowControl w:val="0"/>
              <w:numPr>
                <w:ilvl w:val="0"/>
                <w:numId w:val="57"/>
              </w:numPr>
              <w:spacing w:beforeLines="20" w:before="48" w:afterLines="20" w:after="48"/>
              <w:jc w:val="both"/>
              <w:rPr>
                <w:rFonts w:ascii="Calibri" w:hAnsi="Calibri" w:cs="Calibri"/>
                <w:sz w:val="16"/>
                <w:szCs w:val="16"/>
              </w:rPr>
            </w:pPr>
            <w:r>
              <w:rPr>
                <w:rFonts w:ascii="Calibri" w:hAnsi="Calibri" w:cs="Calibri"/>
                <w:sz w:val="16"/>
                <w:szCs w:val="16"/>
              </w:rPr>
              <w:t xml:space="preserve">Los 25 </w:t>
            </w:r>
            <w:r w:rsidR="00DB21FB">
              <w:rPr>
                <w:rFonts w:ascii="Calibri" w:hAnsi="Calibri" w:cs="Calibri"/>
                <w:sz w:val="16"/>
                <w:szCs w:val="16"/>
              </w:rPr>
              <w:t>horas</w:t>
            </w:r>
            <w:r>
              <w:rPr>
                <w:rFonts w:ascii="Calibri" w:hAnsi="Calibri" w:cs="Calibri"/>
                <w:sz w:val="16"/>
                <w:szCs w:val="16"/>
              </w:rPr>
              <w:t xml:space="preserve"> precedentes para aeronaves con un MCTOM de más de 27.000 kg y su primer certificado de aeronavegabilidad (CofA) fue expedido después del 1 de enero de 2021; o</w:t>
            </w:r>
          </w:p>
          <w:p w14:paraId="17B4AC3B" w14:textId="77777777" w:rsidR="000D67E9" w:rsidRDefault="000D67E9" w:rsidP="00AD5CE3">
            <w:pPr>
              <w:widowControl w:val="0"/>
              <w:numPr>
                <w:ilvl w:val="0"/>
                <w:numId w:val="57"/>
              </w:numPr>
              <w:spacing w:beforeLines="20" w:before="48" w:afterLines="20" w:after="48"/>
              <w:jc w:val="both"/>
              <w:rPr>
                <w:rFonts w:ascii="Calibri" w:hAnsi="Calibri" w:cs="Calibri"/>
                <w:sz w:val="16"/>
                <w:szCs w:val="16"/>
              </w:rPr>
            </w:pPr>
            <w:r>
              <w:rPr>
                <w:rFonts w:ascii="Calibri" w:hAnsi="Calibri" w:cs="Calibri"/>
                <w:sz w:val="16"/>
                <w:szCs w:val="16"/>
              </w:rPr>
              <w:t>Las 2 horas precedentes en todos los casos</w:t>
            </w:r>
          </w:p>
          <w:p w14:paraId="094023FC" w14:textId="77777777" w:rsidR="000D67E9" w:rsidRDefault="000D67E9" w:rsidP="00AD5CE3">
            <w:pPr>
              <w:widowControl w:val="0"/>
              <w:numPr>
                <w:ilvl w:val="0"/>
                <w:numId w:val="56"/>
              </w:numPr>
              <w:spacing w:beforeLines="20" w:before="48" w:afterLines="20" w:after="48"/>
              <w:jc w:val="both"/>
              <w:rPr>
                <w:rFonts w:ascii="Calibri" w:hAnsi="Calibri" w:cs="Calibri"/>
                <w:sz w:val="16"/>
                <w:szCs w:val="16"/>
              </w:rPr>
            </w:pPr>
            <w:r>
              <w:rPr>
                <w:rFonts w:ascii="Calibri" w:hAnsi="Calibri" w:cs="Calibri"/>
                <w:sz w:val="16"/>
                <w:szCs w:val="16"/>
              </w:rPr>
              <w:t>El registrador de voz de cabina de vuelo (CVR) deberá grabar con referencia a una escala temporal:</w:t>
            </w:r>
          </w:p>
          <w:p w14:paraId="7CB13822" w14:textId="77777777" w:rsidR="000D67E9" w:rsidRDefault="000D67E9" w:rsidP="00AD5CE3">
            <w:pPr>
              <w:widowControl w:val="0"/>
              <w:numPr>
                <w:ilvl w:val="0"/>
                <w:numId w:val="58"/>
              </w:numPr>
              <w:spacing w:beforeLines="20" w:before="48" w:afterLines="20" w:after="48"/>
              <w:jc w:val="both"/>
              <w:rPr>
                <w:rFonts w:ascii="Calibri" w:hAnsi="Calibri" w:cs="Calibri"/>
                <w:sz w:val="16"/>
                <w:szCs w:val="16"/>
              </w:rPr>
            </w:pPr>
            <w:r w:rsidRPr="00152D08">
              <w:rPr>
                <w:rFonts w:ascii="Calibri" w:hAnsi="Calibri" w:cs="Calibri"/>
                <w:sz w:val="16"/>
                <w:szCs w:val="16"/>
              </w:rPr>
              <w:t>las comunicaciones de voz transmitidas o recibidas por radio en la cabina de la tripulación de vuelo</w:t>
            </w:r>
            <w:r>
              <w:rPr>
                <w:rFonts w:ascii="Calibri" w:hAnsi="Calibri" w:cs="Calibri"/>
                <w:sz w:val="16"/>
                <w:szCs w:val="16"/>
              </w:rPr>
              <w:t xml:space="preserve"> </w:t>
            </w:r>
          </w:p>
          <w:p w14:paraId="35C37C65" w14:textId="77777777" w:rsidR="000D67E9" w:rsidRDefault="000D67E9" w:rsidP="00AD5CE3">
            <w:pPr>
              <w:widowControl w:val="0"/>
              <w:numPr>
                <w:ilvl w:val="0"/>
                <w:numId w:val="58"/>
              </w:numPr>
              <w:spacing w:beforeLines="20" w:before="48" w:afterLines="20" w:after="48"/>
              <w:jc w:val="both"/>
              <w:rPr>
                <w:rFonts w:ascii="Calibri" w:hAnsi="Calibri" w:cs="Calibri"/>
                <w:sz w:val="16"/>
                <w:szCs w:val="16"/>
              </w:rPr>
            </w:pPr>
            <w:r w:rsidRPr="00152D08">
              <w:rPr>
                <w:rFonts w:ascii="Calibri" w:hAnsi="Calibri" w:cs="Calibri"/>
                <w:sz w:val="16"/>
                <w:szCs w:val="16"/>
              </w:rPr>
              <w:t>las comunicaciones de voz de los miembros de la tripulación de vuelo mediante el sistema de interfono, si estuvieran instalados;</w:t>
            </w:r>
          </w:p>
          <w:p w14:paraId="2787F4E7" w14:textId="77777777" w:rsidR="000D67E9" w:rsidRDefault="000D67E9" w:rsidP="00AD5CE3">
            <w:pPr>
              <w:widowControl w:val="0"/>
              <w:numPr>
                <w:ilvl w:val="0"/>
                <w:numId w:val="58"/>
              </w:numPr>
              <w:spacing w:beforeLines="20" w:before="48" w:afterLines="20" w:after="48"/>
              <w:jc w:val="both"/>
              <w:rPr>
                <w:rFonts w:ascii="Calibri" w:hAnsi="Calibri" w:cs="Calibri"/>
                <w:sz w:val="16"/>
                <w:szCs w:val="16"/>
              </w:rPr>
            </w:pPr>
            <w:r>
              <w:rPr>
                <w:rFonts w:ascii="Calibri" w:hAnsi="Calibri" w:cs="Calibri"/>
                <w:sz w:val="16"/>
                <w:szCs w:val="16"/>
              </w:rPr>
              <w:t>el sonido ambiental del compartimento de la tripulación de vuelo, incluyendo, sin interrupcines las señales de audio recibidas de cada uno de los micrófonos de mástil y mascarilla en uso; y</w:t>
            </w:r>
          </w:p>
          <w:p w14:paraId="25CAFCF7" w14:textId="77777777" w:rsidR="000D67E9" w:rsidRDefault="000D67E9" w:rsidP="00AD5CE3">
            <w:pPr>
              <w:widowControl w:val="0"/>
              <w:numPr>
                <w:ilvl w:val="0"/>
                <w:numId w:val="58"/>
              </w:numPr>
              <w:spacing w:beforeLines="20" w:before="48" w:afterLines="20" w:after="48"/>
              <w:jc w:val="both"/>
              <w:rPr>
                <w:rFonts w:ascii="Calibri" w:hAnsi="Calibri" w:cs="Calibri"/>
                <w:sz w:val="16"/>
                <w:szCs w:val="16"/>
              </w:rPr>
            </w:pPr>
            <w:r>
              <w:rPr>
                <w:rFonts w:ascii="Calibri" w:hAnsi="Calibri" w:cs="Calibri"/>
                <w:sz w:val="16"/>
                <w:szCs w:val="16"/>
              </w:rPr>
              <w:t xml:space="preserve">las señales de voz o audio que identifiquen ayudas a la navegación o aproximación recibidas a través de un auricular o altavoz. </w:t>
            </w:r>
          </w:p>
          <w:p w14:paraId="7757484C" w14:textId="77777777" w:rsidR="000D67E9" w:rsidRDefault="000D67E9" w:rsidP="00AD5CE3">
            <w:pPr>
              <w:widowControl w:val="0"/>
              <w:numPr>
                <w:ilvl w:val="0"/>
                <w:numId w:val="56"/>
              </w:numPr>
              <w:spacing w:beforeLines="20" w:before="48" w:afterLines="20" w:after="48"/>
              <w:jc w:val="both"/>
              <w:rPr>
                <w:rFonts w:ascii="Calibri" w:hAnsi="Calibri" w:cs="Calibri"/>
                <w:sz w:val="16"/>
                <w:szCs w:val="16"/>
              </w:rPr>
            </w:pPr>
            <w:r>
              <w:rPr>
                <w:rFonts w:ascii="Calibri" w:hAnsi="Calibri" w:cs="Calibri"/>
                <w:sz w:val="16"/>
                <w:szCs w:val="16"/>
              </w:rPr>
              <w:t>El CVR comenzará a grabar automáticamente antes de que el avión se esté moviendo por sus propios medios y continuará grabando hasta la finalización del vuelo, cuando el avión ya no sea capaz de moverse por sus propios medios.</w:t>
            </w:r>
          </w:p>
          <w:p w14:paraId="6A7D9121" w14:textId="77777777" w:rsidR="000D67E9" w:rsidRDefault="000D67E9" w:rsidP="00AD5CE3">
            <w:pPr>
              <w:widowControl w:val="0"/>
              <w:numPr>
                <w:ilvl w:val="0"/>
                <w:numId w:val="56"/>
              </w:numPr>
              <w:spacing w:beforeLines="20" w:before="48" w:afterLines="20" w:after="48"/>
              <w:jc w:val="both"/>
              <w:rPr>
                <w:rFonts w:ascii="Calibri" w:hAnsi="Calibri" w:cs="Calibri"/>
                <w:sz w:val="16"/>
                <w:szCs w:val="16"/>
              </w:rPr>
            </w:pPr>
            <w:r>
              <w:rPr>
                <w:rFonts w:ascii="Calibri" w:hAnsi="Calibri" w:cs="Calibri"/>
                <w:sz w:val="16"/>
                <w:szCs w:val="16"/>
              </w:rPr>
              <w:t xml:space="preserve">Además a lo indicado en d), </w:t>
            </w:r>
            <w:r w:rsidRPr="00DA43BA">
              <w:rPr>
                <w:rFonts w:ascii="Calibri" w:hAnsi="Calibri" w:cs="Calibri"/>
                <w:sz w:val="16"/>
                <w:szCs w:val="16"/>
              </w:rPr>
              <w:t>según la disponibilidad de energía eléctrica, el CVR comenzará a registrar tan pronto como sea posible durante las comprobaciones de cabina, antes del arranque de los motores en el inicio del vuelo y hasta las comprobaciones de cabina inmediatamente posteriores a la parada de los motores al final del vuelo</w:t>
            </w:r>
            <w:r>
              <w:rPr>
                <w:rFonts w:ascii="Calibri" w:hAnsi="Calibri" w:cs="Calibri"/>
                <w:sz w:val="16"/>
                <w:szCs w:val="16"/>
              </w:rPr>
              <w:t>.</w:t>
            </w:r>
          </w:p>
          <w:p w14:paraId="6E359333" w14:textId="77777777" w:rsidR="000D67E9" w:rsidRPr="00403489" w:rsidRDefault="000D67E9" w:rsidP="00AD5CE3">
            <w:pPr>
              <w:widowControl w:val="0"/>
              <w:numPr>
                <w:ilvl w:val="0"/>
                <w:numId w:val="56"/>
              </w:numPr>
              <w:spacing w:beforeLines="20" w:before="48" w:afterLines="20" w:after="48"/>
              <w:jc w:val="both"/>
              <w:rPr>
                <w:rFonts w:ascii="Calibri" w:hAnsi="Calibri" w:cs="Calibri"/>
                <w:sz w:val="16"/>
                <w:szCs w:val="16"/>
              </w:rPr>
            </w:pPr>
            <w:r w:rsidRPr="00403489">
              <w:rPr>
                <w:rFonts w:ascii="Calibri" w:hAnsi="Calibri" w:cs="Calibri"/>
                <w:sz w:val="16"/>
                <w:szCs w:val="16"/>
              </w:rPr>
              <w:t xml:space="preserve">Si el CVR no es de desprendimiento automático, deberá tener un dispositivo para facilitar su localización submarina. </w:t>
            </w:r>
            <w:r w:rsidRPr="00403489">
              <w:rPr>
                <w:rFonts w:ascii="Calibri" w:hAnsi="Calibri" w:cs="Calibri"/>
                <w:b/>
                <w:i/>
                <w:sz w:val="16"/>
                <w:szCs w:val="16"/>
                <w:u w:val="single"/>
              </w:rPr>
              <w:t xml:space="preserve">A más tardar el </w:t>
            </w:r>
            <w:r>
              <w:rPr>
                <w:rFonts w:ascii="Calibri" w:hAnsi="Calibri" w:cs="Calibri"/>
                <w:b/>
                <w:i/>
                <w:sz w:val="16"/>
                <w:szCs w:val="16"/>
                <w:u w:val="single"/>
              </w:rPr>
              <w:t>1</w:t>
            </w:r>
            <w:r w:rsidRPr="00403489">
              <w:rPr>
                <w:rFonts w:ascii="Calibri" w:hAnsi="Calibri" w:cs="Calibri"/>
                <w:b/>
                <w:i/>
                <w:sz w:val="16"/>
                <w:szCs w:val="16"/>
                <w:u w:val="single"/>
              </w:rPr>
              <w:t xml:space="preserve"> de </w:t>
            </w:r>
            <w:r>
              <w:rPr>
                <w:rFonts w:ascii="Calibri" w:hAnsi="Calibri" w:cs="Calibri"/>
                <w:b/>
                <w:i/>
                <w:sz w:val="16"/>
                <w:szCs w:val="16"/>
                <w:u w:val="single"/>
              </w:rPr>
              <w:t>enero</w:t>
            </w:r>
            <w:r w:rsidRPr="00403489">
              <w:rPr>
                <w:rFonts w:ascii="Calibri" w:hAnsi="Calibri" w:cs="Calibri"/>
                <w:b/>
                <w:i/>
                <w:sz w:val="16"/>
                <w:szCs w:val="16"/>
                <w:u w:val="single"/>
              </w:rPr>
              <w:t xml:space="preserve"> de 20</w:t>
            </w:r>
            <w:r>
              <w:rPr>
                <w:rFonts w:ascii="Calibri" w:hAnsi="Calibri" w:cs="Calibri"/>
                <w:b/>
                <w:i/>
                <w:sz w:val="16"/>
                <w:szCs w:val="16"/>
                <w:u w:val="single"/>
              </w:rPr>
              <w:t>20</w:t>
            </w:r>
            <w:r w:rsidRPr="00403489">
              <w:rPr>
                <w:rFonts w:ascii="Calibri" w:hAnsi="Calibri" w:cs="Calibri"/>
                <w:sz w:val="16"/>
                <w:szCs w:val="16"/>
              </w:rPr>
              <w:t>, este dispositivo tendrá un tiempo mínimo de transmisión submarina de 90 días. Si el CVR es de desprendimiento automático, deberá tener un transmisor localizador de emergencia automático.</w:t>
            </w:r>
          </w:p>
        </w:tc>
      </w:tr>
      <w:tr w:rsidR="000D67E9" w:rsidRPr="00E57062" w14:paraId="7BCE3571"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430288FE"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sidRPr="00152D08">
              <w:rPr>
                <w:rFonts w:ascii="Calibri" w:hAnsi="Calibri" w:cs="Calibri"/>
                <w:b/>
                <w:color w:val="FFFFFF"/>
                <w:sz w:val="16"/>
                <w:szCs w:val="16"/>
              </w:rPr>
              <w:t>1</w:t>
            </w:r>
            <w:r>
              <w:rPr>
                <w:rFonts w:ascii="Calibri" w:hAnsi="Calibri" w:cs="Calibri"/>
                <w:b/>
                <w:color w:val="FFFFFF"/>
                <w:sz w:val="16"/>
                <w:szCs w:val="16"/>
              </w:rPr>
              <w:t>3</w:t>
            </w:r>
          </w:p>
        </w:tc>
        <w:bookmarkEnd w:id="7"/>
        <w:tc>
          <w:tcPr>
            <w:tcW w:w="10680" w:type="dxa"/>
            <w:gridSpan w:val="5"/>
            <w:shd w:val="clear" w:color="auto" w:fill="666666"/>
          </w:tcPr>
          <w:p w14:paraId="534E3EDB"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.IDE.A.1</w:t>
            </w:r>
            <w:r>
              <w:rPr>
                <w:rFonts w:ascii="Calibri" w:hAnsi="Calibri" w:cs="Calibri"/>
                <w:b/>
                <w:color w:val="FFFFFF"/>
                <w:sz w:val="16"/>
                <w:szCs w:val="16"/>
              </w:rPr>
              <w:t>45</w:t>
            </w:r>
            <w:r w:rsidRPr="00152D08">
              <w:rPr>
                <w:rFonts w:ascii="Calibri" w:hAnsi="Calibri" w:cs="Calibri"/>
                <w:b/>
                <w:color w:val="FFFFFF"/>
                <w:sz w:val="16"/>
                <w:szCs w:val="16"/>
              </w:rPr>
              <w:t xml:space="preserve"> Registrador de datos de vuelo</w:t>
            </w:r>
          </w:p>
        </w:tc>
      </w:tr>
      <w:tr w:rsidR="000D67E9" w:rsidRPr="00E57062" w14:paraId="6E745EA7"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30E520BF"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6125FA0E" w14:textId="77777777" w:rsidR="000D67E9"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 xml:space="preserve">a) Los aviones </w:t>
            </w:r>
            <w:r>
              <w:rPr>
                <w:rFonts w:ascii="Calibri" w:hAnsi="Calibri" w:cs="Calibri"/>
                <w:sz w:val="16"/>
                <w:szCs w:val="16"/>
              </w:rPr>
              <w:t xml:space="preserve">con una MCTOM de más de 5.700 kg y cuyo certificado de aeronavegabilidad (CofA) se hubiera otorgado por primera vez después del 1 de enero de 2016, </w:t>
            </w:r>
            <w:r w:rsidRPr="00152D08">
              <w:rPr>
                <w:rFonts w:ascii="Calibri" w:hAnsi="Calibri" w:cs="Calibri"/>
                <w:sz w:val="16"/>
                <w:szCs w:val="16"/>
              </w:rPr>
              <w:t>estarán equipados con un registrador de datos de vuelo (FDR) que utiliza un sistema digital de registro y almacenamiento de datos y para el que se disponga de un sistema rápido de recuperación de los datos almacenados</w:t>
            </w:r>
            <w:r>
              <w:rPr>
                <w:rFonts w:ascii="Calibri" w:hAnsi="Calibri" w:cs="Calibri"/>
                <w:sz w:val="16"/>
                <w:szCs w:val="16"/>
              </w:rPr>
              <w:t>.</w:t>
            </w:r>
          </w:p>
          <w:p w14:paraId="08F6CD8C" w14:textId="77777777" w:rsidR="000D67E9"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b) El FDR registrará</w:t>
            </w:r>
            <w:r>
              <w:rPr>
                <w:rFonts w:ascii="Calibri" w:hAnsi="Calibri" w:cs="Calibri"/>
                <w:sz w:val="16"/>
                <w:szCs w:val="16"/>
              </w:rPr>
              <w:t xml:space="preserve"> </w:t>
            </w:r>
            <w:r w:rsidRPr="00152D08">
              <w:rPr>
                <w:rFonts w:ascii="Calibri" w:hAnsi="Calibri" w:cs="Calibri"/>
                <w:sz w:val="16"/>
                <w:szCs w:val="16"/>
              </w:rPr>
              <w:t>los parámetros requeridos para determinar con precisión la trayectoria de vuelo del avión, su velocidad, actitud, potencia del motor y configuración de los dispositivos de sustentación y resistencia al avance y será capaz de conservar los datos grabados durante al menos las 25 horas anteriores</w:t>
            </w:r>
          </w:p>
          <w:p w14:paraId="7F381AE5" w14:textId="77777777" w:rsidR="000D67E9" w:rsidRDefault="000D67E9" w:rsidP="000D67E9">
            <w:pPr>
              <w:widowControl w:val="0"/>
              <w:spacing w:beforeLines="20" w:before="48" w:afterLines="20" w:after="48"/>
              <w:jc w:val="both"/>
              <w:rPr>
                <w:rFonts w:ascii="Calibri" w:hAnsi="Calibri" w:cs="Calibri"/>
                <w:sz w:val="16"/>
                <w:szCs w:val="16"/>
              </w:rPr>
            </w:pPr>
            <w:r>
              <w:rPr>
                <w:rFonts w:ascii="Calibri" w:hAnsi="Calibri" w:cs="Calibri"/>
                <w:sz w:val="16"/>
                <w:szCs w:val="16"/>
              </w:rPr>
              <w:t xml:space="preserve">c) </w:t>
            </w:r>
            <w:r w:rsidRPr="00152D08">
              <w:rPr>
                <w:rFonts w:ascii="Calibri" w:hAnsi="Calibri" w:cs="Calibri"/>
                <w:sz w:val="16"/>
                <w:szCs w:val="16"/>
              </w:rPr>
              <w:t>Los datos deberán obtenerse de fuentes del avión que permitan su correlación precisa con la información que se presenta a la tripulación de vuelo</w:t>
            </w:r>
            <w:r>
              <w:rPr>
                <w:rFonts w:ascii="Calibri" w:hAnsi="Calibri" w:cs="Calibri"/>
                <w:sz w:val="16"/>
                <w:szCs w:val="16"/>
              </w:rPr>
              <w:t>.</w:t>
            </w:r>
          </w:p>
          <w:p w14:paraId="266CB562" w14:textId="77777777" w:rsidR="000D67E9" w:rsidRDefault="000D67E9" w:rsidP="000D67E9">
            <w:pPr>
              <w:widowControl w:val="0"/>
              <w:spacing w:beforeLines="20" w:before="48" w:afterLines="20" w:after="48"/>
              <w:jc w:val="both"/>
              <w:rPr>
                <w:rFonts w:ascii="Calibri" w:hAnsi="Calibri" w:cs="Calibri"/>
                <w:sz w:val="16"/>
                <w:szCs w:val="16"/>
              </w:rPr>
            </w:pPr>
            <w:r>
              <w:rPr>
                <w:rFonts w:ascii="Calibri" w:hAnsi="Calibri" w:cs="Calibri"/>
                <w:sz w:val="16"/>
                <w:szCs w:val="16"/>
              </w:rPr>
              <w:t xml:space="preserve">d) </w:t>
            </w:r>
            <w:r w:rsidRPr="00152D08">
              <w:rPr>
                <w:rFonts w:ascii="Calibri" w:hAnsi="Calibri" w:cs="Calibri"/>
                <w:sz w:val="16"/>
                <w:szCs w:val="16"/>
              </w:rPr>
              <w:t>El FDR iniciará automáticamente la grabación de los datos antes de que el avión sea capaz de moverse bajo su propia potencia y se detendrá automáticamente después de que el avión no pueda moverse por su propia potencia</w:t>
            </w:r>
            <w:r>
              <w:rPr>
                <w:rFonts w:ascii="Calibri" w:hAnsi="Calibri" w:cs="Calibri"/>
                <w:sz w:val="16"/>
                <w:szCs w:val="16"/>
              </w:rPr>
              <w:t>.</w:t>
            </w:r>
          </w:p>
          <w:p w14:paraId="3377438C" w14:textId="77777777" w:rsidR="000D67E9" w:rsidRDefault="000D67E9" w:rsidP="000D67E9">
            <w:pPr>
              <w:widowControl w:val="0"/>
              <w:spacing w:beforeLines="20" w:before="48" w:afterLines="20" w:after="48"/>
              <w:jc w:val="both"/>
              <w:rPr>
                <w:rFonts w:ascii="Calibri" w:hAnsi="Calibri" w:cs="Calibri"/>
                <w:sz w:val="16"/>
                <w:szCs w:val="16"/>
              </w:rPr>
            </w:pPr>
            <w:r>
              <w:rPr>
                <w:rFonts w:ascii="Calibri" w:hAnsi="Calibri" w:cs="Calibri"/>
                <w:sz w:val="16"/>
                <w:szCs w:val="16"/>
              </w:rPr>
              <w:t xml:space="preserve">e) </w:t>
            </w:r>
            <w:r w:rsidRPr="00152D08">
              <w:rPr>
                <w:rFonts w:ascii="Calibri" w:hAnsi="Calibri" w:cs="Calibri"/>
                <w:sz w:val="16"/>
                <w:szCs w:val="16"/>
              </w:rPr>
              <w:t xml:space="preserve">Si el registrador de datos de vuelo (FDR) no es de desprendimiento automático, deberá tener un dispositivo para facilitar su localización submarina. </w:t>
            </w:r>
            <w:r w:rsidRPr="00152D08">
              <w:rPr>
                <w:rFonts w:ascii="Calibri" w:hAnsi="Calibri" w:cs="Calibri"/>
                <w:b/>
                <w:i/>
                <w:sz w:val="16"/>
                <w:szCs w:val="16"/>
                <w:u w:val="single"/>
              </w:rPr>
              <w:t xml:space="preserve">A más tardar el </w:t>
            </w:r>
            <w:r>
              <w:rPr>
                <w:rFonts w:ascii="Calibri" w:hAnsi="Calibri" w:cs="Calibri"/>
                <w:b/>
                <w:i/>
                <w:sz w:val="16"/>
                <w:szCs w:val="16"/>
                <w:u w:val="single"/>
              </w:rPr>
              <w:t>1 de enero de 2020</w:t>
            </w:r>
            <w:r w:rsidRPr="00152D08">
              <w:rPr>
                <w:rFonts w:ascii="Calibri" w:hAnsi="Calibri" w:cs="Calibri"/>
                <w:sz w:val="16"/>
                <w:szCs w:val="16"/>
              </w:rPr>
              <w:t>, este dispositivo tendrá un tiempo mínimo de transmisión submarina de 90 días. Si el FDR es de desprendimiento automático, deberá tener un transmisor localizador de emergencia automático.</w:t>
            </w:r>
          </w:p>
          <w:p w14:paraId="01672EA0" w14:textId="77777777" w:rsidR="000D67E9" w:rsidRPr="00152D08" w:rsidRDefault="000D67E9" w:rsidP="000D67E9">
            <w:pPr>
              <w:widowControl w:val="0"/>
              <w:tabs>
                <w:tab w:val="left" w:pos="922"/>
                <w:tab w:val="left" w:pos="1489"/>
              </w:tabs>
              <w:spacing w:beforeLines="20" w:before="48" w:afterLines="20" w:after="48"/>
              <w:jc w:val="both"/>
              <w:rPr>
                <w:rFonts w:ascii="Calibri" w:hAnsi="Calibri" w:cs="Calibri"/>
                <w:sz w:val="16"/>
                <w:szCs w:val="16"/>
              </w:rPr>
            </w:pPr>
          </w:p>
        </w:tc>
      </w:tr>
      <w:tr w:rsidR="000D67E9" w:rsidRPr="00E57062" w14:paraId="643F7C4F"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01602528"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14</w:t>
            </w:r>
          </w:p>
        </w:tc>
        <w:tc>
          <w:tcPr>
            <w:tcW w:w="10680" w:type="dxa"/>
            <w:gridSpan w:val="5"/>
            <w:shd w:val="clear" w:color="auto" w:fill="666666"/>
          </w:tcPr>
          <w:p w14:paraId="607E318B"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SPO.IDE.A.146</w:t>
            </w:r>
            <w:r w:rsidRPr="00152D08">
              <w:rPr>
                <w:rFonts w:ascii="Calibri" w:hAnsi="Calibri" w:cs="Calibri"/>
                <w:b/>
                <w:color w:val="FFFFFF"/>
                <w:sz w:val="16"/>
                <w:szCs w:val="16"/>
              </w:rPr>
              <w:t xml:space="preserve"> </w:t>
            </w:r>
            <w:r w:rsidRPr="00C4153F">
              <w:rPr>
                <w:rFonts w:ascii="Calibri" w:hAnsi="Calibri" w:cs="Calibri"/>
                <w:b/>
                <w:color w:val="FFFFFF"/>
                <w:sz w:val="16"/>
                <w:szCs w:val="16"/>
              </w:rPr>
              <w:t>Registrador de vuelo ligero</w:t>
            </w:r>
          </w:p>
        </w:tc>
      </w:tr>
      <w:tr w:rsidR="000D67E9" w:rsidRPr="00E57062" w14:paraId="2F78CCB9"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7290CDB2"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38300E31" w14:textId="77777777" w:rsidR="000D67E9" w:rsidRDefault="000D67E9" w:rsidP="000D67E9">
            <w:pPr>
              <w:widowControl w:val="0"/>
              <w:spacing w:beforeLines="20" w:before="48" w:afterLines="20" w:after="48"/>
              <w:jc w:val="both"/>
              <w:rPr>
                <w:rFonts w:ascii="Calibri" w:hAnsi="Calibri" w:cs="Calibri"/>
                <w:sz w:val="16"/>
                <w:szCs w:val="16"/>
              </w:rPr>
            </w:pPr>
            <w:r w:rsidRPr="00DE1373">
              <w:rPr>
                <w:rFonts w:ascii="Calibri" w:hAnsi="Calibri" w:cs="Calibri"/>
                <w:sz w:val="16"/>
                <w:szCs w:val="16"/>
              </w:rPr>
              <w:t xml:space="preserve">a) Los aviones propulsados por turbina con una MCTOM de 2 250 kg o más y los aviones con una MOPSC de más de 9 deberán estar equipados con un registrador de vuelo si se cumplen todas las condiciones siguientes: </w:t>
            </w:r>
          </w:p>
          <w:p w14:paraId="269D3044" w14:textId="77777777" w:rsidR="000D67E9" w:rsidRDefault="000D67E9" w:rsidP="000D67E9">
            <w:pPr>
              <w:widowControl w:val="0"/>
              <w:spacing w:beforeLines="20" w:before="48" w:afterLines="20" w:after="48"/>
              <w:ind w:left="708"/>
              <w:jc w:val="both"/>
              <w:rPr>
                <w:rFonts w:ascii="Calibri" w:hAnsi="Calibri" w:cs="Calibri"/>
                <w:sz w:val="16"/>
                <w:szCs w:val="16"/>
              </w:rPr>
            </w:pPr>
            <w:r w:rsidRPr="00DE1373">
              <w:rPr>
                <w:rFonts w:ascii="Calibri" w:hAnsi="Calibri" w:cs="Calibri"/>
                <w:sz w:val="16"/>
                <w:szCs w:val="16"/>
              </w:rPr>
              <w:t xml:space="preserve">1) que no estén incluidos en el ámbito de aplicación del punto </w:t>
            </w:r>
            <w:r>
              <w:rPr>
                <w:rFonts w:ascii="Calibri" w:hAnsi="Calibri" w:cs="Calibri"/>
                <w:sz w:val="16"/>
                <w:szCs w:val="16"/>
              </w:rPr>
              <w:t>SPO</w:t>
            </w:r>
            <w:r w:rsidRPr="00DE1373">
              <w:rPr>
                <w:rFonts w:ascii="Calibri" w:hAnsi="Calibri" w:cs="Calibri"/>
                <w:sz w:val="16"/>
                <w:szCs w:val="16"/>
              </w:rPr>
              <w:t>.IDE.A.1</w:t>
            </w:r>
            <w:r>
              <w:rPr>
                <w:rFonts w:ascii="Calibri" w:hAnsi="Calibri" w:cs="Calibri"/>
                <w:sz w:val="16"/>
                <w:szCs w:val="16"/>
              </w:rPr>
              <w:t>45</w:t>
            </w:r>
            <w:r w:rsidRPr="00DE1373">
              <w:rPr>
                <w:rFonts w:ascii="Calibri" w:hAnsi="Calibri" w:cs="Calibri"/>
                <w:sz w:val="16"/>
                <w:szCs w:val="16"/>
              </w:rPr>
              <w:t xml:space="preserve"> a);</w:t>
            </w:r>
          </w:p>
          <w:p w14:paraId="77515899" w14:textId="77777777" w:rsidR="000D67E9" w:rsidRDefault="000D67E9" w:rsidP="000D67E9">
            <w:pPr>
              <w:widowControl w:val="0"/>
              <w:spacing w:beforeLines="20" w:before="48" w:afterLines="20" w:after="48"/>
              <w:ind w:left="708"/>
              <w:jc w:val="both"/>
              <w:rPr>
                <w:rFonts w:ascii="Calibri" w:hAnsi="Calibri" w:cs="Calibri"/>
                <w:sz w:val="16"/>
                <w:szCs w:val="16"/>
              </w:rPr>
            </w:pPr>
            <w:r>
              <w:rPr>
                <w:rFonts w:ascii="Calibri" w:hAnsi="Calibri" w:cs="Calibri"/>
                <w:sz w:val="16"/>
                <w:szCs w:val="16"/>
              </w:rPr>
              <w:t xml:space="preserve">2) Que se van a utilizar para operaciones comerciales; </w:t>
            </w:r>
          </w:p>
          <w:p w14:paraId="06C0D2C2" w14:textId="77777777" w:rsidR="000D67E9" w:rsidRDefault="000D67E9" w:rsidP="000D67E9">
            <w:pPr>
              <w:widowControl w:val="0"/>
              <w:spacing w:beforeLines="20" w:before="48" w:afterLines="20" w:after="48"/>
              <w:ind w:left="708"/>
              <w:jc w:val="both"/>
              <w:rPr>
                <w:rFonts w:ascii="Calibri" w:hAnsi="Calibri" w:cs="Calibri"/>
                <w:sz w:val="16"/>
                <w:szCs w:val="16"/>
              </w:rPr>
            </w:pPr>
            <w:r>
              <w:rPr>
                <w:rFonts w:ascii="Calibri" w:hAnsi="Calibri" w:cs="Calibri"/>
                <w:sz w:val="16"/>
                <w:szCs w:val="16"/>
              </w:rPr>
              <w:t>3</w:t>
            </w:r>
            <w:r w:rsidRPr="00DE1373">
              <w:rPr>
                <w:rFonts w:ascii="Calibri" w:hAnsi="Calibri" w:cs="Calibri"/>
                <w:sz w:val="16"/>
                <w:szCs w:val="16"/>
              </w:rPr>
              <w:t xml:space="preserve">) que su primer CofA individual se haya otorgado el 5 de septiembre de 2022 o posteriormente. </w:t>
            </w:r>
          </w:p>
          <w:p w14:paraId="2E62029E" w14:textId="77777777" w:rsidR="000D67E9" w:rsidRDefault="000D67E9" w:rsidP="000D67E9">
            <w:pPr>
              <w:widowControl w:val="0"/>
              <w:spacing w:beforeLines="20" w:before="48" w:afterLines="20" w:after="48"/>
              <w:jc w:val="both"/>
              <w:rPr>
                <w:rFonts w:ascii="Calibri" w:hAnsi="Calibri" w:cs="Calibri"/>
                <w:sz w:val="16"/>
                <w:szCs w:val="16"/>
              </w:rPr>
            </w:pPr>
            <w:r w:rsidRPr="00DE1373">
              <w:rPr>
                <w:rFonts w:ascii="Calibri" w:hAnsi="Calibri" w:cs="Calibri"/>
                <w:sz w:val="16"/>
                <w:szCs w:val="16"/>
              </w:rPr>
              <w:t xml:space="preserve">b) El registrador de vuelo registrará, mediante datos de vuelo o imágenes, información suficiente para determinar la trayectoria de vuelo y la velocidad de la aeronave. </w:t>
            </w:r>
          </w:p>
          <w:p w14:paraId="010B2C56" w14:textId="77777777" w:rsidR="000D67E9" w:rsidRDefault="000D67E9" w:rsidP="000D67E9">
            <w:pPr>
              <w:widowControl w:val="0"/>
              <w:spacing w:beforeLines="20" w:before="48" w:afterLines="20" w:after="48"/>
              <w:jc w:val="both"/>
              <w:rPr>
                <w:rFonts w:ascii="Calibri" w:hAnsi="Calibri" w:cs="Calibri"/>
                <w:sz w:val="16"/>
                <w:szCs w:val="16"/>
              </w:rPr>
            </w:pPr>
            <w:r w:rsidRPr="00DE1373">
              <w:rPr>
                <w:rFonts w:ascii="Calibri" w:hAnsi="Calibri" w:cs="Calibri"/>
                <w:sz w:val="16"/>
                <w:szCs w:val="16"/>
              </w:rPr>
              <w:t xml:space="preserve">c) El registrador de vuelo será capaz de conservar las imágenes y los datos de vuelo grabados durante las 5 horas anteriores, como mínimo. </w:t>
            </w:r>
          </w:p>
          <w:p w14:paraId="24B096EA" w14:textId="77777777" w:rsidR="000D67E9" w:rsidRDefault="000D67E9" w:rsidP="000D67E9">
            <w:pPr>
              <w:widowControl w:val="0"/>
              <w:spacing w:beforeLines="20" w:before="48" w:afterLines="20" w:after="48"/>
              <w:jc w:val="both"/>
              <w:rPr>
                <w:rFonts w:ascii="Calibri" w:hAnsi="Calibri" w:cs="Calibri"/>
                <w:sz w:val="16"/>
                <w:szCs w:val="16"/>
              </w:rPr>
            </w:pPr>
            <w:r w:rsidRPr="00DE1373">
              <w:rPr>
                <w:rFonts w:ascii="Calibri" w:hAnsi="Calibri" w:cs="Calibri"/>
                <w:sz w:val="16"/>
                <w:szCs w:val="16"/>
              </w:rPr>
              <w:t xml:space="preserve">d) El registrador de vuelo iniciará automáticamente la grabación antes de que el avión pueda desplazarse por sus propios medios y la detendrá automáticamente después de que el avión ya no pueda desplazarse por sus propios medios. </w:t>
            </w:r>
          </w:p>
          <w:p w14:paraId="259A6747"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DE1373">
              <w:rPr>
                <w:rFonts w:ascii="Calibri" w:hAnsi="Calibri" w:cs="Calibri"/>
                <w:sz w:val="16"/>
                <w:szCs w:val="16"/>
              </w:rPr>
              <w:t>e) Si el registrador de vuelo graba imágenes o audio de la cabina de vuelo, deberá preverse una función que pueda ser accionada por el comandante y que modifique las grabaciones de imagen y audio efectuadas antes del funcionamiento de dicha función, de manera que dichas grabaciones no puedan recuperarse utilizando técnicas normales de lectura o copia.</w:t>
            </w:r>
          </w:p>
        </w:tc>
      </w:tr>
      <w:tr w:rsidR="000D67E9" w:rsidRPr="00E57062" w14:paraId="0243A346"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4852A0B2"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sidRPr="00152D08">
              <w:rPr>
                <w:rFonts w:ascii="Calibri" w:hAnsi="Calibri" w:cs="Calibri"/>
                <w:b/>
                <w:color w:val="FFFFFF"/>
                <w:sz w:val="16"/>
                <w:szCs w:val="16"/>
              </w:rPr>
              <w:t>1</w:t>
            </w:r>
            <w:r>
              <w:rPr>
                <w:rFonts w:ascii="Calibri" w:hAnsi="Calibri" w:cs="Calibri"/>
                <w:b/>
                <w:color w:val="FFFFFF"/>
                <w:sz w:val="16"/>
                <w:szCs w:val="16"/>
              </w:rPr>
              <w:t>5</w:t>
            </w:r>
          </w:p>
        </w:tc>
        <w:tc>
          <w:tcPr>
            <w:tcW w:w="10680" w:type="dxa"/>
            <w:gridSpan w:val="5"/>
            <w:shd w:val="clear" w:color="auto" w:fill="666666"/>
          </w:tcPr>
          <w:p w14:paraId="24EBB9CD"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.IDE.A.15</w:t>
            </w:r>
            <w:r>
              <w:rPr>
                <w:rFonts w:ascii="Calibri" w:hAnsi="Calibri" w:cs="Calibri"/>
                <w:b/>
                <w:color w:val="FFFFFF"/>
                <w:sz w:val="16"/>
                <w:szCs w:val="16"/>
              </w:rPr>
              <w:t>0</w:t>
            </w:r>
            <w:r w:rsidRPr="00152D08">
              <w:rPr>
                <w:rFonts w:ascii="Calibri" w:hAnsi="Calibri" w:cs="Calibri"/>
                <w:b/>
                <w:color w:val="FFFFFF"/>
                <w:sz w:val="16"/>
                <w:szCs w:val="16"/>
              </w:rPr>
              <w:t xml:space="preserve"> Grabación del enlace de datos</w:t>
            </w:r>
          </w:p>
        </w:tc>
      </w:tr>
      <w:tr w:rsidR="000D67E9" w:rsidRPr="00E57062" w14:paraId="547038F2"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77DB77F0"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39952548"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 xml:space="preserve">a) Los aviones con un CofA individual otorgado por primera vez el </w:t>
            </w:r>
            <w:r>
              <w:rPr>
                <w:rFonts w:ascii="Calibri" w:hAnsi="Calibri" w:cs="Calibri"/>
                <w:sz w:val="16"/>
                <w:szCs w:val="16"/>
              </w:rPr>
              <w:t>1</w:t>
            </w:r>
            <w:r w:rsidRPr="00152D08">
              <w:rPr>
                <w:rFonts w:ascii="Calibri" w:hAnsi="Calibri" w:cs="Calibri"/>
                <w:sz w:val="16"/>
                <w:szCs w:val="16"/>
              </w:rPr>
              <w:t xml:space="preserve"> de </w:t>
            </w:r>
            <w:r>
              <w:rPr>
                <w:rFonts w:ascii="Calibri" w:hAnsi="Calibri" w:cs="Calibri"/>
                <w:sz w:val="16"/>
                <w:szCs w:val="16"/>
              </w:rPr>
              <w:t xml:space="preserve">enero </w:t>
            </w:r>
            <w:r w:rsidRPr="00152D08">
              <w:rPr>
                <w:rFonts w:ascii="Calibri" w:hAnsi="Calibri" w:cs="Calibri"/>
                <w:sz w:val="16"/>
                <w:szCs w:val="16"/>
              </w:rPr>
              <w:t>de 201</w:t>
            </w:r>
            <w:r>
              <w:rPr>
                <w:rFonts w:ascii="Calibri" w:hAnsi="Calibri" w:cs="Calibri"/>
                <w:sz w:val="16"/>
                <w:szCs w:val="16"/>
              </w:rPr>
              <w:t>6</w:t>
            </w:r>
            <w:r w:rsidRPr="00152D08">
              <w:rPr>
                <w:rFonts w:ascii="Calibri" w:hAnsi="Calibri" w:cs="Calibri"/>
                <w:sz w:val="16"/>
                <w:szCs w:val="16"/>
              </w:rPr>
              <w:t xml:space="preserve"> o con posterioridad a dicha fecha que tengan capacidad para usar comunicaciones por enlace de datos y equipados con un CVR, grabarán en un registrador, en su caso:</w:t>
            </w:r>
          </w:p>
          <w:p w14:paraId="29C405B6" w14:textId="77777777" w:rsidR="000D67E9" w:rsidRPr="00152D08" w:rsidRDefault="000D67E9" w:rsidP="000D67E9">
            <w:pPr>
              <w:widowControl w:val="0"/>
              <w:spacing w:beforeLines="20" w:before="48" w:afterLines="20" w:after="48"/>
              <w:ind w:left="283"/>
              <w:jc w:val="both"/>
              <w:rPr>
                <w:rFonts w:ascii="Calibri" w:hAnsi="Calibri" w:cs="Calibri"/>
                <w:sz w:val="16"/>
                <w:szCs w:val="16"/>
              </w:rPr>
            </w:pPr>
            <w:r w:rsidRPr="00152D08">
              <w:rPr>
                <w:rFonts w:ascii="Calibri" w:hAnsi="Calibri" w:cs="Calibri"/>
                <w:sz w:val="16"/>
                <w:szCs w:val="16"/>
              </w:rPr>
              <w:t>1) los mensajes de las comunicaciones por enlace de datos relacionadas con las comunicaciones ATS hacia y desde el avión, incluidos los mensajes relacionados con las siguientes aplicaciones:</w:t>
            </w:r>
          </w:p>
          <w:p w14:paraId="601BE6B0" w14:textId="77777777" w:rsidR="000D67E9" w:rsidRPr="00152D08" w:rsidRDefault="000D67E9" w:rsidP="000D67E9">
            <w:pPr>
              <w:widowControl w:val="0"/>
              <w:spacing w:beforeLines="20" w:before="48" w:afterLines="20" w:after="48"/>
              <w:ind w:left="497"/>
              <w:jc w:val="both"/>
              <w:rPr>
                <w:rFonts w:ascii="Calibri" w:hAnsi="Calibri" w:cs="Calibri"/>
                <w:sz w:val="16"/>
                <w:szCs w:val="16"/>
              </w:rPr>
            </w:pPr>
            <w:r w:rsidRPr="00152D08">
              <w:rPr>
                <w:rFonts w:ascii="Calibri" w:hAnsi="Calibri" w:cs="Calibri"/>
                <w:sz w:val="16"/>
                <w:szCs w:val="16"/>
              </w:rPr>
              <w:t>i) iniciación del enlace de datos,</w:t>
            </w:r>
          </w:p>
          <w:p w14:paraId="296DEA65" w14:textId="77777777" w:rsidR="000D67E9" w:rsidRPr="00152D08" w:rsidRDefault="000D67E9" w:rsidP="000D67E9">
            <w:pPr>
              <w:widowControl w:val="0"/>
              <w:spacing w:beforeLines="20" w:before="48" w:afterLines="20" w:after="48"/>
              <w:ind w:left="497"/>
              <w:jc w:val="both"/>
              <w:rPr>
                <w:rFonts w:ascii="Calibri" w:hAnsi="Calibri" w:cs="Calibri"/>
                <w:sz w:val="16"/>
                <w:szCs w:val="16"/>
              </w:rPr>
            </w:pPr>
            <w:r w:rsidRPr="00152D08">
              <w:rPr>
                <w:rFonts w:ascii="Calibri" w:hAnsi="Calibri" w:cs="Calibri"/>
                <w:sz w:val="16"/>
                <w:szCs w:val="16"/>
              </w:rPr>
              <w:t>ii) comunicación controlador-piloto,</w:t>
            </w:r>
          </w:p>
          <w:p w14:paraId="78C5F337" w14:textId="77777777" w:rsidR="000D67E9" w:rsidRPr="00152D08" w:rsidRDefault="000D67E9" w:rsidP="000D67E9">
            <w:pPr>
              <w:widowControl w:val="0"/>
              <w:spacing w:beforeLines="20" w:before="48" w:afterLines="20" w:after="48"/>
              <w:ind w:left="497"/>
              <w:jc w:val="both"/>
              <w:rPr>
                <w:rFonts w:ascii="Calibri" w:hAnsi="Calibri" w:cs="Calibri"/>
                <w:sz w:val="16"/>
                <w:szCs w:val="16"/>
              </w:rPr>
            </w:pPr>
            <w:r w:rsidRPr="00152D08">
              <w:rPr>
                <w:rFonts w:ascii="Calibri" w:hAnsi="Calibri" w:cs="Calibri"/>
                <w:sz w:val="16"/>
                <w:szCs w:val="16"/>
              </w:rPr>
              <w:t>iii) vigilancia dirigida,</w:t>
            </w:r>
          </w:p>
          <w:p w14:paraId="5D106C9B" w14:textId="77777777" w:rsidR="000D67E9" w:rsidRPr="00152D08" w:rsidRDefault="000D67E9" w:rsidP="000D67E9">
            <w:pPr>
              <w:widowControl w:val="0"/>
              <w:spacing w:beforeLines="20" w:before="48" w:afterLines="20" w:after="48"/>
              <w:ind w:left="497"/>
              <w:jc w:val="both"/>
              <w:rPr>
                <w:rFonts w:ascii="Calibri" w:hAnsi="Calibri" w:cs="Calibri"/>
                <w:sz w:val="16"/>
                <w:szCs w:val="16"/>
              </w:rPr>
            </w:pPr>
            <w:r w:rsidRPr="00152D08">
              <w:rPr>
                <w:rFonts w:ascii="Calibri" w:hAnsi="Calibri" w:cs="Calibri"/>
                <w:sz w:val="16"/>
                <w:szCs w:val="16"/>
              </w:rPr>
              <w:t>iv) información de vuelo,</w:t>
            </w:r>
          </w:p>
          <w:p w14:paraId="5A23583D" w14:textId="77777777" w:rsidR="000D67E9" w:rsidRPr="00152D08" w:rsidRDefault="000D67E9" w:rsidP="000D67E9">
            <w:pPr>
              <w:widowControl w:val="0"/>
              <w:spacing w:beforeLines="20" w:before="48" w:afterLines="20" w:after="48"/>
              <w:ind w:left="497"/>
              <w:jc w:val="both"/>
              <w:rPr>
                <w:rFonts w:ascii="Calibri" w:hAnsi="Calibri" w:cs="Calibri"/>
                <w:sz w:val="16"/>
                <w:szCs w:val="16"/>
              </w:rPr>
            </w:pPr>
            <w:r w:rsidRPr="00152D08">
              <w:rPr>
                <w:rFonts w:ascii="Calibri" w:hAnsi="Calibri" w:cs="Calibri"/>
                <w:sz w:val="16"/>
                <w:szCs w:val="16"/>
              </w:rPr>
              <w:t>v) siempre que sea posible, dada la arquitectura del sistema, la vigilancia de radiodifusión de la aeronave,</w:t>
            </w:r>
          </w:p>
          <w:p w14:paraId="18FD0583" w14:textId="77777777" w:rsidR="000D67E9" w:rsidRPr="00152D08" w:rsidRDefault="000D67E9" w:rsidP="000D67E9">
            <w:pPr>
              <w:widowControl w:val="0"/>
              <w:spacing w:beforeLines="20" w:before="48" w:afterLines="20" w:after="48"/>
              <w:ind w:left="497"/>
              <w:jc w:val="both"/>
              <w:rPr>
                <w:rFonts w:ascii="Calibri" w:hAnsi="Calibri" w:cs="Calibri"/>
                <w:sz w:val="16"/>
                <w:szCs w:val="16"/>
              </w:rPr>
            </w:pPr>
            <w:r w:rsidRPr="00152D08">
              <w:rPr>
                <w:rFonts w:ascii="Calibri" w:hAnsi="Calibri" w:cs="Calibri"/>
                <w:sz w:val="16"/>
                <w:szCs w:val="16"/>
              </w:rPr>
              <w:t>vi) siempre que sea posible, dada la arquitectura del sistema, los datos de control de operaciones de la aeronave, y</w:t>
            </w:r>
          </w:p>
          <w:p w14:paraId="3DC934E7" w14:textId="77777777" w:rsidR="000D67E9" w:rsidRPr="00152D08" w:rsidRDefault="000D67E9" w:rsidP="000D67E9">
            <w:pPr>
              <w:widowControl w:val="0"/>
              <w:spacing w:beforeLines="20" w:before="48" w:afterLines="20" w:after="48"/>
              <w:ind w:left="497"/>
              <w:jc w:val="both"/>
              <w:rPr>
                <w:rFonts w:ascii="Calibri" w:hAnsi="Calibri" w:cs="Calibri"/>
                <w:sz w:val="16"/>
                <w:szCs w:val="16"/>
              </w:rPr>
            </w:pPr>
            <w:r w:rsidRPr="00152D08">
              <w:rPr>
                <w:rFonts w:ascii="Calibri" w:hAnsi="Calibri" w:cs="Calibri"/>
                <w:sz w:val="16"/>
                <w:szCs w:val="16"/>
              </w:rPr>
              <w:t>vii) siempre que sea posible, dada la arquitectura del sistema, los gráficos;</w:t>
            </w:r>
          </w:p>
          <w:p w14:paraId="6AFF523D" w14:textId="77777777" w:rsidR="000D67E9" w:rsidRPr="00152D08" w:rsidRDefault="000D67E9" w:rsidP="000D67E9">
            <w:pPr>
              <w:widowControl w:val="0"/>
              <w:tabs>
                <w:tab w:val="left" w:pos="922"/>
                <w:tab w:val="left" w:pos="1489"/>
              </w:tabs>
              <w:spacing w:beforeLines="20" w:before="48" w:afterLines="20" w:after="48"/>
              <w:ind w:left="283"/>
              <w:jc w:val="both"/>
              <w:rPr>
                <w:rFonts w:ascii="Calibri" w:hAnsi="Calibri" w:cs="Calibri"/>
                <w:sz w:val="16"/>
                <w:szCs w:val="16"/>
              </w:rPr>
            </w:pPr>
            <w:r w:rsidRPr="00152D08">
              <w:rPr>
                <w:rFonts w:ascii="Calibri" w:hAnsi="Calibri" w:cs="Calibri"/>
                <w:sz w:val="16"/>
                <w:szCs w:val="16"/>
              </w:rPr>
              <w:t>2) la información que habilite la correlación con cualquier registro asociado relacionado con las comunicaciones por enlace de datos y que se guarde por separado del avión, y</w:t>
            </w:r>
          </w:p>
          <w:p w14:paraId="6002E392" w14:textId="77777777" w:rsidR="000D67E9" w:rsidRPr="00152D08" w:rsidRDefault="000D67E9" w:rsidP="000D67E9">
            <w:pPr>
              <w:widowControl w:val="0"/>
              <w:spacing w:beforeLines="20" w:before="48" w:afterLines="20" w:after="48"/>
              <w:ind w:left="283"/>
              <w:jc w:val="both"/>
              <w:rPr>
                <w:rFonts w:ascii="Calibri" w:hAnsi="Calibri" w:cs="Calibri"/>
                <w:sz w:val="16"/>
                <w:szCs w:val="16"/>
              </w:rPr>
            </w:pPr>
            <w:r w:rsidRPr="00152D08">
              <w:rPr>
                <w:rFonts w:ascii="Calibri" w:hAnsi="Calibri" w:cs="Calibri"/>
                <w:sz w:val="16"/>
                <w:szCs w:val="16"/>
              </w:rPr>
              <w:t>3) la información sobre la hora y prioridad de los mensajes de comunicaciones por enlace de datos, teniendo en cuenta la arquitectura del sistema.</w:t>
            </w:r>
          </w:p>
          <w:p w14:paraId="69E14A27"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b) El registrador utilizará un método digital para registrar y guardar los datos y la información, así como para el método de recuperación de dichos datos. El método de grabación permitirá que los datos coincidan con los datos registrados en tierra.</w:t>
            </w:r>
          </w:p>
          <w:p w14:paraId="02E6AC83" w14:textId="77777777" w:rsidR="000D67E9" w:rsidRPr="00152D08"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sidRPr="00152D08">
              <w:rPr>
                <w:rFonts w:ascii="Calibri" w:hAnsi="Calibri" w:cs="Calibri"/>
                <w:sz w:val="16"/>
                <w:szCs w:val="16"/>
              </w:rPr>
              <w:t xml:space="preserve">c) El registrador podrá conservar los datos grabados durante, al menos, el mismo tiempo que el establecido para los CVR en </w:t>
            </w:r>
            <w:r>
              <w:rPr>
                <w:rFonts w:ascii="Calibri" w:hAnsi="Calibri" w:cs="Calibri"/>
                <w:sz w:val="16"/>
                <w:szCs w:val="16"/>
              </w:rPr>
              <w:t>SPO</w:t>
            </w:r>
            <w:r w:rsidRPr="00152D08">
              <w:rPr>
                <w:rFonts w:ascii="Calibri" w:hAnsi="Calibri" w:cs="Calibri"/>
                <w:sz w:val="16"/>
                <w:szCs w:val="16"/>
              </w:rPr>
              <w:t>.IDE.A.1</w:t>
            </w:r>
            <w:r>
              <w:rPr>
                <w:rFonts w:ascii="Calibri" w:hAnsi="Calibri" w:cs="Calibri"/>
                <w:sz w:val="16"/>
                <w:szCs w:val="16"/>
              </w:rPr>
              <w:t>40</w:t>
            </w:r>
            <w:r w:rsidRPr="00152D08">
              <w:rPr>
                <w:rFonts w:ascii="Calibri" w:hAnsi="Calibri" w:cs="Calibri"/>
                <w:sz w:val="16"/>
                <w:szCs w:val="16"/>
              </w:rPr>
              <w:t>.</w:t>
            </w:r>
          </w:p>
          <w:p w14:paraId="6674D81B"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 xml:space="preserve">d) Si el registrador no es de desprendimiento automático, deberá tener un dispositivo para facilitar su localización submarina. </w:t>
            </w:r>
            <w:r w:rsidRPr="00152D08">
              <w:rPr>
                <w:rFonts w:ascii="Calibri" w:hAnsi="Calibri" w:cs="Calibri"/>
                <w:b/>
                <w:i/>
                <w:sz w:val="16"/>
                <w:szCs w:val="16"/>
                <w:u w:val="single"/>
              </w:rPr>
              <w:t xml:space="preserve">A más tardar el 1 de </w:t>
            </w:r>
            <w:r>
              <w:rPr>
                <w:rFonts w:ascii="Calibri" w:hAnsi="Calibri" w:cs="Calibri"/>
                <w:b/>
                <w:i/>
                <w:sz w:val="16"/>
                <w:szCs w:val="16"/>
                <w:u w:val="single"/>
              </w:rPr>
              <w:t>enero</w:t>
            </w:r>
            <w:r w:rsidRPr="00152D08">
              <w:rPr>
                <w:rFonts w:ascii="Calibri" w:hAnsi="Calibri" w:cs="Calibri"/>
                <w:b/>
                <w:i/>
                <w:sz w:val="16"/>
                <w:szCs w:val="16"/>
                <w:u w:val="single"/>
              </w:rPr>
              <w:t xml:space="preserve"> de 20</w:t>
            </w:r>
            <w:r>
              <w:rPr>
                <w:rFonts w:ascii="Calibri" w:hAnsi="Calibri" w:cs="Calibri"/>
                <w:b/>
                <w:i/>
                <w:sz w:val="16"/>
                <w:szCs w:val="16"/>
                <w:u w:val="single"/>
              </w:rPr>
              <w:t>20</w:t>
            </w:r>
            <w:r w:rsidRPr="00152D08">
              <w:rPr>
                <w:rFonts w:ascii="Calibri" w:hAnsi="Calibri" w:cs="Calibri"/>
                <w:sz w:val="16"/>
                <w:szCs w:val="16"/>
              </w:rPr>
              <w:t>, este dispositivo tendrá un tiempo mínimo de transmisión submarina de 90 días. Si el registrador es de desprendimiento automático, deberá tener un transmisor localizador de emergencia automático.</w:t>
            </w:r>
          </w:p>
          <w:p w14:paraId="2B937EB2" w14:textId="77777777" w:rsidR="000D67E9" w:rsidRPr="00152D08"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sidRPr="00152D08">
              <w:rPr>
                <w:rFonts w:ascii="Calibri" w:hAnsi="Calibri" w:cs="Calibri"/>
                <w:sz w:val="16"/>
                <w:szCs w:val="16"/>
              </w:rPr>
              <w:t xml:space="preserve">e) Los requisitos aplicables a la lógica de inicio y parada del registrador son los mismos que los requisitos aplicables a la lógica de inicio y parada del CVR incluidos en </w:t>
            </w:r>
            <w:r>
              <w:rPr>
                <w:rFonts w:ascii="Calibri" w:hAnsi="Calibri" w:cs="Calibri"/>
                <w:sz w:val="16"/>
                <w:szCs w:val="16"/>
              </w:rPr>
              <w:t>SPO</w:t>
            </w:r>
            <w:r w:rsidRPr="00152D08">
              <w:rPr>
                <w:rFonts w:ascii="Calibri" w:hAnsi="Calibri" w:cs="Calibri"/>
                <w:sz w:val="16"/>
                <w:szCs w:val="16"/>
              </w:rPr>
              <w:t>.IDE.A.1</w:t>
            </w:r>
            <w:r>
              <w:rPr>
                <w:rFonts w:ascii="Calibri" w:hAnsi="Calibri" w:cs="Calibri"/>
                <w:sz w:val="16"/>
                <w:szCs w:val="16"/>
              </w:rPr>
              <w:t>40</w:t>
            </w:r>
            <w:r w:rsidRPr="00152D08">
              <w:rPr>
                <w:rFonts w:ascii="Calibri" w:hAnsi="Calibri" w:cs="Calibri"/>
                <w:sz w:val="16"/>
                <w:szCs w:val="16"/>
              </w:rPr>
              <w:t xml:space="preserve"> d) y e).</w:t>
            </w:r>
          </w:p>
        </w:tc>
      </w:tr>
      <w:tr w:rsidR="000D67E9" w:rsidRPr="00E57062" w14:paraId="75A8BD32"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70458449"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sidRPr="00152D08">
              <w:rPr>
                <w:rFonts w:ascii="Calibri" w:hAnsi="Calibri" w:cs="Calibri"/>
                <w:b/>
                <w:color w:val="FFFFFF"/>
                <w:sz w:val="16"/>
                <w:szCs w:val="16"/>
              </w:rPr>
              <w:t>1</w:t>
            </w:r>
            <w:r>
              <w:rPr>
                <w:rFonts w:ascii="Calibri" w:hAnsi="Calibri" w:cs="Calibri"/>
                <w:b/>
                <w:color w:val="FFFFFF"/>
                <w:sz w:val="16"/>
                <w:szCs w:val="16"/>
              </w:rPr>
              <w:t>6</w:t>
            </w:r>
          </w:p>
        </w:tc>
        <w:tc>
          <w:tcPr>
            <w:tcW w:w="10680" w:type="dxa"/>
            <w:gridSpan w:val="5"/>
            <w:shd w:val="clear" w:color="auto" w:fill="666666"/>
          </w:tcPr>
          <w:p w14:paraId="35F0E5B2"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155</w:t>
            </w:r>
            <w:r w:rsidRPr="00152D08">
              <w:rPr>
                <w:rFonts w:ascii="Calibri" w:hAnsi="Calibri" w:cs="Calibri"/>
                <w:b/>
                <w:color w:val="FFFFFF"/>
                <w:sz w:val="16"/>
                <w:szCs w:val="16"/>
              </w:rPr>
              <w:t xml:space="preserve"> Registrador combinado</w:t>
            </w:r>
          </w:p>
        </w:tc>
      </w:tr>
      <w:tr w:rsidR="000D67E9" w:rsidRPr="00E57062" w14:paraId="30F8D078"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656F17B4"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71ED4DFF"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El cumplimiento de los requisitos relativos al CVR y FDR podrá lograrse mediante:</w:t>
            </w:r>
          </w:p>
          <w:p w14:paraId="37D62846"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a) un registrador combinado de datos de vuelo y voz de cabina de vuelo en el caso de aviones que deban estar equipados con un CVR o un FDR;</w:t>
            </w:r>
          </w:p>
          <w:p w14:paraId="2DD3C9FE"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 xml:space="preserve">b) dos registradores combinados de datos de vuelo y voz de cabina de vuelo en el caso de aviones </w:t>
            </w:r>
            <w:r>
              <w:rPr>
                <w:rFonts w:ascii="Calibri" w:hAnsi="Calibri" w:cs="Calibri"/>
                <w:sz w:val="16"/>
                <w:szCs w:val="16"/>
              </w:rPr>
              <w:t xml:space="preserve">que </w:t>
            </w:r>
            <w:r w:rsidRPr="00152D08">
              <w:rPr>
                <w:rFonts w:ascii="Calibri" w:hAnsi="Calibri" w:cs="Calibri"/>
                <w:sz w:val="16"/>
                <w:szCs w:val="16"/>
              </w:rPr>
              <w:t>deban estar equipados con un CVR y un FDR.</w:t>
            </w:r>
          </w:p>
        </w:tc>
      </w:tr>
      <w:tr w:rsidR="000D67E9" w:rsidRPr="00E57062" w14:paraId="71D36C3B"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5462521A"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17</w:t>
            </w:r>
          </w:p>
        </w:tc>
        <w:tc>
          <w:tcPr>
            <w:tcW w:w="10680" w:type="dxa"/>
            <w:gridSpan w:val="5"/>
            <w:shd w:val="clear" w:color="auto" w:fill="666666"/>
          </w:tcPr>
          <w:p w14:paraId="5AF4865C"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160</w:t>
            </w:r>
            <w:r w:rsidRPr="00152D08">
              <w:rPr>
                <w:rFonts w:ascii="Calibri" w:hAnsi="Calibri" w:cs="Calibri"/>
                <w:b/>
                <w:color w:val="FFFFFF"/>
                <w:sz w:val="16"/>
                <w:szCs w:val="16"/>
              </w:rPr>
              <w:t xml:space="preserve"> Asientos, cinturones de seguridad, sistemas de sujeción</w:t>
            </w:r>
          </w:p>
        </w:tc>
      </w:tr>
      <w:tr w:rsidR="000D67E9" w:rsidRPr="00E57062" w14:paraId="703057BD"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56EC1A74"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3ABFBA45"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Los aviones estarán equipados con:</w:t>
            </w:r>
          </w:p>
          <w:p w14:paraId="6859B2A5" w14:textId="77777777" w:rsidR="000D67E9" w:rsidRPr="00152D08" w:rsidRDefault="000D67E9" w:rsidP="000D67E9">
            <w:pPr>
              <w:widowControl w:val="0"/>
              <w:spacing w:beforeLines="20" w:before="48" w:afterLines="20" w:after="48"/>
              <w:jc w:val="both"/>
              <w:rPr>
                <w:rFonts w:ascii="Calibri" w:hAnsi="Calibri" w:cs="Calibri"/>
                <w:sz w:val="16"/>
                <w:szCs w:val="16"/>
              </w:rPr>
            </w:pPr>
            <w:r>
              <w:rPr>
                <w:rFonts w:ascii="Calibri" w:hAnsi="Calibri" w:cs="Calibri"/>
                <w:sz w:val="16"/>
                <w:szCs w:val="16"/>
              </w:rPr>
              <w:t>a</w:t>
            </w:r>
            <w:r w:rsidRPr="00152D08">
              <w:rPr>
                <w:rFonts w:ascii="Calibri" w:hAnsi="Calibri" w:cs="Calibri"/>
                <w:sz w:val="16"/>
                <w:szCs w:val="16"/>
              </w:rPr>
              <w:t xml:space="preserve">) un asiento o </w:t>
            </w:r>
            <w:r>
              <w:rPr>
                <w:rFonts w:ascii="Calibri" w:hAnsi="Calibri" w:cs="Calibri"/>
                <w:sz w:val="16"/>
                <w:szCs w:val="16"/>
              </w:rPr>
              <w:t>puesto</w:t>
            </w:r>
            <w:r w:rsidRPr="00152D08">
              <w:rPr>
                <w:rFonts w:ascii="Calibri" w:hAnsi="Calibri" w:cs="Calibri"/>
                <w:sz w:val="16"/>
                <w:szCs w:val="16"/>
              </w:rPr>
              <w:t xml:space="preserve"> para cad</w:t>
            </w:r>
            <w:r>
              <w:rPr>
                <w:rFonts w:ascii="Calibri" w:hAnsi="Calibri" w:cs="Calibri"/>
                <w:sz w:val="16"/>
                <w:szCs w:val="16"/>
              </w:rPr>
              <w:t>a miembro de la tripulación de cabina o especialista a bordo.</w:t>
            </w:r>
          </w:p>
          <w:p w14:paraId="54274C04" w14:textId="77777777" w:rsidR="000D67E9" w:rsidRPr="00152D08" w:rsidRDefault="000D67E9" w:rsidP="000D67E9">
            <w:pPr>
              <w:widowControl w:val="0"/>
              <w:spacing w:beforeLines="20" w:before="48" w:afterLines="20" w:after="48"/>
              <w:jc w:val="both"/>
              <w:rPr>
                <w:rFonts w:ascii="Calibri" w:hAnsi="Calibri" w:cs="Calibri"/>
                <w:sz w:val="16"/>
                <w:szCs w:val="16"/>
              </w:rPr>
            </w:pPr>
            <w:r>
              <w:rPr>
                <w:rFonts w:ascii="Calibri" w:hAnsi="Calibri" w:cs="Calibri"/>
                <w:sz w:val="16"/>
                <w:szCs w:val="16"/>
              </w:rPr>
              <w:t>b</w:t>
            </w:r>
            <w:r w:rsidRPr="00152D08">
              <w:rPr>
                <w:rFonts w:ascii="Calibri" w:hAnsi="Calibri" w:cs="Calibri"/>
                <w:sz w:val="16"/>
                <w:szCs w:val="16"/>
              </w:rPr>
              <w:t>) un cinturón de seguridad en cada asiento</w:t>
            </w:r>
            <w:r>
              <w:rPr>
                <w:rFonts w:ascii="Calibri" w:hAnsi="Calibri" w:cs="Calibri"/>
                <w:sz w:val="16"/>
                <w:szCs w:val="16"/>
              </w:rPr>
              <w:t xml:space="preserve">, y elementos de sujeción en cada puesto; </w:t>
            </w:r>
          </w:p>
          <w:p w14:paraId="029C1AC3" w14:textId="77777777" w:rsidR="000D67E9" w:rsidRPr="00152D08" w:rsidRDefault="000D67E9" w:rsidP="000D67E9">
            <w:pPr>
              <w:widowControl w:val="0"/>
              <w:spacing w:beforeLines="20" w:before="48" w:afterLines="20" w:after="48"/>
              <w:jc w:val="both"/>
              <w:rPr>
                <w:rFonts w:ascii="Calibri" w:hAnsi="Calibri" w:cs="Calibri"/>
                <w:sz w:val="16"/>
                <w:szCs w:val="16"/>
              </w:rPr>
            </w:pPr>
            <w:r>
              <w:rPr>
                <w:rFonts w:ascii="Calibri" w:hAnsi="Calibri" w:cs="Calibri"/>
                <w:sz w:val="16"/>
                <w:szCs w:val="16"/>
              </w:rPr>
              <w:t>c</w:t>
            </w:r>
            <w:r w:rsidRPr="00152D08">
              <w:rPr>
                <w:rFonts w:ascii="Calibri" w:hAnsi="Calibri" w:cs="Calibri"/>
                <w:sz w:val="16"/>
                <w:szCs w:val="16"/>
              </w:rPr>
              <w:t xml:space="preserve">) </w:t>
            </w:r>
            <w:r>
              <w:rPr>
                <w:rFonts w:ascii="Calibri" w:hAnsi="Calibri" w:cs="Calibri"/>
                <w:sz w:val="16"/>
                <w:szCs w:val="16"/>
              </w:rPr>
              <w:t xml:space="preserve">para aviones no complejos, </w:t>
            </w:r>
            <w:r w:rsidRPr="006B6151">
              <w:rPr>
                <w:rFonts w:ascii="Calibri" w:hAnsi="Calibri" w:cs="Calibri"/>
                <w:sz w:val="16"/>
                <w:szCs w:val="16"/>
              </w:rPr>
              <w:t xml:space="preserve">un cinturón de seguridad con sistema de sujeción para la parte superior del torso en cada asiento </w:t>
            </w:r>
            <w:r>
              <w:rPr>
                <w:rFonts w:ascii="Calibri" w:hAnsi="Calibri" w:cs="Calibri"/>
                <w:sz w:val="16"/>
                <w:szCs w:val="16"/>
              </w:rPr>
              <w:t xml:space="preserve">de la tripulación de vuelo, con un único punto de liberación, </w:t>
            </w:r>
            <w:r w:rsidRPr="006B6151">
              <w:rPr>
                <w:rFonts w:ascii="Calibri" w:hAnsi="Calibri" w:cs="Calibri"/>
                <w:sz w:val="16"/>
                <w:szCs w:val="16"/>
              </w:rPr>
              <w:t xml:space="preserve">en el caso de aviones cuyo CofA individual haya sido expedido por primera vez el </w:t>
            </w:r>
            <w:r>
              <w:rPr>
                <w:rFonts w:ascii="Calibri" w:hAnsi="Calibri" w:cs="Calibri"/>
                <w:sz w:val="16"/>
                <w:szCs w:val="16"/>
              </w:rPr>
              <w:t>25</w:t>
            </w:r>
            <w:r w:rsidRPr="006B6151">
              <w:rPr>
                <w:rFonts w:ascii="Calibri" w:hAnsi="Calibri" w:cs="Calibri"/>
                <w:sz w:val="16"/>
                <w:szCs w:val="16"/>
              </w:rPr>
              <w:t xml:space="preserve"> de </w:t>
            </w:r>
            <w:r>
              <w:rPr>
                <w:rFonts w:ascii="Calibri" w:hAnsi="Calibri" w:cs="Calibri"/>
                <w:sz w:val="16"/>
                <w:szCs w:val="16"/>
              </w:rPr>
              <w:t>agosto</w:t>
            </w:r>
            <w:r w:rsidRPr="006B6151">
              <w:rPr>
                <w:rFonts w:ascii="Calibri" w:hAnsi="Calibri" w:cs="Calibri"/>
                <w:sz w:val="16"/>
                <w:szCs w:val="16"/>
              </w:rPr>
              <w:t xml:space="preserve"> de 20</w:t>
            </w:r>
            <w:r>
              <w:rPr>
                <w:rFonts w:ascii="Calibri" w:hAnsi="Calibri" w:cs="Calibri"/>
                <w:sz w:val="16"/>
                <w:szCs w:val="16"/>
              </w:rPr>
              <w:t xml:space="preserve">16 </w:t>
            </w:r>
            <w:r w:rsidRPr="006B6151">
              <w:rPr>
                <w:rFonts w:ascii="Calibri" w:hAnsi="Calibri" w:cs="Calibri"/>
                <w:sz w:val="16"/>
                <w:szCs w:val="16"/>
              </w:rPr>
              <w:t xml:space="preserve"> o posteriormente</w:t>
            </w:r>
            <w:r w:rsidRPr="00152D08">
              <w:rPr>
                <w:rFonts w:ascii="Calibri" w:hAnsi="Calibri" w:cs="Calibri"/>
                <w:sz w:val="16"/>
                <w:szCs w:val="16"/>
              </w:rPr>
              <w:t>;</w:t>
            </w:r>
          </w:p>
          <w:p w14:paraId="39BB4E22" w14:textId="77777777" w:rsidR="000D67E9"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Pr>
                <w:rFonts w:ascii="Calibri" w:hAnsi="Calibri" w:cs="Calibri"/>
                <w:sz w:val="16"/>
                <w:szCs w:val="16"/>
              </w:rPr>
              <w:t>d</w:t>
            </w:r>
            <w:r w:rsidRPr="00152D08">
              <w:rPr>
                <w:rFonts w:ascii="Calibri" w:hAnsi="Calibri" w:cs="Calibri"/>
                <w:sz w:val="16"/>
                <w:szCs w:val="16"/>
              </w:rPr>
              <w:t>)</w:t>
            </w:r>
            <w:r>
              <w:rPr>
                <w:rFonts w:ascii="Calibri" w:hAnsi="Calibri" w:cs="Calibri"/>
                <w:sz w:val="16"/>
                <w:szCs w:val="16"/>
              </w:rPr>
              <w:t xml:space="preserve"> Para aviones complejos, </w:t>
            </w:r>
            <w:r w:rsidRPr="00152D08">
              <w:rPr>
                <w:rFonts w:ascii="Calibri" w:hAnsi="Calibri" w:cs="Calibri"/>
                <w:sz w:val="16"/>
                <w:szCs w:val="16"/>
              </w:rPr>
              <w:t>un cinturón de seguridad con sistema de sujeción para la parte superior del torso que incorpore un dispositivo que sujetará automáticamente el torso del ocupante en el caso de desaceleración rápida:</w:t>
            </w:r>
            <w:r>
              <w:rPr>
                <w:rFonts w:ascii="Calibri" w:hAnsi="Calibri" w:cs="Calibri"/>
                <w:sz w:val="16"/>
                <w:szCs w:val="16"/>
              </w:rPr>
              <w:t xml:space="preserve"> </w:t>
            </w:r>
          </w:p>
          <w:p w14:paraId="61B13708" w14:textId="77777777" w:rsidR="000D67E9" w:rsidRPr="00152D08" w:rsidRDefault="000D67E9" w:rsidP="000D67E9">
            <w:pPr>
              <w:widowControl w:val="0"/>
              <w:spacing w:beforeLines="20" w:before="48" w:afterLines="20" w:after="48"/>
              <w:ind w:left="497"/>
              <w:jc w:val="both"/>
              <w:rPr>
                <w:rFonts w:ascii="Calibri" w:hAnsi="Calibri" w:cs="Calibri"/>
                <w:sz w:val="16"/>
                <w:szCs w:val="16"/>
              </w:rPr>
            </w:pPr>
            <w:r w:rsidRPr="00152D08">
              <w:rPr>
                <w:rFonts w:ascii="Calibri" w:hAnsi="Calibri" w:cs="Calibri"/>
                <w:sz w:val="16"/>
                <w:szCs w:val="16"/>
              </w:rPr>
              <w:t>i) en cada asiento de la tripulación de vuelo y en cualquier asiento junto al del piloto,</w:t>
            </w:r>
          </w:p>
          <w:p w14:paraId="66992617" w14:textId="77777777" w:rsidR="000D67E9" w:rsidRPr="00152D08" w:rsidRDefault="000D67E9" w:rsidP="000D67E9">
            <w:pPr>
              <w:widowControl w:val="0"/>
              <w:spacing w:beforeLines="20" w:before="48" w:afterLines="20" w:after="48"/>
              <w:ind w:left="497"/>
              <w:jc w:val="both"/>
              <w:rPr>
                <w:rFonts w:ascii="Calibri" w:hAnsi="Calibri" w:cs="Calibri"/>
                <w:sz w:val="16"/>
                <w:szCs w:val="16"/>
              </w:rPr>
            </w:pPr>
            <w:r w:rsidRPr="00152D08">
              <w:rPr>
                <w:rFonts w:ascii="Calibri" w:hAnsi="Calibri" w:cs="Calibri"/>
                <w:sz w:val="16"/>
                <w:szCs w:val="16"/>
              </w:rPr>
              <w:t>ii) en cada asiento de observador situado en el compartimento de la tripulación de vuelo;</w:t>
            </w:r>
          </w:p>
          <w:p w14:paraId="1C5727AF" w14:textId="77777777" w:rsidR="000D67E9" w:rsidRPr="00152D08" w:rsidRDefault="000D67E9" w:rsidP="000D67E9">
            <w:pPr>
              <w:widowControl w:val="0"/>
              <w:spacing w:beforeLines="20" w:before="48" w:afterLines="20" w:after="48"/>
              <w:jc w:val="both"/>
              <w:rPr>
                <w:rFonts w:ascii="Calibri" w:hAnsi="Calibri" w:cs="Calibri"/>
                <w:sz w:val="16"/>
                <w:szCs w:val="16"/>
              </w:rPr>
            </w:pPr>
            <w:r>
              <w:rPr>
                <w:rFonts w:ascii="Calibri" w:hAnsi="Calibri" w:cs="Calibri"/>
                <w:sz w:val="16"/>
                <w:szCs w:val="16"/>
              </w:rPr>
              <w:t>e</w:t>
            </w:r>
            <w:r w:rsidRPr="00152D08">
              <w:rPr>
                <w:rFonts w:ascii="Calibri" w:hAnsi="Calibri" w:cs="Calibri"/>
                <w:sz w:val="16"/>
                <w:szCs w:val="16"/>
              </w:rPr>
              <w:t>) Un cinturón de seguridad con sistema de sujeción de la parte superior del torso:</w:t>
            </w:r>
          </w:p>
          <w:p w14:paraId="569A2A8E" w14:textId="77777777" w:rsidR="000D67E9" w:rsidRPr="00152D08" w:rsidRDefault="000D67E9" w:rsidP="000D67E9">
            <w:pPr>
              <w:widowControl w:val="0"/>
              <w:spacing w:beforeLines="20" w:before="48" w:afterLines="20" w:after="48"/>
              <w:ind w:left="283"/>
              <w:jc w:val="both"/>
              <w:rPr>
                <w:rFonts w:ascii="Calibri" w:hAnsi="Calibri" w:cs="Calibri"/>
                <w:sz w:val="16"/>
                <w:szCs w:val="16"/>
                <w:u w:val="single"/>
              </w:rPr>
            </w:pPr>
            <w:r w:rsidRPr="00152D08">
              <w:rPr>
                <w:rFonts w:ascii="Calibri" w:hAnsi="Calibri" w:cs="Calibri"/>
                <w:sz w:val="16"/>
                <w:szCs w:val="16"/>
              </w:rPr>
              <w:t>1) dispondrá de un único punto de liberación;</w:t>
            </w:r>
          </w:p>
          <w:p w14:paraId="735F7C73" w14:textId="77777777" w:rsidR="000D67E9" w:rsidRDefault="000D67E9" w:rsidP="000D67E9">
            <w:pPr>
              <w:widowControl w:val="0"/>
              <w:spacing w:beforeLines="20" w:before="48" w:afterLines="20" w:after="48"/>
              <w:ind w:left="283"/>
              <w:jc w:val="both"/>
              <w:rPr>
                <w:rFonts w:ascii="Calibri" w:hAnsi="Calibri" w:cs="Calibri"/>
                <w:sz w:val="16"/>
                <w:szCs w:val="16"/>
              </w:rPr>
            </w:pPr>
            <w:r w:rsidRPr="00152D08">
              <w:rPr>
                <w:rFonts w:ascii="Calibri" w:hAnsi="Calibri" w:cs="Calibri"/>
                <w:sz w:val="16"/>
                <w:szCs w:val="16"/>
              </w:rPr>
              <w:t>2) en los asientos para la tripulación de cabina</w:t>
            </w:r>
            <w:r>
              <w:rPr>
                <w:rFonts w:ascii="Calibri" w:hAnsi="Calibri" w:cs="Calibri"/>
                <w:sz w:val="16"/>
                <w:szCs w:val="16"/>
              </w:rPr>
              <w:t xml:space="preserve"> o en cualquier asiento junto al del piloto, dispondrá de:</w:t>
            </w:r>
          </w:p>
          <w:p w14:paraId="31363313" w14:textId="77777777" w:rsidR="000D67E9" w:rsidRDefault="000D67E9" w:rsidP="00AD5CE3">
            <w:pPr>
              <w:widowControl w:val="0"/>
              <w:numPr>
                <w:ilvl w:val="0"/>
                <w:numId w:val="59"/>
              </w:numPr>
              <w:spacing w:beforeLines="20" w:before="48" w:afterLines="20" w:after="48"/>
              <w:jc w:val="both"/>
              <w:rPr>
                <w:rFonts w:ascii="Calibri" w:hAnsi="Calibri" w:cs="Calibri"/>
                <w:sz w:val="16"/>
                <w:szCs w:val="16"/>
              </w:rPr>
            </w:pPr>
            <w:r w:rsidRPr="00A30D7A">
              <w:rPr>
                <w:rFonts w:ascii="Calibri" w:hAnsi="Calibri" w:cs="Calibri"/>
                <w:sz w:val="16"/>
                <w:szCs w:val="16"/>
              </w:rPr>
              <w:t>dos correas para los hombros y un cinturón de seguridad que pueda usarse independientemente; y</w:t>
            </w:r>
          </w:p>
          <w:p w14:paraId="07523DF1" w14:textId="77777777" w:rsidR="000D67E9" w:rsidRPr="00A30D7A" w:rsidRDefault="000D67E9" w:rsidP="00AD5CE3">
            <w:pPr>
              <w:widowControl w:val="0"/>
              <w:numPr>
                <w:ilvl w:val="0"/>
                <w:numId w:val="59"/>
              </w:numPr>
              <w:spacing w:beforeLines="20" w:before="48" w:afterLines="20" w:after="48"/>
              <w:jc w:val="both"/>
              <w:rPr>
                <w:rFonts w:ascii="Calibri" w:hAnsi="Calibri" w:cs="Calibri"/>
                <w:sz w:val="16"/>
                <w:szCs w:val="16"/>
              </w:rPr>
            </w:pPr>
            <w:r w:rsidRPr="00A30D7A">
              <w:rPr>
                <w:rFonts w:ascii="Calibri" w:hAnsi="Calibri" w:cs="Calibri"/>
                <w:sz w:val="16"/>
                <w:szCs w:val="16"/>
              </w:rPr>
              <w:t xml:space="preserve">o bien una correa diagonal para los hombros y un cinturón de seguridad que podrán usarse independientemente para los siguientes aviones: </w:t>
            </w:r>
          </w:p>
          <w:p w14:paraId="791EF873" w14:textId="77777777" w:rsidR="000D67E9" w:rsidRDefault="000D67E9" w:rsidP="000D67E9">
            <w:pPr>
              <w:widowControl w:val="0"/>
              <w:spacing w:beforeLines="20" w:before="48" w:afterLines="20" w:after="48"/>
              <w:ind w:left="708"/>
              <w:jc w:val="both"/>
              <w:rPr>
                <w:rFonts w:ascii="Calibri" w:hAnsi="Calibri" w:cs="Calibri"/>
                <w:sz w:val="16"/>
                <w:szCs w:val="16"/>
              </w:rPr>
            </w:pPr>
            <w:r w:rsidRPr="006B6151">
              <w:rPr>
                <w:rFonts w:ascii="Calibri" w:hAnsi="Calibri" w:cs="Calibri"/>
                <w:sz w:val="16"/>
                <w:szCs w:val="16"/>
              </w:rPr>
              <w:t xml:space="preserve">A) aviones con una MCTOM igual o inferior a 5 700 kg y con una MOPSC igual o inferior a 9 que cumplan las condiciones dinámicas de aterrizaje de emergencia definidas en las especificaciones de certificación aplicables; </w:t>
            </w:r>
          </w:p>
          <w:p w14:paraId="342E52EF" w14:textId="77777777" w:rsidR="000D67E9" w:rsidRPr="00152D08" w:rsidRDefault="000D67E9" w:rsidP="000D67E9">
            <w:pPr>
              <w:widowControl w:val="0"/>
              <w:spacing w:beforeLines="20" w:before="48" w:afterLines="20" w:after="48"/>
              <w:ind w:left="708"/>
              <w:jc w:val="both"/>
              <w:rPr>
                <w:rFonts w:ascii="Calibri" w:hAnsi="Calibri" w:cs="Calibri"/>
                <w:sz w:val="16"/>
                <w:szCs w:val="16"/>
              </w:rPr>
            </w:pPr>
            <w:r w:rsidRPr="006B6151">
              <w:rPr>
                <w:rFonts w:ascii="Calibri" w:hAnsi="Calibri" w:cs="Calibri"/>
                <w:sz w:val="16"/>
                <w:szCs w:val="16"/>
              </w:rPr>
              <w:t>B) aviones con una MCTOM igual o inferior a 5 700 kg y con una MOPSC igual o inferior a 9 que no cumplan las condiciones dinámicas de aterrizaje de emergencia definidas en las especificaciones de certificación aplicables y cuyo CofA individual haya sido expedido por primera vez antes del 2</w:t>
            </w:r>
            <w:r>
              <w:rPr>
                <w:rFonts w:ascii="Calibri" w:hAnsi="Calibri" w:cs="Calibri"/>
                <w:sz w:val="16"/>
                <w:szCs w:val="16"/>
              </w:rPr>
              <w:t>5</w:t>
            </w:r>
            <w:r w:rsidRPr="006B6151">
              <w:rPr>
                <w:rFonts w:ascii="Calibri" w:hAnsi="Calibri" w:cs="Calibri"/>
                <w:sz w:val="16"/>
                <w:szCs w:val="16"/>
              </w:rPr>
              <w:t xml:space="preserve"> de </w:t>
            </w:r>
            <w:r>
              <w:rPr>
                <w:rFonts w:ascii="Calibri" w:hAnsi="Calibri" w:cs="Calibri"/>
                <w:sz w:val="16"/>
                <w:szCs w:val="16"/>
              </w:rPr>
              <w:t xml:space="preserve">agosto </w:t>
            </w:r>
            <w:r w:rsidRPr="006B6151">
              <w:rPr>
                <w:rFonts w:ascii="Calibri" w:hAnsi="Calibri" w:cs="Calibri"/>
                <w:sz w:val="16"/>
                <w:szCs w:val="16"/>
              </w:rPr>
              <w:t>de 201</w:t>
            </w:r>
            <w:r>
              <w:rPr>
                <w:rFonts w:ascii="Calibri" w:hAnsi="Calibri" w:cs="Calibri"/>
                <w:sz w:val="16"/>
                <w:szCs w:val="16"/>
              </w:rPr>
              <w:t>6.</w:t>
            </w:r>
          </w:p>
        </w:tc>
      </w:tr>
      <w:bookmarkEnd w:id="5"/>
      <w:tr w:rsidR="000D67E9" w:rsidRPr="00E57062" w14:paraId="095164A8"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09A2E15A"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666666"/>
          </w:tcPr>
          <w:p w14:paraId="48ABFE8E" w14:textId="77777777" w:rsidR="000D67E9" w:rsidRPr="00152D08" w:rsidRDefault="000D67E9" w:rsidP="000D67E9">
            <w:pPr>
              <w:widowControl w:val="0"/>
              <w:spacing w:beforeLines="20" w:before="48" w:afterLines="20" w:after="48"/>
              <w:jc w:val="both"/>
              <w:rPr>
                <w:rFonts w:ascii="Calibri" w:hAnsi="Calibri" w:cs="Calibri"/>
                <w:sz w:val="16"/>
                <w:szCs w:val="16"/>
              </w:rPr>
            </w:pPr>
            <w:r>
              <w:rPr>
                <w:rFonts w:ascii="Calibri" w:hAnsi="Calibri" w:cs="Calibri"/>
                <w:b/>
                <w:color w:val="FFFFFF"/>
                <w:sz w:val="16"/>
                <w:szCs w:val="16"/>
              </w:rPr>
              <w:t>SPO</w:t>
            </w:r>
            <w:r w:rsidRPr="00152D08">
              <w:rPr>
                <w:rFonts w:ascii="Calibri" w:hAnsi="Calibri" w:cs="Calibri"/>
                <w:b/>
                <w:color w:val="FFFFFF"/>
                <w:sz w:val="16"/>
                <w:szCs w:val="16"/>
              </w:rPr>
              <w:t>.</w:t>
            </w:r>
            <w:r>
              <w:rPr>
                <w:rFonts w:ascii="Calibri" w:hAnsi="Calibri" w:cs="Calibri"/>
                <w:b/>
                <w:color w:val="FFFFFF"/>
                <w:sz w:val="16"/>
                <w:szCs w:val="16"/>
              </w:rPr>
              <w:t>SPEC.PAR.110</w:t>
            </w:r>
          </w:p>
        </w:tc>
      </w:tr>
      <w:tr w:rsidR="000D67E9" w:rsidRPr="00E57062" w14:paraId="7E60D139"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128F370F"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1B3FEC81"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No obstante lo dispuesto en SPO.IDE.A.160, letra a), el suelo de la aeronave podrá usarse como asiento, siempre</w:t>
            </w:r>
            <w:r>
              <w:rPr>
                <w:rFonts w:ascii="Calibri" w:hAnsi="Calibri" w:cs="Calibri"/>
                <w:sz w:val="16"/>
                <w:szCs w:val="16"/>
              </w:rPr>
              <w:t xml:space="preserve"> </w:t>
            </w:r>
            <w:r w:rsidRPr="00B935D7">
              <w:rPr>
                <w:rFonts w:ascii="Calibri" w:hAnsi="Calibri" w:cs="Calibri"/>
                <w:sz w:val="16"/>
                <w:szCs w:val="16"/>
              </w:rPr>
              <w:t>que se disponga de medios para que el especialista de tarea pueda sujetarse o</w:t>
            </w:r>
            <w:r>
              <w:rPr>
                <w:rFonts w:ascii="Calibri" w:hAnsi="Calibri" w:cs="Calibri"/>
                <w:sz w:val="16"/>
                <w:szCs w:val="16"/>
              </w:rPr>
              <w:t xml:space="preserve"> </w:t>
            </w:r>
            <w:r w:rsidRPr="00B935D7">
              <w:rPr>
                <w:rFonts w:ascii="Calibri" w:hAnsi="Calibri" w:cs="Calibri"/>
                <w:sz w:val="16"/>
                <w:szCs w:val="16"/>
              </w:rPr>
              <w:t>amarrarse.</w:t>
            </w:r>
          </w:p>
        </w:tc>
      </w:tr>
      <w:tr w:rsidR="000D67E9" w:rsidRPr="00E57062" w14:paraId="0675ABEC"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63477908"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18</w:t>
            </w:r>
          </w:p>
        </w:tc>
        <w:tc>
          <w:tcPr>
            <w:tcW w:w="10680" w:type="dxa"/>
            <w:gridSpan w:val="5"/>
            <w:shd w:val="clear" w:color="auto" w:fill="666666"/>
          </w:tcPr>
          <w:p w14:paraId="47FB1587"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165</w:t>
            </w:r>
            <w:r w:rsidRPr="00152D08">
              <w:rPr>
                <w:rFonts w:ascii="Calibri" w:hAnsi="Calibri" w:cs="Calibri"/>
                <w:b/>
                <w:color w:val="FFFFFF"/>
                <w:sz w:val="16"/>
                <w:szCs w:val="16"/>
              </w:rPr>
              <w:t xml:space="preserve"> Botiquín de primeros auxilios</w:t>
            </w:r>
          </w:p>
        </w:tc>
      </w:tr>
      <w:tr w:rsidR="000D67E9" w:rsidRPr="00E57062" w14:paraId="15BB96C7"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6B5121F9"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229131DD"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 xml:space="preserve">a) Los aviones estarán equipados con botiquines de primeros auxilios, </w:t>
            </w:r>
          </w:p>
          <w:p w14:paraId="3732AE0C"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b) Los botiquines de primeros auxilios:</w:t>
            </w:r>
          </w:p>
          <w:p w14:paraId="2E4BD621" w14:textId="77777777" w:rsidR="000D67E9" w:rsidRPr="00152D08" w:rsidRDefault="000D67E9" w:rsidP="000D67E9">
            <w:pPr>
              <w:widowControl w:val="0"/>
              <w:tabs>
                <w:tab w:val="left" w:pos="922"/>
                <w:tab w:val="left" w:pos="1489"/>
              </w:tabs>
              <w:spacing w:beforeLines="20" w:before="48" w:afterLines="20" w:after="48"/>
              <w:ind w:left="214"/>
              <w:jc w:val="both"/>
              <w:rPr>
                <w:rFonts w:ascii="Calibri" w:hAnsi="Calibri" w:cs="Calibri"/>
                <w:sz w:val="16"/>
                <w:szCs w:val="16"/>
              </w:rPr>
            </w:pPr>
            <w:r w:rsidRPr="00152D08">
              <w:rPr>
                <w:rFonts w:ascii="Calibri" w:hAnsi="Calibri" w:cs="Calibri"/>
                <w:sz w:val="16"/>
                <w:szCs w:val="16"/>
              </w:rPr>
              <w:t>1) serán de fácil acceso para su uso, y</w:t>
            </w:r>
          </w:p>
          <w:p w14:paraId="2E628CAD" w14:textId="77777777" w:rsidR="000D67E9" w:rsidRPr="00152D08" w:rsidRDefault="000D67E9" w:rsidP="000D67E9">
            <w:pPr>
              <w:widowControl w:val="0"/>
              <w:tabs>
                <w:tab w:val="left" w:pos="922"/>
                <w:tab w:val="left" w:pos="1489"/>
              </w:tabs>
              <w:spacing w:beforeLines="20" w:before="48" w:afterLines="20" w:after="48"/>
              <w:ind w:left="214"/>
              <w:jc w:val="both"/>
              <w:rPr>
                <w:rFonts w:ascii="Calibri" w:hAnsi="Calibri" w:cs="Calibri"/>
                <w:sz w:val="16"/>
                <w:szCs w:val="16"/>
              </w:rPr>
            </w:pPr>
            <w:r w:rsidRPr="00152D08">
              <w:rPr>
                <w:rFonts w:ascii="Calibri" w:hAnsi="Calibri" w:cs="Calibri"/>
                <w:sz w:val="16"/>
                <w:szCs w:val="16"/>
              </w:rPr>
              <w:t>2) se mantendrán en condiciones de uso</w:t>
            </w:r>
          </w:p>
        </w:tc>
      </w:tr>
      <w:tr w:rsidR="000D67E9" w:rsidRPr="00E57062" w14:paraId="249B18CD"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5894002C"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666666"/>
          </w:tcPr>
          <w:p w14:paraId="40D77472" w14:textId="77777777" w:rsidR="000D67E9" w:rsidRPr="00152D08" w:rsidRDefault="000D67E9" w:rsidP="000D67E9">
            <w:pPr>
              <w:widowControl w:val="0"/>
              <w:spacing w:beforeLines="20" w:before="48" w:afterLines="20" w:after="48"/>
              <w:jc w:val="both"/>
              <w:rPr>
                <w:rFonts w:ascii="Calibri" w:hAnsi="Calibri" w:cs="Calibri"/>
                <w:sz w:val="16"/>
                <w:szCs w:val="16"/>
              </w:rPr>
            </w:pPr>
            <w:r>
              <w:rPr>
                <w:rFonts w:ascii="Calibri" w:hAnsi="Calibri" w:cs="Calibri"/>
                <w:b/>
                <w:color w:val="FFFFFF"/>
                <w:sz w:val="16"/>
                <w:szCs w:val="16"/>
              </w:rPr>
              <w:t>SPO.SPEC.ABF.115</w:t>
            </w:r>
          </w:p>
        </w:tc>
      </w:tr>
      <w:tr w:rsidR="000D67E9" w:rsidRPr="00E57062" w14:paraId="22AD954E"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6D132CB6"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13A743D2" w14:textId="77777777" w:rsidR="000D67E9" w:rsidRPr="00B935D7" w:rsidRDefault="000D67E9" w:rsidP="000D67E9">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Los requisitos sobre equipos que figuran a continuación no necesitarán aplicarse</w:t>
            </w:r>
            <w:r>
              <w:rPr>
                <w:rFonts w:ascii="Calibri" w:hAnsi="Calibri" w:cs="Calibri"/>
                <w:sz w:val="16"/>
                <w:szCs w:val="16"/>
              </w:rPr>
              <w:t xml:space="preserve"> </w:t>
            </w:r>
            <w:r w:rsidRPr="00B935D7">
              <w:rPr>
                <w:rFonts w:ascii="Calibri" w:hAnsi="Calibri" w:cs="Calibri"/>
                <w:sz w:val="16"/>
                <w:szCs w:val="16"/>
              </w:rPr>
              <w:t>a los vuelos acrobáticos:</w:t>
            </w:r>
          </w:p>
          <w:p w14:paraId="12E192F4" w14:textId="77777777" w:rsidR="000D67E9" w:rsidRPr="00B935D7" w:rsidRDefault="000D67E9" w:rsidP="000D67E9">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a) botiquín de primeros auxilios, tal como se establece en SPO.IDE.A.165;</w:t>
            </w:r>
          </w:p>
          <w:p w14:paraId="72CF4EF0" w14:textId="77777777" w:rsidR="000D67E9" w:rsidRPr="00B935D7" w:rsidRDefault="000D67E9" w:rsidP="000D67E9">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b) extintores portátiles, tal como se establece en SPO.IDE.A.180 y</w:t>
            </w:r>
          </w:p>
          <w:p w14:paraId="16144527"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c) transmisores de localización de emergencia o radiobalizas de localización</w:t>
            </w:r>
            <w:r>
              <w:rPr>
                <w:rFonts w:ascii="Calibri" w:hAnsi="Calibri" w:cs="Calibri"/>
                <w:sz w:val="16"/>
                <w:szCs w:val="16"/>
              </w:rPr>
              <w:t xml:space="preserve"> </w:t>
            </w:r>
            <w:r w:rsidRPr="00B935D7">
              <w:rPr>
                <w:rFonts w:ascii="Calibri" w:hAnsi="Calibri" w:cs="Calibri"/>
                <w:sz w:val="16"/>
                <w:szCs w:val="16"/>
              </w:rPr>
              <w:t>personal, tal como se establece en SPO.IDE.A.190.</w:t>
            </w:r>
          </w:p>
        </w:tc>
      </w:tr>
      <w:tr w:rsidR="000D67E9" w:rsidRPr="00E57062" w14:paraId="3ABA7F07"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78458449"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19</w:t>
            </w:r>
          </w:p>
        </w:tc>
        <w:tc>
          <w:tcPr>
            <w:tcW w:w="10680" w:type="dxa"/>
            <w:gridSpan w:val="5"/>
            <w:shd w:val="clear" w:color="auto" w:fill="666666"/>
          </w:tcPr>
          <w:p w14:paraId="1DF0D224"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170</w:t>
            </w:r>
            <w:r w:rsidRPr="00152D08">
              <w:rPr>
                <w:rFonts w:ascii="Calibri" w:hAnsi="Calibri" w:cs="Calibri"/>
                <w:b/>
                <w:color w:val="FFFFFF"/>
                <w:sz w:val="16"/>
                <w:szCs w:val="16"/>
              </w:rPr>
              <w:t xml:space="preserve"> Oxígeno suplementario — Aviones presurizados</w:t>
            </w:r>
          </w:p>
        </w:tc>
      </w:tr>
      <w:tr w:rsidR="000D67E9" w:rsidRPr="00E57062" w14:paraId="6121256C"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1FA8021E"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0B65F2D2" w14:textId="77777777" w:rsidR="000D67E9" w:rsidRPr="00152D08" w:rsidRDefault="000D67E9" w:rsidP="000D67E9">
            <w:pPr>
              <w:widowControl w:val="0"/>
              <w:spacing w:beforeLines="20" w:before="48" w:afterLines="20" w:after="48"/>
              <w:jc w:val="both"/>
              <w:rPr>
                <w:rFonts w:ascii="Calibri" w:hAnsi="Calibri" w:cs="Calibri"/>
                <w:sz w:val="16"/>
                <w:szCs w:val="16"/>
              </w:rPr>
            </w:pPr>
            <w:bookmarkStart w:id="8" w:name="_Hlk194804399"/>
            <w:r w:rsidRPr="00152D08">
              <w:rPr>
                <w:rFonts w:ascii="Calibri" w:hAnsi="Calibri" w:cs="Calibri"/>
                <w:sz w:val="16"/>
                <w:szCs w:val="16"/>
              </w:rPr>
              <w:t xml:space="preserve">a) Los aviones presurizados que operen a </w:t>
            </w:r>
            <w:r>
              <w:rPr>
                <w:rFonts w:ascii="Calibri" w:hAnsi="Calibri" w:cs="Calibri"/>
                <w:sz w:val="16"/>
                <w:szCs w:val="16"/>
              </w:rPr>
              <w:t xml:space="preserve">altitudes de vuelo para los que se requiera oxígeno suplementario de acuerdo a lo indicado en (b) dispondrán </w:t>
            </w:r>
            <w:r w:rsidRPr="00152D08">
              <w:rPr>
                <w:rFonts w:ascii="Calibri" w:hAnsi="Calibri" w:cs="Calibri"/>
                <w:sz w:val="16"/>
                <w:szCs w:val="16"/>
              </w:rPr>
              <w:t xml:space="preserve">de equipos de oxígeno suplementario, capaces de almacenar y distribuir los suministros de oxígeno </w:t>
            </w:r>
          </w:p>
        </w:tc>
      </w:tr>
      <w:bookmarkEnd w:id="8"/>
      <w:tr w:rsidR="000D67E9" w:rsidRPr="00E57062" w14:paraId="2429EE83"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4FA596D8"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1E98CAEA"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 xml:space="preserve">b) Los aviones presurizados que operen a altitudes de presión por encima de los </w:t>
            </w:r>
            <w:r>
              <w:rPr>
                <w:rFonts w:ascii="Calibri" w:hAnsi="Calibri" w:cs="Calibri"/>
                <w:sz w:val="16"/>
                <w:szCs w:val="16"/>
              </w:rPr>
              <w:t>10</w:t>
            </w:r>
            <w:r w:rsidRPr="00152D08">
              <w:rPr>
                <w:rFonts w:ascii="Calibri" w:hAnsi="Calibri" w:cs="Calibri"/>
                <w:sz w:val="16"/>
                <w:szCs w:val="16"/>
              </w:rPr>
              <w:t xml:space="preserve"> 000 pies estarán </w:t>
            </w:r>
            <w:r>
              <w:rPr>
                <w:rFonts w:ascii="Calibri" w:hAnsi="Calibri" w:cs="Calibri"/>
                <w:sz w:val="16"/>
                <w:szCs w:val="16"/>
              </w:rPr>
              <w:t>suficiente oxígenos suplementario para todos los miembros de la tripulación y especialistas en tareas, al menos</w:t>
            </w:r>
            <w:r w:rsidRPr="00152D08">
              <w:rPr>
                <w:rFonts w:ascii="Calibri" w:hAnsi="Calibri" w:cs="Calibri"/>
                <w:sz w:val="16"/>
                <w:szCs w:val="16"/>
              </w:rPr>
              <w:t>:</w:t>
            </w:r>
          </w:p>
          <w:p w14:paraId="66AD42CE" w14:textId="77777777" w:rsidR="000D67E9" w:rsidRDefault="000D67E9" w:rsidP="000D67E9">
            <w:pPr>
              <w:widowControl w:val="0"/>
              <w:spacing w:beforeLines="20" w:before="48" w:afterLines="20" w:after="48"/>
              <w:ind w:left="283"/>
              <w:jc w:val="both"/>
              <w:rPr>
                <w:rFonts w:ascii="Calibri" w:hAnsi="Calibri" w:cs="Calibri"/>
                <w:sz w:val="16"/>
                <w:szCs w:val="16"/>
              </w:rPr>
            </w:pPr>
            <w:r w:rsidRPr="00152D08">
              <w:rPr>
                <w:rFonts w:ascii="Calibri" w:hAnsi="Calibri" w:cs="Calibri"/>
                <w:sz w:val="16"/>
                <w:szCs w:val="16"/>
              </w:rPr>
              <w:t>1)</w:t>
            </w:r>
            <w:r>
              <w:rPr>
                <w:rFonts w:ascii="Calibri" w:hAnsi="Calibri" w:cs="Calibri"/>
                <w:sz w:val="16"/>
                <w:szCs w:val="16"/>
              </w:rPr>
              <w:t xml:space="preserve"> Durante cualquier periodo en el que la altitud de presión de la cabina exceda los 15.000 ft, en ningún caso, menos de 10 minutos de suministro;</w:t>
            </w:r>
          </w:p>
          <w:p w14:paraId="1FE8C3D6" w14:textId="77777777" w:rsidR="000D67E9" w:rsidRDefault="000D67E9" w:rsidP="000D67E9">
            <w:pPr>
              <w:widowControl w:val="0"/>
              <w:spacing w:beforeLines="20" w:before="48" w:afterLines="20" w:after="48"/>
              <w:ind w:left="283"/>
              <w:jc w:val="both"/>
              <w:rPr>
                <w:rFonts w:ascii="Calibri" w:hAnsi="Calibri" w:cs="Calibri"/>
                <w:sz w:val="16"/>
                <w:szCs w:val="16"/>
              </w:rPr>
            </w:pPr>
            <w:r>
              <w:rPr>
                <w:rFonts w:ascii="Calibri" w:hAnsi="Calibri" w:cs="Calibri"/>
                <w:sz w:val="16"/>
                <w:szCs w:val="16"/>
              </w:rPr>
              <w:t xml:space="preserve">2) Durante cualquier periodo en el que, en caso de pérdida de presurización en cabina y teniendo en cuenta las circunstancias del vuelo, la altitud de presión en cabina de vuelo y compartimento de pasaje sea entre 14.000 y 15.000 ft. </w:t>
            </w:r>
          </w:p>
          <w:p w14:paraId="3FADAAE7" w14:textId="77777777" w:rsidR="000D67E9" w:rsidRDefault="000D67E9" w:rsidP="000D67E9">
            <w:pPr>
              <w:widowControl w:val="0"/>
              <w:spacing w:beforeLines="20" w:before="48" w:afterLines="20" w:after="48"/>
              <w:ind w:left="283"/>
              <w:jc w:val="both"/>
              <w:rPr>
                <w:rFonts w:ascii="Calibri" w:hAnsi="Calibri" w:cs="Calibri"/>
                <w:sz w:val="16"/>
                <w:szCs w:val="16"/>
              </w:rPr>
            </w:pPr>
            <w:r>
              <w:rPr>
                <w:rFonts w:ascii="Calibri" w:hAnsi="Calibri" w:cs="Calibri"/>
                <w:sz w:val="16"/>
                <w:szCs w:val="16"/>
              </w:rPr>
              <w:t>3) Durante cualquier periodo superior a 30 minutos cuando la altitud de presión e cabina de vuelo y en cabina de pasaje esté entre 10.000 ft y 14.000 ft., y</w:t>
            </w:r>
          </w:p>
          <w:p w14:paraId="048248AC" w14:textId="77777777" w:rsidR="000D67E9" w:rsidRDefault="000D67E9" w:rsidP="000D67E9">
            <w:pPr>
              <w:widowControl w:val="0"/>
              <w:spacing w:beforeLines="20" w:before="48" w:afterLines="20" w:after="48"/>
              <w:ind w:left="283"/>
              <w:jc w:val="both"/>
              <w:rPr>
                <w:rFonts w:ascii="Calibri" w:hAnsi="Calibri" w:cs="Calibri"/>
                <w:sz w:val="16"/>
                <w:szCs w:val="16"/>
              </w:rPr>
            </w:pPr>
            <w:r>
              <w:rPr>
                <w:rFonts w:ascii="Calibri" w:hAnsi="Calibri" w:cs="Calibri"/>
                <w:sz w:val="16"/>
                <w:szCs w:val="16"/>
              </w:rPr>
              <w:t xml:space="preserve">4) Para menos de 10 minutos, en el caso de aeronaves operadas a altitudes de presión </w:t>
            </w:r>
            <w:r w:rsidRPr="00152D08">
              <w:rPr>
                <w:rFonts w:ascii="Calibri" w:hAnsi="Calibri" w:cs="Calibri"/>
                <w:sz w:val="16"/>
                <w:szCs w:val="16"/>
              </w:rPr>
              <w:t>de, o por debajo de 25 000 pies en condiciones que no les permitieran descender con seguridad a 13 000 pies en menos de 4 minutos</w:t>
            </w:r>
            <w:r>
              <w:rPr>
                <w:rFonts w:ascii="Calibri" w:hAnsi="Calibri" w:cs="Calibri"/>
                <w:sz w:val="16"/>
                <w:szCs w:val="16"/>
              </w:rPr>
              <w:t>.</w:t>
            </w:r>
          </w:p>
          <w:p w14:paraId="152A9F6A" w14:textId="77777777" w:rsidR="000D67E9" w:rsidRDefault="000D67E9" w:rsidP="000D67E9">
            <w:pPr>
              <w:widowControl w:val="0"/>
              <w:spacing w:beforeLines="20" w:before="48" w:afterLines="20" w:after="48"/>
              <w:jc w:val="both"/>
              <w:rPr>
                <w:rFonts w:ascii="Calibri" w:hAnsi="Calibri" w:cs="Calibri"/>
                <w:sz w:val="16"/>
                <w:szCs w:val="16"/>
              </w:rPr>
            </w:pPr>
            <w:r>
              <w:rPr>
                <w:rFonts w:ascii="Calibri" w:hAnsi="Calibri" w:cs="Calibri"/>
                <w:sz w:val="16"/>
                <w:szCs w:val="16"/>
              </w:rPr>
              <w:t>c) Aviones presurizados operados a altitudes de presión de, o superiores a 25.000 ft, además, deberán estar equipadas con:</w:t>
            </w:r>
          </w:p>
          <w:p w14:paraId="1F327070" w14:textId="77777777" w:rsidR="000D67E9" w:rsidRDefault="000D67E9" w:rsidP="000D67E9">
            <w:pPr>
              <w:widowControl w:val="0"/>
              <w:spacing w:beforeLines="20" w:before="48" w:afterLines="20" w:after="48"/>
              <w:ind w:left="283"/>
              <w:jc w:val="both"/>
              <w:rPr>
                <w:rFonts w:ascii="Calibri" w:hAnsi="Calibri" w:cs="Calibri"/>
                <w:sz w:val="16"/>
                <w:szCs w:val="16"/>
              </w:rPr>
            </w:pPr>
            <w:r>
              <w:rPr>
                <w:rFonts w:ascii="Calibri" w:hAnsi="Calibri" w:cs="Calibri"/>
                <w:sz w:val="16"/>
                <w:szCs w:val="16"/>
              </w:rPr>
              <w:t>(1) Un dispositivo para proporcionar aviso de alerta a la tripulación de vuelo sobre cualquier pérdida de presurización; y</w:t>
            </w:r>
          </w:p>
          <w:p w14:paraId="6D1044BD" w14:textId="77777777" w:rsidR="000D67E9" w:rsidRPr="00152D08" w:rsidRDefault="000D67E9" w:rsidP="000D67E9">
            <w:pPr>
              <w:widowControl w:val="0"/>
              <w:spacing w:beforeLines="20" w:before="48" w:afterLines="20" w:after="48"/>
              <w:ind w:left="283"/>
              <w:jc w:val="both"/>
              <w:rPr>
                <w:rFonts w:ascii="Calibri" w:hAnsi="Calibri" w:cs="Calibri"/>
                <w:sz w:val="16"/>
                <w:szCs w:val="16"/>
              </w:rPr>
            </w:pPr>
            <w:r>
              <w:rPr>
                <w:rFonts w:ascii="Calibri" w:hAnsi="Calibri" w:cs="Calibri"/>
                <w:sz w:val="16"/>
                <w:szCs w:val="16"/>
              </w:rPr>
              <w:t xml:space="preserve">(2) en el caso de aviones complejos, máscaras de colocación rápida para todos los miembros de la tripulación de vuelo. </w:t>
            </w:r>
          </w:p>
        </w:tc>
      </w:tr>
      <w:tr w:rsidR="000D67E9" w:rsidRPr="00E57062" w14:paraId="112E07F4"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77AFE822"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20</w:t>
            </w:r>
          </w:p>
        </w:tc>
        <w:tc>
          <w:tcPr>
            <w:tcW w:w="10680" w:type="dxa"/>
            <w:gridSpan w:val="5"/>
            <w:shd w:val="clear" w:color="auto" w:fill="666666"/>
          </w:tcPr>
          <w:p w14:paraId="32696AAC"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175</w:t>
            </w:r>
            <w:r w:rsidRPr="00152D08">
              <w:rPr>
                <w:rFonts w:ascii="Calibri" w:hAnsi="Calibri" w:cs="Calibri"/>
                <w:b/>
                <w:color w:val="FFFFFF"/>
                <w:sz w:val="16"/>
                <w:szCs w:val="16"/>
              </w:rPr>
              <w:t xml:space="preserve"> Oxígeno suplementario — Aviones no presurizados</w:t>
            </w:r>
          </w:p>
        </w:tc>
      </w:tr>
      <w:tr w:rsidR="000D67E9" w:rsidRPr="00E57062" w14:paraId="5C5F77D9"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2DF3C959" w14:textId="77777777" w:rsidR="000D67E9" w:rsidRPr="00152D08" w:rsidRDefault="000D67E9" w:rsidP="000D67E9">
            <w:pPr>
              <w:widowControl w:val="0"/>
              <w:tabs>
                <w:tab w:val="left" w:pos="922"/>
                <w:tab w:val="left" w:pos="1489"/>
              </w:tabs>
              <w:spacing w:beforeLines="20" w:before="48" w:afterLines="20" w:after="48"/>
              <w:jc w:val="center"/>
              <w:rPr>
                <w:rFonts w:ascii="Calibri" w:hAnsi="Calibri" w:cs="Calibri"/>
                <w:sz w:val="16"/>
                <w:szCs w:val="16"/>
              </w:rPr>
            </w:pPr>
          </w:p>
        </w:tc>
        <w:tc>
          <w:tcPr>
            <w:tcW w:w="10680" w:type="dxa"/>
            <w:gridSpan w:val="5"/>
            <w:shd w:val="clear" w:color="auto" w:fill="F2F2F2"/>
          </w:tcPr>
          <w:p w14:paraId="7C802D86" w14:textId="77777777" w:rsidR="000D67E9" w:rsidRPr="00152D08" w:rsidRDefault="000D67E9" w:rsidP="00AD5CE3">
            <w:pPr>
              <w:widowControl w:val="0"/>
              <w:numPr>
                <w:ilvl w:val="0"/>
                <w:numId w:val="60"/>
              </w:numPr>
              <w:tabs>
                <w:tab w:val="left" w:pos="209"/>
              </w:tabs>
              <w:spacing w:beforeLines="20" w:before="48" w:afterLines="20" w:after="48"/>
              <w:jc w:val="both"/>
              <w:rPr>
                <w:rFonts w:ascii="Calibri" w:hAnsi="Calibri" w:cs="Calibri"/>
                <w:sz w:val="16"/>
                <w:szCs w:val="16"/>
              </w:rPr>
            </w:pPr>
            <w:r w:rsidRPr="00152D08">
              <w:rPr>
                <w:rFonts w:ascii="Calibri" w:hAnsi="Calibri" w:cs="Calibri"/>
                <w:sz w:val="16"/>
                <w:szCs w:val="16"/>
              </w:rPr>
              <w:t xml:space="preserve">Los aviones no presurizados que operen a </w:t>
            </w:r>
            <w:r>
              <w:rPr>
                <w:rFonts w:ascii="Calibri" w:hAnsi="Calibri" w:cs="Calibri"/>
                <w:sz w:val="16"/>
                <w:szCs w:val="16"/>
              </w:rPr>
              <w:t xml:space="preserve">altitudes de vuelo para los que se requiera oxígeno suplementario de acuerdo a lo indicado en (b) dispondrán </w:t>
            </w:r>
            <w:r w:rsidRPr="00152D08">
              <w:rPr>
                <w:rFonts w:ascii="Calibri" w:hAnsi="Calibri" w:cs="Calibri"/>
                <w:sz w:val="16"/>
                <w:szCs w:val="16"/>
              </w:rPr>
              <w:t>de equipos de oxígeno suplementario, capaces de almacenar y distribuir los suministros de oxígeno.</w:t>
            </w:r>
          </w:p>
        </w:tc>
      </w:tr>
      <w:tr w:rsidR="000D67E9" w:rsidRPr="00E57062" w14:paraId="2523754B"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55859792" w14:textId="77777777" w:rsidR="000D67E9" w:rsidRPr="00152D08" w:rsidRDefault="000D67E9" w:rsidP="000D67E9">
            <w:pPr>
              <w:widowControl w:val="0"/>
              <w:spacing w:beforeLines="20" w:before="48" w:afterLines="20" w:after="48"/>
              <w:ind w:left="170"/>
              <w:jc w:val="center"/>
              <w:rPr>
                <w:rFonts w:ascii="Calibri" w:hAnsi="Calibri" w:cs="Calibri"/>
                <w:sz w:val="16"/>
                <w:szCs w:val="16"/>
              </w:rPr>
            </w:pPr>
          </w:p>
        </w:tc>
        <w:tc>
          <w:tcPr>
            <w:tcW w:w="10680" w:type="dxa"/>
            <w:gridSpan w:val="5"/>
            <w:shd w:val="clear" w:color="auto" w:fill="F2F2F2"/>
          </w:tcPr>
          <w:p w14:paraId="0114B0C8" w14:textId="77777777" w:rsidR="000D67E9" w:rsidRDefault="000D67E9" w:rsidP="00AD5CE3">
            <w:pPr>
              <w:widowControl w:val="0"/>
              <w:numPr>
                <w:ilvl w:val="0"/>
                <w:numId w:val="60"/>
              </w:numPr>
              <w:spacing w:beforeLines="20" w:before="48" w:afterLines="20" w:after="48"/>
              <w:rPr>
                <w:rFonts w:ascii="Calibri" w:hAnsi="Calibri" w:cs="Calibri"/>
                <w:sz w:val="16"/>
                <w:szCs w:val="16"/>
              </w:rPr>
            </w:pPr>
            <w:r>
              <w:rPr>
                <w:rFonts w:ascii="Calibri" w:hAnsi="Calibri" w:cs="Calibri"/>
                <w:sz w:val="16"/>
                <w:szCs w:val="16"/>
              </w:rPr>
              <w:t>Los aviones no presurizados operados en niveles de vuelo en los que la presión de altitud de cabina es igual o superior a 10.000 ft deberá llevar suficiente oxígeno para suministrar a:</w:t>
            </w:r>
          </w:p>
          <w:p w14:paraId="11CE9BFC" w14:textId="77777777" w:rsidR="000D67E9" w:rsidRDefault="000D67E9" w:rsidP="00AD5CE3">
            <w:pPr>
              <w:widowControl w:val="0"/>
              <w:numPr>
                <w:ilvl w:val="1"/>
                <w:numId w:val="60"/>
              </w:numPr>
              <w:spacing w:beforeLines="20" w:before="48" w:afterLines="20" w:after="48"/>
              <w:rPr>
                <w:rFonts w:ascii="Calibri" w:hAnsi="Calibri" w:cs="Calibri"/>
                <w:sz w:val="16"/>
                <w:szCs w:val="16"/>
              </w:rPr>
            </w:pPr>
            <w:r>
              <w:rPr>
                <w:rFonts w:ascii="Calibri" w:hAnsi="Calibri" w:cs="Calibri"/>
                <w:sz w:val="16"/>
                <w:szCs w:val="16"/>
              </w:rPr>
              <w:t xml:space="preserve">Todos los miembros de la tripulación de cabina durante cualquier periodo que supere los 30 minutos cuando la altitud de presión en el compartimento de cabina esté entre 10.000 ft y 13.000 ft; y </w:t>
            </w:r>
          </w:p>
          <w:p w14:paraId="3E42D649" w14:textId="77777777" w:rsidR="000D67E9" w:rsidRPr="00AA64A4" w:rsidRDefault="000D67E9" w:rsidP="00AD5CE3">
            <w:pPr>
              <w:widowControl w:val="0"/>
              <w:numPr>
                <w:ilvl w:val="1"/>
                <w:numId w:val="60"/>
              </w:numPr>
              <w:spacing w:beforeLines="20" w:before="48" w:afterLines="20" w:after="48"/>
              <w:rPr>
                <w:rFonts w:ascii="Calibri" w:hAnsi="Calibri" w:cs="Calibri"/>
                <w:sz w:val="16"/>
                <w:szCs w:val="16"/>
              </w:rPr>
            </w:pPr>
            <w:r>
              <w:rPr>
                <w:rFonts w:ascii="Calibri" w:hAnsi="Calibri" w:cs="Calibri"/>
                <w:sz w:val="16"/>
                <w:szCs w:val="16"/>
              </w:rPr>
              <w:t>Todas las personas a bordo durante cualquier periodo en el que la altitud de presión en el compartimento de cabina supere los 13.000 ft</w:t>
            </w:r>
          </w:p>
        </w:tc>
      </w:tr>
      <w:tr w:rsidR="000D67E9" w:rsidRPr="00E57062" w14:paraId="36003EBD"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5C57740B" w14:textId="77777777" w:rsidR="000D67E9" w:rsidRPr="00AA64A4" w:rsidRDefault="000D67E9" w:rsidP="000D67E9">
            <w:pPr>
              <w:widowControl w:val="0"/>
              <w:spacing w:beforeLines="20" w:before="48" w:afterLines="20" w:after="48"/>
              <w:jc w:val="center"/>
              <w:rPr>
                <w:rFonts w:ascii="Calibri" w:hAnsi="Calibri" w:cs="Calibri"/>
                <w:b/>
                <w:color w:val="FFFFFF"/>
                <w:sz w:val="16"/>
                <w:szCs w:val="16"/>
              </w:rPr>
            </w:pPr>
          </w:p>
        </w:tc>
        <w:tc>
          <w:tcPr>
            <w:tcW w:w="10680" w:type="dxa"/>
            <w:gridSpan w:val="5"/>
            <w:shd w:val="clear" w:color="auto" w:fill="F2F2F2"/>
          </w:tcPr>
          <w:p w14:paraId="220BB3DF" w14:textId="77777777" w:rsidR="000D67E9" w:rsidRPr="00AA64A4" w:rsidRDefault="000D67E9" w:rsidP="00AD5CE3">
            <w:pPr>
              <w:widowControl w:val="0"/>
              <w:numPr>
                <w:ilvl w:val="0"/>
                <w:numId w:val="60"/>
              </w:numPr>
              <w:spacing w:beforeLines="20" w:before="48" w:afterLines="20" w:after="48"/>
              <w:ind w:left="0"/>
              <w:rPr>
                <w:rFonts w:ascii="Calibri" w:hAnsi="Calibri" w:cs="Calibri"/>
                <w:b/>
                <w:color w:val="FFFFFF"/>
                <w:sz w:val="16"/>
                <w:szCs w:val="16"/>
              </w:rPr>
            </w:pPr>
          </w:p>
        </w:tc>
      </w:tr>
      <w:tr w:rsidR="000D67E9" w:rsidRPr="00E57062" w14:paraId="1AF43360"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4273B280" w14:textId="77777777" w:rsidR="000D67E9" w:rsidRPr="00AA64A4" w:rsidRDefault="000D67E9" w:rsidP="000D67E9">
            <w:pPr>
              <w:widowControl w:val="0"/>
              <w:spacing w:beforeLines="20" w:before="48" w:afterLines="20" w:after="48"/>
              <w:jc w:val="center"/>
              <w:rPr>
                <w:rFonts w:ascii="Calibri" w:hAnsi="Calibri" w:cs="Calibri"/>
                <w:b/>
                <w:color w:val="FFFFFF"/>
                <w:sz w:val="16"/>
                <w:szCs w:val="16"/>
              </w:rPr>
            </w:pPr>
          </w:p>
        </w:tc>
        <w:tc>
          <w:tcPr>
            <w:tcW w:w="10680" w:type="dxa"/>
            <w:gridSpan w:val="5"/>
            <w:shd w:val="clear" w:color="auto" w:fill="666666"/>
          </w:tcPr>
          <w:p w14:paraId="6B93AA2B" w14:textId="77777777" w:rsidR="000D67E9" w:rsidRPr="00AA64A4" w:rsidRDefault="000D67E9" w:rsidP="00AD5CE3">
            <w:pPr>
              <w:widowControl w:val="0"/>
              <w:numPr>
                <w:ilvl w:val="0"/>
                <w:numId w:val="60"/>
              </w:numPr>
              <w:spacing w:beforeLines="20" w:before="48" w:afterLines="20" w:after="48"/>
              <w:ind w:left="0"/>
              <w:rPr>
                <w:rFonts w:ascii="Calibri" w:hAnsi="Calibri" w:cs="Calibri"/>
                <w:b/>
                <w:color w:val="FFFFFF"/>
                <w:sz w:val="16"/>
                <w:szCs w:val="16"/>
              </w:rPr>
            </w:pPr>
            <w:r>
              <w:rPr>
                <w:rFonts w:ascii="Calibri" w:hAnsi="Calibri" w:cs="Calibri"/>
                <w:b/>
                <w:color w:val="FFFFFF"/>
                <w:sz w:val="16"/>
                <w:szCs w:val="16"/>
              </w:rPr>
              <w:t>SPO.SPEC.PAR.115 Oxígeno suplementario</w:t>
            </w:r>
          </w:p>
        </w:tc>
      </w:tr>
      <w:tr w:rsidR="000D67E9" w:rsidRPr="00E57062" w14:paraId="48270925"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2563B82D" w14:textId="77777777" w:rsidR="000D67E9" w:rsidRPr="00AA64A4" w:rsidRDefault="000D67E9" w:rsidP="000D67E9">
            <w:pPr>
              <w:widowControl w:val="0"/>
              <w:spacing w:beforeLines="20" w:before="48" w:afterLines="20" w:after="48"/>
              <w:jc w:val="center"/>
              <w:rPr>
                <w:rFonts w:ascii="Calibri" w:hAnsi="Calibri" w:cs="Calibri"/>
                <w:b/>
                <w:color w:val="FFFFFF"/>
                <w:sz w:val="16"/>
                <w:szCs w:val="16"/>
              </w:rPr>
            </w:pPr>
          </w:p>
        </w:tc>
        <w:tc>
          <w:tcPr>
            <w:tcW w:w="10680" w:type="dxa"/>
            <w:gridSpan w:val="5"/>
            <w:shd w:val="clear" w:color="auto" w:fill="F2F2F2"/>
          </w:tcPr>
          <w:p w14:paraId="7D9D6911" w14:textId="77777777" w:rsidR="000D67E9" w:rsidRPr="001339F8" w:rsidRDefault="000D67E9" w:rsidP="000D67E9">
            <w:pPr>
              <w:widowControl w:val="0"/>
              <w:spacing w:beforeLines="20" w:before="48" w:afterLines="20" w:after="48"/>
              <w:jc w:val="both"/>
              <w:rPr>
                <w:rFonts w:ascii="Calibri" w:hAnsi="Calibri" w:cs="Calibri"/>
                <w:sz w:val="16"/>
                <w:szCs w:val="16"/>
              </w:rPr>
            </w:pPr>
            <w:r w:rsidRPr="001339F8">
              <w:rPr>
                <w:rFonts w:ascii="Calibri" w:hAnsi="Calibri" w:cs="Calibri"/>
                <w:sz w:val="16"/>
                <w:szCs w:val="16"/>
              </w:rPr>
              <w:t>No obstante lo dispuesto en SPO.OP.195, letra a), el requisito de utilización de</w:t>
            </w:r>
            <w:r>
              <w:rPr>
                <w:rFonts w:ascii="Calibri" w:hAnsi="Calibri" w:cs="Calibri"/>
                <w:sz w:val="16"/>
                <w:szCs w:val="16"/>
              </w:rPr>
              <w:t xml:space="preserve"> </w:t>
            </w:r>
            <w:r w:rsidRPr="001339F8">
              <w:rPr>
                <w:rFonts w:ascii="Calibri" w:hAnsi="Calibri" w:cs="Calibri"/>
                <w:sz w:val="16"/>
                <w:szCs w:val="16"/>
              </w:rPr>
              <w:t>oxígeno suplementario no será aplicable a los miembros de la tripulación distintos del piloto al mando ni a los especialistas que lleven a cabo funciones esenciales para la tarea especializada cuando la altitud en cabina:</w:t>
            </w:r>
          </w:p>
          <w:p w14:paraId="1AD49F66" w14:textId="77777777" w:rsidR="000D67E9" w:rsidRPr="001339F8" w:rsidRDefault="000D67E9" w:rsidP="000D67E9">
            <w:pPr>
              <w:widowControl w:val="0"/>
              <w:spacing w:beforeLines="20" w:before="48" w:afterLines="20" w:after="48"/>
              <w:jc w:val="both"/>
              <w:rPr>
                <w:rFonts w:ascii="Calibri" w:hAnsi="Calibri" w:cs="Calibri"/>
                <w:sz w:val="16"/>
                <w:szCs w:val="16"/>
              </w:rPr>
            </w:pPr>
            <w:r w:rsidRPr="001339F8">
              <w:rPr>
                <w:rFonts w:ascii="Calibri" w:hAnsi="Calibri" w:cs="Calibri"/>
                <w:sz w:val="16"/>
                <w:szCs w:val="16"/>
              </w:rPr>
              <w:t>a) supere los 13 000 pies, durante un período no superior a 6 minutos;</w:t>
            </w:r>
          </w:p>
          <w:p w14:paraId="69F3C705" w14:textId="77777777" w:rsidR="000D67E9" w:rsidRPr="00AA64A4" w:rsidRDefault="000D67E9" w:rsidP="00AD5CE3">
            <w:pPr>
              <w:widowControl w:val="0"/>
              <w:numPr>
                <w:ilvl w:val="0"/>
                <w:numId w:val="60"/>
              </w:numPr>
              <w:spacing w:beforeLines="20" w:before="48" w:afterLines="20" w:after="48"/>
              <w:ind w:left="0"/>
              <w:rPr>
                <w:rFonts w:ascii="Calibri" w:hAnsi="Calibri" w:cs="Calibri"/>
                <w:b/>
                <w:color w:val="FFFFFF"/>
                <w:sz w:val="16"/>
                <w:szCs w:val="16"/>
              </w:rPr>
            </w:pPr>
            <w:r w:rsidRPr="001339F8">
              <w:rPr>
                <w:rFonts w:ascii="Calibri" w:hAnsi="Calibri" w:cs="Calibri"/>
                <w:sz w:val="16"/>
                <w:szCs w:val="16"/>
              </w:rPr>
              <w:t>b) supere los 15 000 pies, durante un período no superior a 3 minutos</w:t>
            </w:r>
          </w:p>
        </w:tc>
      </w:tr>
      <w:tr w:rsidR="000D67E9" w:rsidRPr="00152D08" w14:paraId="3E3785A1"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1C96B3B9"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bookmarkStart w:id="9" w:name="_Hlk77231066"/>
            <w:r w:rsidRPr="00152D08">
              <w:rPr>
                <w:rFonts w:ascii="Calibri" w:hAnsi="Calibri" w:cs="Calibri"/>
                <w:b/>
                <w:color w:val="FFFFFF"/>
                <w:sz w:val="16"/>
                <w:szCs w:val="16"/>
              </w:rPr>
              <w:t>2</w:t>
            </w:r>
            <w:r>
              <w:rPr>
                <w:rFonts w:ascii="Calibri" w:hAnsi="Calibri" w:cs="Calibri"/>
                <w:b/>
                <w:color w:val="FFFFFF"/>
                <w:sz w:val="16"/>
                <w:szCs w:val="16"/>
              </w:rPr>
              <w:t>1</w:t>
            </w:r>
          </w:p>
        </w:tc>
        <w:tc>
          <w:tcPr>
            <w:tcW w:w="10680" w:type="dxa"/>
            <w:gridSpan w:val="5"/>
            <w:shd w:val="clear" w:color="auto" w:fill="666666"/>
          </w:tcPr>
          <w:p w14:paraId="5C798D88"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180 Extintores portátiles</w:t>
            </w:r>
          </w:p>
        </w:tc>
      </w:tr>
      <w:tr w:rsidR="000D67E9" w:rsidRPr="00152D08" w14:paraId="7486066F"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730E488D"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06024BFA" w14:textId="77777777" w:rsidR="000D67E9" w:rsidRPr="00AA64A4"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sidRPr="00AA64A4">
              <w:rPr>
                <w:rFonts w:ascii="Calibri" w:hAnsi="Calibri" w:cs="Calibri"/>
                <w:sz w:val="16"/>
                <w:szCs w:val="16"/>
              </w:rPr>
              <w:t>a) Los aviones, salvo los aviones ELA 1, deberán estar equipados con al menos</w:t>
            </w:r>
            <w:r>
              <w:rPr>
                <w:rFonts w:ascii="Calibri" w:hAnsi="Calibri" w:cs="Calibri"/>
                <w:sz w:val="16"/>
                <w:szCs w:val="16"/>
              </w:rPr>
              <w:t xml:space="preserve"> </w:t>
            </w:r>
            <w:r w:rsidRPr="00AA64A4">
              <w:rPr>
                <w:rFonts w:ascii="Calibri" w:hAnsi="Calibri" w:cs="Calibri"/>
                <w:sz w:val="16"/>
                <w:szCs w:val="16"/>
              </w:rPr>
              <w:t>un extintor portátil:</w:t>
            </w:r>
          </w:p>
          <w:p w14:paraId="212967F3" w14:textId="77777777" w:rsidR="000D67E9" w:rsidRPr="00AA64A4" w:rsidRDefault="000D67E9" w:rsidP="00AD5CE3">
            <w:pPr>
              <w:widowControl w:val="0"/>
              <w:numPr>
                <w:ilvl w:val="1"/>
                <w:numId w:val="60"/>
              </w:numPr>
              <w:spacing w:beforeLines="20" w:before="48" w:afterLines="20" w:after="48"/>
              <w:rPr>
                <w:rFonts w:ascii="Calibri" w:hAnsi="Calibri" w:cs="Calibri"/>
                <w:sz w:val="16"/>
                <w:szCs w:val="16"/>
              </w:rPr>
            </w:pPr>
            <w:r w:rsidRPr="00AA64A4">
              <w:rPr>
                <w:rFonts w:ascii="Calibri" w:hAnsi="Calibri" w:cs="Calibri"/>
                <w:sz w:val="16"/>
                <w:szCs w:val="16"/>
              </w:rPr>
              <w:t>en el compartimento de la tripulación de vuelo, y</w:t>
            </w:r>
          </w:p>
          <w:p w14:paraId="4C859C9C" w14:textId="77777777" w:rsidR="000D67E9" w:rsidRPr="00AA64A4" w:rsidRDefault="000D67E9" w:rsidP="00AD5CE3">
            <w:pPr>
              <w:widowControl w:val="0"/>
              <w:numPr>
                <w:ilvl w:val="1"/>
                <w:numId w:val="60"/>
              </w:numPr>
              <w:spacing w:beforeLines="20" w:before="48" w:afterLines="20" w:after="48"/>
              <w:rPr>
                <w:rFonts w:ascii="Calibri" w:hAnsi="Calibri" w:cs="Calibri"/>
                <w:sz w:val="16"/>
                <w:szCs w:val="16"/>
              </w:rPr>
            </w:pPr>
            <w:r w:rsidRPr="00AA64A4">
              <w:rPr>
                <w:rFonts w:ascii="Calibri" w:hAnsi="Calibri" w:cs="Calibri"/>
                <w:sz w:val="16"/>
                <w:szCs w:val="16"/>
              </w:rPr>
              <w:t>en cada compartimento de la cabina que esté separado del compartiment</w:t>
            </w:r>
            <w:r>
              <w:rPr>
                <w:rFonts w:ascii="Calibri" w:hAnsi="Calibri" w:cs="Calibri"/>
                <w:sz w:val="16"/>
                <w:szCs w:val="16"/>
              </w:rPr>
              <w:t xml:space="preserve">o </w:t>
            </w:r>
            <w:r w:rsidRPr="00AA64A4">
              <w:rPr>
                <w:rFonts w:ascii="Calibri" w:hAnsi="Calibri" w:cs="Calibri"/>
                <w:sz w:val="16"/>
                <w:szCs w:val="16"/>
              </w:rPr>
              <w:t>de la tripulación de vuelo, salvo si el compartimento es</w:t>
            </w:r>
            <w:r>
              <w:rPr>
                <w:rFonts w:ascii="Calibri" w:hAnsi="Calibri" w:cs="Calibri"/>
                <w:sz w:val="16"/>
                <w:szCs w:val="16"/>
              </w:rPr>
              <w:t xml:space="preserve"> </w:t>
            </w:r>
            <w:r w:rsidRPr="00AA64A4">
              <w:rPr>
                <w:rFonts w:ascii="Calibri" w:hAnsi="Calibri" w:cs="Calibri"/>
                <w:sz w:val="16"/>
                <w:szCs w:val="16"/>
              </w:rPr>
              <w:t>fácilmente accesible para la tripulación de vuelo.</w:t>
            </w:r>
          </w:p>
          <w:p w14:paraId="3CD5E384" w14:textId="77777777" w:rsidR="000D67E9" w:rsidRPr="00152D08"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sidRPr="00AA64A4">
              <w:rPr>
                <w:rFonts w:ascii="Calibri" w:hAnsi="Calibri" w:cs="Calibri"/>
                <w:sz w:val="16"/>
                <w:szCs w:val="16"/>
              </w:rPr>
              <w:t>b) El tipo y cantidad de agente extintor para los extintores requeridos será</w:t>
            </w:r>
            <w:r>
              <w:rPr>
                <w:rFonts w:ascii="Calibri" w:hAnsi="Calibri" w:cs="Calibri"/>
                <w:sz w:val="16"/>
                <w:szCs w:val="16"/>
              </w:rPr>
              <w:t xml:space="preserve"> </w:t>
            </w:r>
            <w:r w:rsidRPr="00AA64A4">
              <w:rPr>
                <w:rFonts w:ascii="Calibri" w:hAnsi="Calibri" w:cs="Calibri"/>
                <w:sz w:val="16"/>
                <w:szCs w:val="16"/>
              </w:rPr>
              <w:t>adecuado al tipo de incendio probable en el compartimento en el que se tenga</w:t>
            </w:r>
            <w:r>
              <w:rPr>
                <w:rFonts w:ascii="Calibri" w:hAnsi="Calibri" w:cs="Calibri"/>
                <w:sz w:val="16"/>
                <w:szCs w:val="16"/>
              </w:rPr>
              <w:t xml:space="preserve"> </w:t>
            </w:r>
            <w:r w:rsidRPr="00AA64A4">
              <w:rPr>
                <w:rFonts w:ascii="Calibri" w:hAnsi="Calibri" w:cs="Calibri"/>
                <w:sz w:val="16"/>
                <w:szCs w:val="16"/>
              </w:rPr>
              <w:t>previsto utilizar el extintor y para reducir al mínimo los riesgos de una</w:t>
            </w:r>
            <w:r>
              <w:rPr>
                <w:rFonts w:ascii="Calibri" w:hAnsi="Calibri" w:cs="Calibri"/>
                <w:sz w:val="16"/>
                <w:szCs w:val="16"/>
              </w:rPr>
              <w:t xml:space="preserve"> </w:t>
            </w:r>
            <w:r w:rsidRPr="00AA64A4">
              <w:rPr>
                <w:rFonts w:ascii="Calibri" w:hAnsi="Calibri" w:cs="Calibri"/>
                <w:sz w:val="16"/>
                <w:szCs w:val="16"/>
              </w:rPr>
              <w:t>concentración de gas tóxico en los compartimentos ocupados por personas</w:t>
            </w:r>
          </w:p>
        </w:tc>
      </w:tr>
      <w:bookmarkEnd w:id="9"/>
      <w:tr w:rsidR="000D67E9" w:rsidRPr="00152D08" w14:paraId="2B756DC2"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54B1B51A"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666666"/>
          </w:tcPr>
          <w:p w14:paraId="407D8C20" w14:textId="77777777" w:rsidR="000D67E9" w:rsidRPr="00AA64A4"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Pr>
                <w:rFonts w:ascii="Calibri" w:hAnsi="Calibri" w:cs="Calibri"/>
                <w:b/>
                <w:color w:val="FFFFFF"/>
                <w:sz w:val="16"/>
                <w:szCs w:val="16"/>
              </w:rPr>
              <w:t>SPO.SPEC.ABF.115</w:t>
            </w:r>
          </w:p>
        </w:tc>
      </w:tr>
      <w:tr w:rsidR="000D67E9" w:rsidRPr="00152D08" w14:paraId="07FEF440"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530085EA"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561E4510" w14:textId="77777777" w:rsidR="000D67E9" w:rsidRPr="00B935D7" w:rsidRDefault="000D67E9" w:rsidP="000D67E9">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Los requisitos sobre equipos que figuran a continuación no necesitarán aplicarse</w:t>
            </w:r>
            <w:r>
              <w:rPr>
                <w:rFonts w:ascii="Calibri" w:hAnsi="Calibri" w:cs="Calibri"/>
                <w:sz w:val="16"/>
                <w:szCs w:val="16"/>
              </w:rPr>
              <w:t xml:space="preserve"> </w:t>
            </w:r>
            <w:r w:rsidRPr="00B935D7">
              <w:rPr>
                <w:rFonts w:ascii="Calibri" w:hAnsi="Calibri" w:cs="Calibri"/>
                <w:sz w:val="16"/>
                <w:szCs w:val="16"/>
              </w:rPr>
              <w:t>a los vuelos acrobáticos:</w:t>
            </w:r>
          </w:p>
          <w:p w14:paraId="624C5598" w14:textId="77777777" w:rsidR="000D67E9" w:rsidRPr="00B935D7" w:rsidRDefault="000D67E9" w:rsidP="000D67E9">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a) botiquín de primeros auxilios, tal como se establece en SPO.IDE.A.165;</w:t>
            </w:r>
          </w:p>
          <w:p w14:paraId="257C9FCE" w14:textId="77777777" w:rsidR="000D67E9" w:rsidRPr="00B935D7" w:rsidRDefault="000D67E9" w:rsidP="000D67E9">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b) extintores portátiles, tal como se establece en SPO.IDE.A.180 y</w:t>
            </w:r>
          </w:p>
          <w:p w14:paraId="390B77C8" w14:textId="77777777" w:rsidR="000D67E9" w:rsidRPr="00AA64A4"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sidRPr="00B935D7">
              <w:rPr>
                <w:rFonts w:ascii="Calibri" w:hAnsi="Calibri" w:cs="Calibri"/>
                <w:sz w:val="16"/>
                <w:szCs w:val="16"/>
              </w:rPr>
              <w:t>c) transmisores de localización de emergencia o radiobalizas de localización</w:t>
            </w:r>
            <w:r>
              <w:rPr>
                <w:rFonts w:ascii="Calibri" w:hAnsi="Calibri" w:cs="Calibri"/>
                <w:sz w:val="16"/>
                <w:szCs w:val="16"/>
              </w:rPr>
              <w:t xml:space="preserve"> </w:t>
            </w:r>
            <w:r w:rsidRPr="00B935D7">
              <w:rPr>
                <w:rFonts w:ascii="Calibri" w:hAnsi="Calibri" w:cs="Calibri"/>
                <w:sz w:val="16"/>
                <w:szCs w:val="16"/>
              </w:rPr>
              <w:t>personal, tal como se establece en SPO.IDE.A.190.</w:t>
            </w:r>
          </w:p>
        </w:tc>
      </w:tr>
      <w:tr w:rsidR="000D67E9" w:rsidRPr="00E57062" w14:paraId="7CEB22BF"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5AECDE64"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sidRPr="00152D08">
              <w:rPr>
                <w:rFonts w:ascii="Calibri" w:hAnsi="Calibri" w:cs="Calibri"/>
                <w:b/>
                <w:color w:val="FFFFFF"/>
                <w:sz w:val="16"/>
                <w:szCs w:val="16"/>
              </w:rPr>
              <w:t>2</w:t>
            </w:r>
            <w:r>
              <w:rPr>
                <w:rFonts w:ascii="Calibri" w:hAnsi="Calibri" w:cs="Calibri"/>
                <w:b/>
                <w:color w:val="FFFFFF"/>
                <w:sz w:val="16"/>
                <w:szCs w:val="16"/>
              </w:rPr>
              <w:t>2</w:t>
            </w:r>
          </w:p>
        </w:tc>
        <w:tc>
          <w:tcPr>
            <w:tcW w:w="10680" w:type="dxa"/>
            <w:gridSpan w:val="5"/>
            <w:shd w:val="clear" w:color="auto" w:fill="666666"/>
          </w:tcPr>
          <w:p w14:paraId="4C1C836F"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181</w:t>
            </w:r>
            <w:r w:rsidRPr="00152D08">
              <w:rPr>
                <w:rFonts w:ascii="Calibri" w:hAnsi="Calibri" w:cs="Calibri"/>
                <w:b/>
                <w:color w:val="FFFFFF"/>
                <w:sz w:val="16"/>
                <w:szCs w:val="16"/>
              </w:rPr>
              <w:t xml:space="preserve"> Hacha de emergencia y palanca de pata de cabra</w:t>
            </w:r>
          </w:p>
        </w:tc>
      </w:tr>
      <w:tr w:rsidR="000D67E9" w:rsidRPr="00E57062" w14:paraId="5A70AA85"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63A0E907"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2F18A442" w14:textId="77777777" w:rsidR="000D67E9" w:rsidRPr="00152D08"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sidRPr="00152D08">
              <w:rPr>
                <w:rFonts w:ascii="Calibri" w:hAnsi="Calibri" w:cs="Calibri"/>
                <w:sz w:val="16"/>
                <w:szCs w:val="16"/>
              </w:rPr>
              <w:t xml:space="preserve">a) Los aviones con una MCTOM de más de 5 700 kg o </w:t>
            </w:r>
            <w:r>
              <w:rPr>
                <w:rFonts w:ascii="Calibri" w:hAnsi="Calibri" w:cs="Calibri"/>
                <w:sz w:val="16"/>
                <w:szCs w:val="16"/>
              </w:rPr>
              <w:t>más</w:t>
            </w:r>
            <w:r w:rsidRPr="00152D08">
              <w:rPr>
                <w:rFonts w:ascii="Calibri" w:hAnsi="Calibri" w:cs="Calibri"/>
                <w:sz w:val="16"/>
                <w:szCs w:val="16"/>
              </w:rPr>
              <w:t xml:space="preserve"> estarán equipados con al menos un hacha de emergencia o una palanca de pata de cabra situada en el compartimento de la tripulación de vuelo.</w:t>
            </w:r>
          </w:p>
          <w:p w14:paraId="5F625556" w14:textId="77777777" w:rsidR="000D67E9" w:rsidRPr="00152D08" w:rsidRDefault="000D67E9" w:rsidP="000D67E9">
            <w:pPr>
              <w:widowControl w:val="0"/>
              <w:tabs>
                <w:tab w:val="left" w:pos="922"/>
                <w:tab w:val="left" w:pos="1489"/>
              </w:tabs>
              <w:spacing w:beforeLines="20" w:before="48" w:afterLines="20" w:after="48"/>
              <w:jc w:val="both"/>
              <w:rPr>
                <w:rFonts w:ascii="Calibri" w:hAnsi="Calibri" w:cs="Calibri"/>
                <w:sz w:val="16"/>
                <w:szCs w:val="16"/>
              </w:rPr>
            </w:pPr>
          </w:p>
        </w:tc>
      </w:tr>
      <w:tr w:rsidR="000D67E9" w:rsidRPr="00E57062" w14:paraId="00ABBBAC"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2F4A87D6"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sidRPr="00152D08">
              <w:rPr>
                <w:rFonts w:ascii="Calibri" w:hAnsi="Calibri" w:cs="Calibri"/>
                <w:b/>
                <w:color w:val="FFFFFF"/>
                <w:sz w:val="16"/>
                <w:szCs w:val="16"/>
              </w:rPr>
              <w:t>2</w:t>
            </w:r>
            <w:r>
              <w:rPr>
                <w:rFonts w:ascii="Calibri" w:hAnsi="Calibri" w:cs="Calibri"/>
                <w:b/>
                <w:color w:val="FFFFFF"/>
                <w:sz w:val="16"/>
                <w:szCs w:val="16"/>
              </w:rPr>
              <w:t>3</w:t>
            </w:r>
          </w:p>
        </w:tc>
        <w:tc>
          <w:tcPr>
            <w:tcW w:w="10680" w:type="dxa"/>
            <w:gridSpan w:val="5"/>
            <w:shd w:val="clear" w:color="auto" w:fill="666666"/>
          </w:tcPr>
          <w:p w14:paraId="5949D636"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185 Marcas de puntos de rotura</w:t>
            </w:r>
          </w:p>
        </w:tc>
      </w:tr>
      <w:tr w:rsidR="000D67E9" w:rsidRPr="00E57062" w14:paraId="046D8837"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574B7818"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054B1CEC" w14:textId="77777777" w:rsidR="000D67E9"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Si existen en un avión áreas designadas del fuselaje susceptibles de perforación por parte de los equipos de rescate en caso de emergencia, dichas áreas estarán marcadas tal como se ilustra en el gráfico 1.</w:t>
            </w:r>
          </w:p>
          <w:p w14:paraId="2DA12D67" w14:textId="77777777" w:rsidR="000D67E9" w:rsidRDefault="000D67E9" w:rsidP="000D67E9">
            <w:pPr>
              <w:widowControl w:val="0"/>
              <w:spacing w:beforeLines="20" w:before="48" w:afterLines="20" w:after="48"/>
              <w:jc w:val="both"/>
              <w:rPr>
                <w:rFonts w:ascii="Calibri" w:hAnsi="Calibri" w:cs="Calibri"/>
                <w:sz w:val="16"/>
                <w:szCs w:val="16"/>
              </w:rPr>
            </w:pPr>
          </w:p>
          <w:p w14:paraId="1B578D94" w14:textId="77777777" w:rsidR="000D67E9" w:rsidRDefault="000D67E9" w:rsidP="000D67E9">
            <w:pPr>
              <w:widowControl w:val="0"/>
              <w:spacing w:beforeLines="20" w:before="48" w:afterLines="20" w:after="48"/>
              <w:jc w:val="both"/>
              <w:rPr>
                <w:rFonts w:ascii="Calibri" w:hAnsi="Calibri" w:cs="Calibri"/>
                <w:sz w:val="16"/>
                <w:szCs w:val="16"/>
              </w:rPr>
            </w:pPr>
          </w:p>
          <w:p w14:paraId="08DF3359" w14:textId="77777777" w:rsidR="000D67E9" w:rsidRDefault="000D67E9" w:rsidP="000D67E9">
            <w:pPr>
              <w:widowControl w:val="0"/>
              <w:spacing w:beforeLines="20" w:before="48" w:afterLines="20" w:after="48"/>
              <w:jc w:val="both"/>
              <w:rPr>
                <w:rFonts w:ascii="Calibri" w:hAnsi="Calibri" w:cs="Calibri"/>
                <w:sz w:val="16"/>
                <w:szCs w:val="16"/>
              </w:rPr>
            </w:pPr>
          </w:p>
          <w:p w14:paraId="75C182DE" w14:textId="77777777" w:rsidR="000D67E9" w:rsidRDefault="000D67E9" w:rsidP="000D67E9">
            <w:pPr>
              <w:widowControl w:val="0"/>
              <w:spacing w:beforeLines="20" w:before="48" w:afterLines="20" w:after="48"/>
              <w:jc w:val="both"/>
              <w:rPr>
                <w:rFonts w:ascii="Calibri" w:hAnsi="Calibri" w:cs="Calibri"/>
                <w:sz w:val="16"/>
                <w:szCs w:val="16"/>
              </w:rPr>
            </w:pPr>
          </w:p>
          <w:p w14:paraId="1BC67EEE" w14:textId="77777777" w:rsidR="000D67E9" w:rsidRDefault="000D67E9" w:rsidP="000D67E9">
            <w:pPr>
              <w:widowControl w:val="0"/>
              <w:spacing w:beforeLines="20" w:before="48" w:afterLines="20" w:after="48"/>
              <w:jc w:val="both"/>
              <w:rPr>
                <w:rFonts w:ascii="Calibri" w:hAnsi="Calibri" w:cs="Calibri"/>
                <w:sz w:val="16"/>
                <w:szCs w:val="16"/>
              </w:rPr>
            </w:pPr>
          </w:p>
          <w:p w14:paraId="290022BD" w14:textId="77777777" w:rsidR="000D67E9" w:rsidRDefault="000D67E9" w:rsidP="000D67E9">
            <w:pPr>
              <w:widowControl w:val="0"/>
              <w:spacing w:beforeLines="20" w:before="48" w:afterLines="20" w:after="48"/>
              <w:jc w:val="both"/>
              <w:rPr>
                <w:rFonts w:ascii="Calibri" w:hAnsi="Calibri" w:cs="Calibri"/>
                <w:sz w:val="16"/>
                <w:szCs w:val="16"/>
              </w:rPr>
            </w:pPr>
          </w:p>
          <w:p w14:paraId="054181EF" w14:textId="77777777" w:rsidR="000D67E9" w:rsidRDefault="000D67E9" w:rsidP="000D67E9">
            <w:pPr>
              <w:widowControl w:val="0"/>
              <w:spacing w:beforeLines="20" w:before="48" w:afterLines="20" w:after="48"/>
              <w:jc w:val="both"/>
              <w:rPr>
                <w:rFonts w:ascii="Calibri" w:hAnsi="Calibri" w:cs="Calibri"/>
                <w:sz w:val="16"/>
                <w:szCs w:val="16"/>
              </w:rPr>
            </w:pPr>
          </w:p>
          <w:p w14:paraId="3D225610" w14:textId="77777777" w:rsidR="000D67E9" w:rsidRPr="00152D08" w:rsidRDefault="000D67E9" w:rsidP="000D67E9">
            <w:pPr>
              <w:widowControl w:val="0"/>
              <w:spacing w:beforeLines="20" w:before="48" w:afterLines="20" w:after="48"/>
              <w:jc w:val="both"/>
              <w:rPr>
                <w:rFonts w:ascii="Calibri" w:hAnsi="Calibri" w:cs="Calibri"/>
                <w:sz w:val="16"/>
                <w:szCs w:val="16"/>
              </w:rPr>
            </w:pPr>
          </w:p>
          <w:p w14:paraId="694C6C0B" w14:textId="77777777" w:rsidR="000D67E9" w:rsidRDefault="000D67E9" w:rsidP="000D67E9">
            <w:pPr>
              <w:widowControl w:val="0"/>
              <w:spacing w:beforeLines="20" w:before="48" w:afterLines="20" w:after="48"/>
              <w:jc w:val="center"/>
              <w:rPr>
                <w:rFonts w:ascii="Calibri" w:hAnsi="Calibri" w:cs="Calibri"/>
                <w:sz w:val="16"/>
                <w:szCs w:val="16"/>
              </w:rPr>
            </w:pPr>
            <w:r w:rsidRPr="00152D08">
              <w:rPr>
                <w:rFonts w:ascii="Calibri" w:hAnsi="Calibri" w:cs="Calibri"/>
                <w:noProof/>
                <w:sz w:val="16"/>
                <w:szCs w:val="16"/>
              </w:rPr>
              <w:drawing>
                <wp:inline distT="0" distB="0" distL="0" distR="0" wp14:anchorId="11B3C5BB" wp14:editId="38B548D6">
                  <wp:extent cx="3219450" cy="1657350"/>
                  <wp:effectExtent l="0" t="0" r="0" b="0"/>
                  <wp:docPr id="211" name="Imagen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9450" cy="1657350"/>
                          </a:xfrm>
                          <a:prstGeom prst="rect">
                            <a:avLst/>
                          </a:prstGeom>
                          <a:noFill/>
                          <a:ln>
                            <a:noFill/>
                          </a:ln>
                        </pic:spPr>
                      </pic:pic>
                    </a:graphicData>
                  </a:graphic>
                </wp:inline>
              </w:drawing>
            </w:r>
          </w:p>
          <w:p w14:paraId="33D9BFBC" w14:textId="77777777" w:rsidR="000D67E9" w:rsidRPr="00152D08" w:rsidRDefault="000D67E9" w:rsidP="000D67E9">
            <w:pPr>
              <w:widowControl w:val="0"/>
              <w:spacing w:beforeLines="20" w:before="48" w:afterLines="20" w:after="48"/>
              <w:jc w:val="center"/>
              <w:rPr>
                <w:rFonts w:ascii="Calibri" w:hAnsi="Calibri" w:cs="Calibri"/>
                <w:sz w:val="16"/>
                <w:szCs w:val="16"/>
              </w:rPr>
            </w:pPr>
            <w:r w:rsidRPr="00152D08">
              <w:rPr>
                <w:rFonts w:ascii="Calibri" w:hAnsi="Calibri" w:cs="Calibri"/>
                <w:sz w:val="16"/>
                <w:szCs w:val="16"/>
              </w:rPr>
              <w:t>Gráfico 1 Marcas de puntos de rotura</w:t>
            </w:r>
          </w:p>
          <w:p w14:paraId="439D4BB0" w14:textId="77777777" w:rsidR="000D67E9" w:rsidRPr="00152D08" w:rsidRDefault="000D67E9" w:rsidP="000D67E9">
            <w:pPr>
              <w:widowControl w:val="0"/>
              <w:spacing w:beforeLines="20" w:before="48" w:afterLines="20" w:after="48"/>
              <w:rPr>
                <w:rFonts w:ascii="Calibri" w:hAnsi="Calibri" w:cs="Calibri"/>
                <w:sz w:val="16"/>
                <w:szCs w:val="16"/>
              </w:rPr>
            </w:pPr>
          </w:p>
        </w:tc>
      </w:tr>
      <w:tr w:rsidR="000D67E9" w:rsidRPr="00E57062" w14:paraId="7A199954"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790F6152"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24</w:t>
            </w:r>
          </w:p>
        </w:tc>
        <w:tc>
          <w:tcPr>
            <w:tcW w:w="10680" w:type="dxa"/>
            <w:gridSpan w:val="5"/>
            <w:shd w:val="clear" w:color="auto" w:fill="666666"/>
          </w:tcPr>
          <w:p w14:paraId="5E158198"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190</w:t>
            </w:r>
            <w:r w:rsidRPr="00152D08">
              <w:rPr>
                <w:rFonts w:ascii="Calibri" w:hAnsi="Calibri" w:cs="Calibri"/>
                <w:b/>
                <w:color w:val="FFFFFF"/>
                <w:sz w:val="16"/>
                <w:szCs w:val="16"/>
              </w:rPr>
              <w:t xml:space="preserve"> Transmisor de localización de emergencia (ELT)</w:t>
            </w:r>
          </w:p>
        </w:tc>
      </w:tr>
      <w:tr w:rsidR="000D67E9" w:rsidRPr="00E57062" w14:paraId="7C3342C7"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431C280C"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2A392A01"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a) Los aviones estarán equipados con menos:</w:t>
            </w:r>
          </w:p>
          <w:p w14:paraId="6E0D3370" w14:textId="77777777" w:rsidR="000D67E9" w:rsidRDefault="000D67E9" w:rsidP="00AD5CE3">
            <w:pPr>
              <w:widowControl w:val="0"/>
              <w:numPr>
                <w:ilvl w:val="0"/>
                <w:numId w:val="61"/>
              </w:numPr>
              <w:spacing w:beforeLines="20" w:before="48" w:afterLines="20" w:after="48"/>
              <w:jc w:val="both"/>
              <w:rPr>
                <w:rFonts w:ascii="Calibri" w:hAnsi="Calibri" w:cs="Calibri"/>
                <w:sz w:val="16"/>
                <w:szCs w:val="16"/>
              </w:rPr>
            </w:pPr>
            <w:r w:rsidRPr="00152D08">
              <w:rPr>
                <w:rFonts w:ascii="Calibri" w:hAnsi="Calibri" w:cs="Calibri"/>
                <w:sz w:val="16"/>
                <w:szCs w:val="16"/>
              </w:rPr>
              <w:t>un ELT de cualquier tipo o un medio de localización de aeronaves que cumpla el requisito de la subsección CAT.GEN.MPA.210, en el caso de los aviones cuyo primer CofA individual hubiera sido otorgado con anterioridad al 1 de julio de 2008 o en dicha fecha.</w:t>
            </w:r>
          </w:p>
          <w:p w14:paraId="0B7B500B" w14:textId="77777777" w:rsidR="000D67E9" w:rsidRDefault="000D67E9" w:rsidP="00AD5CE3">
            <w:pPr>
              <w:widowControl w:val="0"/>
              <w:numPr>
                <w:ilvl w:val="0"/>
                <w:numId w:val="61"/>
              </w:numPr>
              <w:spacing w:beforeLines="20" w:before="48" w:afterLines="20" w:after="48"/>
              <w:jc w:val="both"/>
              <w:rPr>
                <w:rFonts w:ascii="Calibri" w:hAnsi="Calibri" w:cs="Calibri"/>
                <w:sz w:val="16"/>
                <w:szCs w:val="16"/>
              </w:rPr>
            </w:pPr>
            <w:r w:rsidRPr="00CB3A81">
              <w:rPr>
                <w:rFonts w:ascii="Calibri" w:hAnsi="Calibri" w:cs="Calibri"/>
                <w:sz w:val="16"/>
                <w:szCs w:val="16"/>
              </w:rPr>
              <w:t>un ELT automático o un medio de localización de aeronaves que cumpla el requisito del Anexo IV (Parte CAT), la subsección CAT.GEN.MPA.210,  en el caso de los aviones cuyo primer CofA individual hubiera sido otorgado después del 1 de julio de 2008, o</w:t>
            </w:r>
          </w:p>
          <w:p w14:paraId="14BA6F52" w14:textId="77777777" w:rsidR="000D67E9" w:rsidRDefault="000D67E9" w:rsidP="00AD5CE3">
            <w:pPr>
              <w:widowControl w:val="0"/>
              <w:numPr>
                <w:ilvl w:val="0"/>
                <w:numId w:val="61"/>
              </w:numPr>
              <w:spacing w:beforeLines="20" w:before="48" w:afterLines="20" w:after="48"/>
              <w:jc w:val="both"/>
              <w:rPr>
                <w:rFonts w:ascii="Calibri" w:hAnsi="Calibri" w:cs="Calibri"/>
                <w:sz w:val="16"/>
                <w:szCs w:val="16"/>
              </w:rPr>
            </w:pPr>
            <w:r w:rsidRPr="00CB3A81">
              <w:rPr>
                <w:rFonts w:ascii="Calibri" w:hAnsi="Calibri" w:cs="Calibri"/>
                <w:sz w:val="16"/>
                <w:szCs w:val="16"/>
              </w:rPr>
              <w:t>Un ELT de</w:t>
            </w:r>
            <w:r>
              <w:rPr>
                <w:rFonts w:ascii="Calibri" w:hAnsi="Calibri" w:cs="Calibri"/>
                <w:sz w:val="16"/>
                <w:szCs w:val="16"/>
              </w:rPr>
              <w:t xml:space="preserve"> supervivencia (ELT (S)) o una baliza de localización personal (PLB), portada por un miembro de la tripulación o un especialista de tarea, cuando el avión esté certificado para un máximo de 6 personas o menos.</w:t>
            </w:r>
            <w:r w:rsidRPr="00CB3A81">
              <w:rPr>
                <w:rFonts w:ascii="Calibri" w:hAnsi="Calibri" w:cs="Calibri"/>
                <w:sz w:val="16"/>
                <w:szCs w:val="16"/>
              </w:rPr>
              <w:t xml:space="preserve"> </w:t>
            </w:r>
          </w:p>
          <w:p w14:paraId="4F4D4E8A" w14:textId="77777777" w:rsidR="000D67E9" w:rsidRPr="00CB3A81" w:rsidRDefault="000D67E9" w:rsidP="00AD5CE3">
            <w:pPr>
              <w:widowControl w:val="0"/>
              <w:numPr>
                <w:ilvl w:val="0"/>
                <w:numId w:val="60"/>
              </w:numPr>
              <w:spacing w:beforeLines="20" w:before="48" w:afterLines="20" w:after="48"/>
              <w:jc w:val="both"/>
              <w:rPr>
                <w:rFonts w:ascii="Calibri" w:hAnsi="Calibri" w:cs="Calibri"/>
                <w:sz w:val="16"/>
                <w:szCs w:val="16"/>
              </w:rPr>
            </w:pPr>
            <w:r>
              <w:rPr>
                <w:rFonts w:ascii="Calibri" w:hAnsi="Calibri" w:cs="Calibri"/>
                <w:sz w:val="16"/>
                <w:szCs w:val="16"/>
              </w:rPr>
              <w:t xml:space="preserve">Las ELTs de </w:t>
            </w:r>
            <w:r w:rsidRPr="00CB3A81">
              <w:rPr>
                <w:rFonts w:ascii="Calibri" w:hAnsi="Calibri" w:cs="Calibri"/>
                <w:sz w:val="16"/>
                <w:szCs w:val="16"/>
              </w:rPr>
              <w:t>cualquier tipo podrá</w:t>
            </w:r>
            <w:r>
              <w:rPr>
                <w:rFonts w:ascii="Calibri" w:hAnsi="Calibri" w:cs="Calibri"/>
                <w:sz w:val="16"/>
                <w:szCs w:val="16"/>
              </w:rPr>
              <w:t xml:space="preserve">n </w:t>
            </w:r>
            <w:r w:rsidRPr="00CB3A81">
              <w:rPr>
                <w:rFonts w:ascii="Calibri" w:hAnsi="Calibri" w:cs="Calibri"/>
                <w:sz w:val="16"/>
                <w:szCs w:val="16"/>
              </w:rPr>
              <w:t>transmitir simultáneamente en las frecuencias de 121,5 MHz y 406 MHz.</w:t>
            </w:r>
          </w:p>
          <w:p w14:paraId="63CAF559" w14:textId="77777777" w:rsidR="000D67E9" w:rsidRPr="00152D08" w:rsidRDefault="000D67E9" w:rsidP="000D67E9">
            <w:pPr>
              <w:widowControl w:val="0"/>
              <w:spacing w:beforeLines="20" w:before="48" w:afterLines="20" w:after="48"/>
              <w:rPr>
                <w:rFonts w:ascii="Calibri" w:hAnsi="Calibri" w:cs="Calibri"/>
                <w:sz w:val="16"/>
                <w:szCs w:val="16"/>
              </w:rPr>
            </w:pPr>
          </w:p>
        </w:tc>
      </w:tr>
      <w:tr w:rsidR="000D67E9" w:rsidRPr="00E57062" w14:paraId="5FEC10FB"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5595B843"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666666"/>
          </w:tcPr>
          <w:p w14:paraId="6BCAD8CD" w14:textId="77777777" w:rsidR="000D67E9" w:rsidRPr="00152D08" w:rsidRDefault="000D67E9" w:rsidP="000D67E9">
            <w:pPr>
              <w:widowControl w:val="0"/>
              <w:spacing w:beforeLines="20" w:before="48" w:afterLines="20" w:after="48"/>
              <w:jc w:val="both"/>
              <w:rPr>
                <w:rFonts w:ascii="Calibri" w:hAnsi="Calibri" w:cs="Calibri"/>
                <w:sz w:val="16"/>
                <w:szCs w:val="16"/>
              </w:rPr>
            </w:pPr>
            <w:r>
              <w:rPr>
                <w:rFonts w:ascii="Calibri" w:hAnsi="Calibri" w:cs="Calibri"/>
                <w:b/>
                <w:color w:val="FFFFFF"/>
                <w:sz w:val="16"/>
                <w:szCs w:val="16"/>
              </w:rPr>
              <w:t>SPO.SPEC.ABF.115</w:t>
            </w:r>
          </w:p>
        </w:tc>
      </w:tr>
      <w:tr w:rsidR="000D67E9" w:rsidRPr="00E57062" w14:paraId="4212C280"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7E544539"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01F085F6" w14:textId="77777777" w:rsidR="000D67E9" w:rsidRPr="00B935D7" w:rsidRDefault="000D67E9" w:rsidP="000D67E9">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Los requisitos sobre equipos que figuran a continuación no necesitarán aplicarse</w:t>
            </w:r>
            <w:r>
              <w:rPr>
                <w:rFonts w:ascii="Calibri" w:hAnsi="Calibri" w:cs="Calibri"/>
                <w:sz w:val="16"/>
                <w:szCs w:val="16"/>
              </w:rPr>
              <w:t xml:space="preserve"> </w:t>
            </w:r>
            <w:r w:rsidRPr="00B935D7">
              <w:rPr>
                <w:rFonts w:ascii="Calibri" w:hAnsi="Calibri" w:cs="Calibri"/>
                <w:sz w:val="16"/>
                <w:szCs w:val="16"/>
              </w:rPr>
              <w:t>a los vuelos acrobáticos:</w:t>
            </w:r>
          </w:p>
          <w:p w14:paraId="034FD15D" w14:textId="77777777" w:rsidR="000D67E9" w:rsidRPr="00B935D7" w:rsidRDefault="000D67E9" w:rsidP="000D67E9">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a) botiquín de primeros auxilios, tal como se establece en SPO.IDE.A.165;</w:t>
            </w:r>
          </w:p>
          <w:p w14:paraId="281F8999" w14:textId="77777777" w:rsidR="000D67E9" w:rsidRPr="00B935D7" w:rsidRDefault="000D67E9" w:rsidP="000D67E9">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b) extintores portátiles, tal como se establece en SPO.IDE.A.180 y</w:t>
            </w:r>
          </w:p>
          <w:p w14:paraId="5CEE6E85"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c) transmisores de localización de emergencia o radiobalizas de localización</w:t>
            </w:r>
            <w:r>
              <w:rPr>
                <w:rFonts w:ascii="Calibri" w:hAnsi="Calibri" w:cs="Calibri"/>
                <w:sz w:val="16"/>
                <w:szCs w:val="16"/>
              </w:rPr>
              <w:t xml:space="preserve"> </w:t>
            </w:r>
            <w:r w:rsidRPr="00B935D7">
              <w:rPr>
                <w:rFonts w:ascii="Calibri" w:hAnsi="Calibri" w:cs="Calibri"/>
                <w:sz w:val="16"/>
                <w:szCs w:val="16"/>
              </w:rPr>
              <w:t>personal, tal como se establece en SPO.IDE.A.190.</w:t>
            </w:r>
          </w:p>
        </w:tc>
      </w:tr>
      <w:tr w:rsidR="000D67E9" w:rsidRPr="00E57062" w14:paraId="1F5C5E25"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64BC8EB3"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p>
        </w:tc>
        <w:tc>
          <w:tcPr>
            <w:tcW w:w="10680" w:type="dxa"/>
            <w:gridSpan w:val="5"/>
            <w:shd w:val="clear" w:color="auto" w:fill="666666"/>
          </w:tcPr>
          <w:p w14:paraId="30BB5FF1"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195</w:t>
            </w:r>
            <w:r w:rsidRPr="00152D08">
              <w:rPr>
                <w:rFonts w:ascii="Calibri" w:hAnsi="Calibri" w:cs="Calibri"/>
                <w:b/>
                <w:color w:val="FFFFFF"/>
                <w:sz w:val="16"/>
                <w:szCs w:val="16"/>
              </w:rPr>
              <w:t xml:space="preserve"> </w:t>
            </w:r>
            <w:r>
              <w:rPr>
                <w:rFonts w:ascii="Calibri" w:hAnsi="Calibri" w:cs="Calibri"/>
                <w:b/>
                <w:color w:val="FFFFFF"/>
                <w:sz w:val="16"/>
                <w:szCs w:val="16"/>
              </w:rPr>
              <w:t>Vuelos sobre el agua</w:t>
            </w:r>
          </w:p>
        </w:tc>
      </w:tr>
      <w:tr w:rsidR="000D67E9" w:rsidRPr="00E57062" w14:paraId="7F8D651E"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359470C2"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1AB6889D" w14:textId="77777777" w:rsidR="000D67E9" w:rsidRDefault="000D67E9" w:rsidP="00AD5CE3">
            <w:pPr>
              <w:widowControl w:val="0"/>
              <w:numPr>
                <w:ilvl w:val="0"/>
                <w:numId w:val="62"/>
              </w:numPr>
              <w:spacing w:beforeLines="20" w:before="48" w:afterLines="20" w:after="48"/>
              <w:jc w:val="both"/>
              <w:rPr>
                <w:rFonts w:ascii="Calibri" w:hAnsi="Calibri" w:cs="Calibri"/>
                <w:sz w:val="16"/>
                <w:szCs w:val="16"/>
              </w:rPr>
            </w:pPr>
            <w:r w:rsidRPr="00152D08">
              <w:rPr>
                <w:rFonts w:ascii="Calibri" w:hAnsi="Calibri" w:cs="Calibri"/>
                <w:sz w:val="16"/>
                <w:szCs w:val="16"/>
              </w:rPr>
              <w:t>Los siguientes aviones estarán equipados con un chaleco salvavidas para cada persona a bordo, almacenados en una posición fácilmente accesible desde el asiento o litera de la persona para cuyo uso está pensado:</w:t>
            </w:r>
          </w:p>
          <w:p w14:paraId="67A3A31C" w14:textId="77777777" w:rsidR="000D67E9" w:rsidRDefault="000D67E9" w:rsidP="00AD5CE3">
            <w:pPr>
              <w:widowControl w:val="0"/>
              <w:numPr>
                <w:ilvl w:val="0"/>
                <w:numId w:val="63"/>
              </w:numPr>
              <w:spacing w:beforeLines="20" w:before="48" w:afterLines="20" w:after="48"/>
              <w:jc w:val="both"/>
              <w:rPr>
                <w:rFonts w:ascii="Calibri" w:hAnsi="Calibri" w:cs="Calibri"/>
                <w:sz w:val="16"/>
                <w:szCs w:val="16"/>
              </w:rPr>
            </w:pPr>
            <w:r>
              <w:rPr>
                <w:rFonts w:ascii="Calibri" w:hAnsi="Calibri" w:cs="Calibri"/>
                <w:sz w:val="16"/>
                <w:szCs w:val="16"/>
              </w:rPr>
              <w:t xml:space="preserve">Los aviones </w:t>
            </w:r>
            <w:r w:rsidRPr="00152D08">
              <w:rPr>
                <w:rFonts w:ascii="Calibri" w:hAnsi="Calibri" w:cs="Calibri"/>
                <w:sz w:val="16"/>
                <w:szCs w:val="16"/>
              </w:rPr>
              <w:t xml:space="preserve">terrestres </w:t>
            </w:r>
            <w:r>
              <w:rPr>
                <w:rFonts w:ascii="Calibri" w:hAnsi="Calibri" w:cs="Calibri"/>
                <w:sz w:val="16"/>
                <w:szCs w:val="16"/>
              </w:rPr>
              <w:t xml:space="preserve">de un solo motor cuando: </w:t>
            </w:r>
          </w:p>
          <w:p w14:paraId="0BB54C3B" w14:textId="77777777" w:rsidR="000D67E9" w:rsidRDefault="000D67E9" w:rsidP="00AD5CE3">
            <w:pPr>
              <w:widowControl w:val="0"/>
              <w:numPr>
                <w:ilvl w:val="0"/>
                <w:numId w:val="64"/>
              </w:numPr>
              <w:spacing w:beforeLines="20" w:before="48" w:afterLines="20" w:after="48"/>
              <w:jc w:val="both"/>
              <w:rPr>
                <w:rFonts w:ascii="Calibri" w:hAnsi="Calibri" w:cs="Calibri"/>
                <w:sz w:val="16"/>
                <w:szCs w:val="16"/>
              </w:rPr>
            </w:pPr>
            <w:r w:rsidRPr="00152D08">
              <w:rPr>
                <w:rFonts w:ascii="Calibri" w:hAnsi="Calibri" w:cs="Calibri"/>
                <w:sz w:val="16"/>
                <w:szCs w:val="16"/>
              </w:rPr>
              <w:t xml:space="preserve">que operan sobre el agua </w:t>
            </w:r>
            <w:r>
              <w:rPr>
                <w:rFonts w:ascii="Calibri" w:hAnsi="Calibri" w:cs="Calibri"/>
                <w:sz w:val="16"/>
                <w:szCs w:val="16"/>
              </w:rPr>
              <w:t>más allá de la distancia de deslizamiento de la tierra; o</w:t>
            </w:r>
          </w:p>
          <w:p w14:paraId="453A2BDB" w14:textId="77777777" w:rsidR="000D67E9" w:rsidRPr="00152D08" w:rsidRDefault="000D67E9" w:rsidP="00AD5CE3">
            <w:pPr>
              <w:widowControl w:val="0"/>
              <w:numPr>
                <w:ilvl w:val="0"/>
                <w:numId w:val="64"/>
              </w:numPr>
              <w:spacing w:beforeLines="20" w:before="48" w:afterLines="20" w:after="48"/>
              <w:jc w:val="both"/>
              <w:rPr>
                <w:rFonts w:ascii="Calibri" w:hAnsi="Calibri" w:cs="Calibri"/>
                <w:sz w:val="16"/>
                <w:szCs w:val="16"/>
              </w:rPr>
            </w:pPr>
            <w:r>
              <w:rPr>
                <w:rFonts w:ascii="Calibri" w:hAnsi="Calibri" w:cs="Calibri"/>
                <w:sz w:val="16"/>
                <w:szCs w:val="16"/>
              </w:rPr>
              <w:t xml:space="preserve"> </w:t>
            </w:r>
            <w:r w:rsidRPr="00152D08">
              <w:rPr>
                <w:rFonts w:ascii="Calibri" w:hAnsi="Calibri" w:cs="Calibri"/>
                <w:sz w:val="16"/>
                <w:szCs w:val="16"/>
              </w:rPr>
              <w:t xml:space="preserve">despegan o aterrizan </w:t>
            </w:r>
            <w:r>
              <w:rPr>
                <w:rFonts w:ascii="Calibri" w:hAnsi="Calibri" w:cs="Calibri"/>
                <w:sz w:val="16"/>
                <w:szCs w:val="16"/>
              </w:rPr>
              <w:t xml:space="preserve">u operan en un lugar, que en opinión del comandante, </w:t>
            </w:r>
            <w:r w:rsidRPr="00152D08">
              <w:rPr>
                <w:rFonts w:ascii="Calibri" w:hAnsi="Calibri" w:cs="Calibri"/>
                <w:sz w:val="16"/>
                <w:szCs w:val="16"/>
              </w:rPr>
              <w:t>la trayectoria de despegue o aproximación está situada por encima del agua, de forma tal que exista la probabilidad de que resulte necesario un amaraje forzoso</w:t>
            </w:r>
            <w:r>
              <w:rPr>
                <w:rFonts w:ascii="Calibri" w:hAnsi="Calibri" w:cs="Calibri"/>
                <w:sz w:val="16"/>
                <w:szCs w:val="16"/>
              </w:rPr>
              <w:t xml:space="preserve">; </w:t>
            </w:r>
          </w:p>
          <w:p w14:paraId="63B141C7" w14:textId="77777777" w:rsidR="000D67E9" w:rsidRDefault="000D67E9" w:rsidP="00AD5CE3">
            <w:pPr>
              <w:widowControl w:val="0"/>
              <w:numPr>
                <w:ilvl w:val="0"/>
                <w:numId w:val="63"/>
              </w:numPr>
              <w:spacing w:beforeLines="20" w:before="48" w:afterLines="20" w:after="48"/>
              <w:jc w:val="both"/>
              <w:rPr>
                <w:rFonts w:ascii="Calibri" w:hAnsi="Calibri" w:cs="Calibri"/>
                <w:sz w:val="16"/>
                <w:szCs w:val="16"/>
              </w:rPr>
            </w:pPr>
            <w:r w:rsidRPr="00152D08">
              <w:rPr>
                <w:rFonts w:ascii="Calibri" w:hAnsi="Calibri" w:cs="Calibri"/>
                <w:sz w:val="16"/>
                <w:szCs w:val="16"/>
              </w:rPr>
              <w:t>los hidroaviones operados sobre el agua</w:t>
            </w:r>
            <w:r>
              <w:rPr>
                <w:rFonts w:ascii="Calibri" w:hAnsi="Calibri" w:cs="Calibri"/>
                <w:sz w:val="16"/>
                <w:szCs w:val="16"/>
              </w:rPr>
              <w:t>, y</w:t>
            </w:r>
          </w:p>
          <w:p w14:paraId="22356B9A" w14:textId="77777777" w:rsidR="000D67E9" w:rsidRPr="0048764C" w:rsidRDefault="000D67E9" w:rsidP="00AD5CE3">
            <w:pPr>
              <w:widowControl w:val="0"/>
              <w:numPr>
                <w:ilvl w:val="0"/>
                <w:numId w:val="63"/>
              </w:numPr>
              <w:spacing w:beforeLines="20" w:before="48" w:afterLines="20" w:after="48"/>
              <w:jc w:val="both"/>
              <w:rPr>
                <w:rFonts w:ascii="Calibri" w:hAnsi="Calibri" w:cs="Calibri"/>
                <w:sz w:val="16"/>
                <w:szCs w:val="16"/>
              </w:rPr>
            </w:pPr>
            <w:r>
              <w:rPr>
                <w:rFonts w:ascii="Calibri" w:hAnsi="Calibri" w:cs="Calibri"/>
                <w:sz w:val="16"/>
                <w:szCs w:val="16"/>
              </w:rPr>
              <w:t>Aviones operados a una distancia de  tierra donde un aterrizaje de emergencia posible sea mayor que el correspondiente a 30 minutos a velocidad de crucero normal o 50 NM, lo que sea menor.</w:t>
            </w:r>
          </w:p>
          <w:p w14:paraId="766DB388" w14:textId="77777777" w:rsidR="000D67E9" w:rsidRDefault="000D67E9" w:rsidP="00AD5CE3">
            <w:pPr>
              <w:widowControl w:val="0"/>
              <w:numPr>
                <w:ilvl w:val="0"/>
                <w:numId w:val="62"/>
              </w:numPr>
              <w:spacing w:beforeLines="20" w:before="48" w:afterLines="20" w:after="48"/>
              <w:jc w:val="both"/>
              <w:rPr>
                <w:rFonts w:ascii="Calibri" w:hAnsi="Calibri" w:cs="Calibri"/>
                <w:sz w:val="16"/>
                <w:szCs w:val="16"/>
              </w:rPr>
            </w:pPr>
            <w:r w:rsidRPr="00152D08">
              <w:rPr>
                <w:rFonts w:ascii="Calibri" w:hAnsi="Calibri" w:cs="Calibri"/>
                <w:sz w:val="16"/>
                <w:szCs w:val="16"/>
              </w:rPr>
              <w:t>Cada chaleco salvavidas o dispositivo de flotación individual equivalente estará dotado de un medio de iluminación eléctrico con objeto de facilitar la localización de las personas.</w:t>
            </w:r>
          </w:p>
          <w:p w14:paraId="698D5846" w14:textId="77777777" w:rsidR="000D67E9" w:rsidRPr="00E13397" w:rsidRDefault="000D67E9" w:rsidP="00AD5CE3">
            <w:pPr>
              <w:widowControl w:val="0"/>
              <w:numPr>
                <w:ilvl w:val="0"/>
                <w:numId w:val="62"/>
              </w:numPr>
              <w:spacing w:beforeLines="20" w:before="48" w:afterLines="20" w:after="48"/>
              <w:jc w:val="both"/>
              <w:rPr>
                <w:rFonts w:ascii="Calibri" w:hAnsi="Calibri" w:cs="Calibri"/>
                <w:sz w:val="16"/>
                <w:szCs w:val="16"/>
              </w:rPr>
            </w:pPr>
            <w:r w:rsidRPr="00E13397">
              <w:rPr>
                <w:rFonts w:ascii="Calibri" w:hAnsi="Calibri" w:cs="Calibri"/>
                <w:sz w:val="16"/>
                <w:szCs w:val="16"/>
              </w:rPr>
              <w:t xml:space="preserve">Los hidroaviones que operen sobre agua deberán estar equipados con los siguientes elementos: </w:t>
            </w:r>
          </w:p>
          <w:p w14:paraId="6E80569C" w14:textId="77777777" w:rsidR="000D67E9" w:rsidRDefault="000D67E9" w:rsidP="00AD5CE3">
            <w:pPr>
              <w:widowControl w:val="0"/>
              <w:numPr>
                <w:ilvl w:val="0"/>
                <w:numId w:val="65"/>
              </w:numPr>
              <w:spacing w:beforeLines="20" w:before="48" w:afterLines="20" w:after="48"/>
              <w:jc w:val="both"/>
              <w:rPr>
                <w:rFonts w:ascii="Calibri" w:hAnsi="Calibri" w:cs="Calibri"/>
                <w:sz w:val="16"/>
                <w:szCs w:val="16"/>
              </w:rPr>
            </w:pPr>
            <w:r w:rsidRPr="00332342">
              <w:rPr>
                <w:rFonts w:ascii="Calibri" w:hAnsi="Calibri" w:cs="Calibri"/>
                <w:sz w:val="16"/>
                <w:szCs w:val="16"/>
              </w:rPr>
              <w:t xml:space="preserve">un ancla de mar y otros equipos necesarios que faciliten el amarre, el anclaje o las maniobras del hidroavión en el agua, adecuados a sus dimensiones, masa y características de manejo; </w:t>
            </w:r>
            <w:r>
              <w:rPr>
                <w:rFonts w:ascii="Calibri" w:hAnsi="Calibri" w:cs="Calibri"/>
                <w:sz w:val="16"/>
                <w:szCs w:val="16"/>
              </w:rPr>
              <w:t>y</w:t>
            </w:r>
          </w:p>
          <w:p w14:paraId="4C878F10" w14:textId="77777777" w:rsidR="000D67E9" w:rsidRPr="00E13397" w:rsidRDefault="000D67E9" w:rsidP="00AD5CE3">
            <w:pPr>
              <w:widowControl w:val="0"/>
              <w:numPr>
                <w:ilvl w:val="0"/>
                <w:numId w:val="65"/>
              </w:numPr>
              <w:spacing w:beforeLines="20" w:before="48" w:afterLines="20" w:after="48"/>
              <w:jc w:val="both"/>
              <w:rPr>
                <w:rFonts w:ascii="Calibri" w:hAnsi="Calibri" w:cs="Calibri"/>
                <w:sz w:val="16"/>
                <w:szCs w:val="16"/>
              </w:rPr>
            </w:pPr>
            <w:r w:rsidRPr="00E13397">
              <w:rPr>
                <w:rFonts w:ascii="Calibri" w:hAnsi="Calibri" w:cs="Calibri"/>
                <w:sz w:val="16"/>
                <w:szCs w:val="16"/>
              </w:rPr>
              <w:t>equipos para efectuar las señales acústicas prescritas en el Reglamento internacional para prevenir los abordajes, cuando proceda.</w:t>
            </w:r>
          </w:p>
          <w:p w14:paraId="07884457" w14:textId="77777777" w:rsidR="000D67E9" w:rsidRDefault="000D67E9" w:rsidP="00AD5CE3">
            <w:pPr>
              <w:widowControl w:val="0"/>
              <w:numPr>
                <w:ilvl w:val="0"/>
                <w:numId w:val="62"/>
              </w:numPr>
              <w:spacing w:beforeLines="20" w:before="48" w:afterLines="20" w:after="48"/>
              <w:jc w:val="both"/>
              <w:rPr>
                <w:rFonts w:ascii="Calibri" w:hAnsi="Calibri" w:cs="Calibri"/>
                <w:sz w:val="16"/>
                <w:szCs w:val="16"/>
              </w:rPr>
            </w:pPr>
            <w:r w:rsidRPr="008C0F98">
              <w:rPr>
                <w:rFonts w:ascii="Calibri" w:hAnsi="Calibri" w:cs="Calibri"/>
                <w:sz w:val="16"/>
                <w:szCs w:val="16"/>
              </w:rPr>
              <w:t>El comandante de una aeronave operada a una distancia de tierra donde realizar un aterrizaje de emergencia sea mayor que el correspondiente a 30 minutos a velocidad de crucero o a 50 NM, lo que sea menor, determinarán los riesgos de supervivencia de los ocupantes de la aeronave en el caso de amaraje, en función del, cual determinará el transporte de</w:t>
            </w:r>
          </w:p>
          <w:p w14:paraId="11B263D2" w14:textId="77777777" w:rsidR="000D67E9" w:rsidRDefault="000D67E9" w:rsidP="00AD5CE3">
            <w:pPr>
              <w:widowControl w:val="0"/>
              <w:numPr>
                <w:ilvl w:val="0"/>
                <w:numId w:val="66"/>
              </w:numPr>
              <w:spacing w:beforeLines="20" w:before="48" w:afterLines="20" w:after="48"/>
              <w:ind w:left="283" w:firstLine="68"/>
              <w:jc w:val="both"/>
              <w:rPr>
                <w:rFonts w:ascii="Calibri" w:hAnsi="Calibri" w:cs="Calibri"/>
                <w:sz w:val="16"/>
                <w:szCs w:val="16"/>
              </w:rPr>
            </w:pPr>
            <w:r w:rsidRPr="008C0F98">
              <w:rPr>
                <w:rFonts w:ascii="Calibri" w:hAnsi="Calibri" w:cs="Calibri"/>
                <w:sz w:val="16"/>
                <w:szCs w:val="16"/>
              </w:rPr>
              <w:t xml:space="preserve">Equipamiento para hacer señales de </w:t>
            </w:r>
            <w:r>
              <w:rPr>
                <w:rFonts w:ascii="Calibri" w:hAnsi="Calibri" w:cs="Calibri"/>
                <w:sz w:val="16"/>
                <w:szCs w:val="16"/>
              </w:rPr>
              <w:t>socorro</w:t>
            </w:r>
            <w:r w:rsidRPr="008C0F98">
              <w:rPr>
                <w:rFonts w:ascii="Calibri" w:hAnsi="Calibri" w:cs="Calibri"/>
                <w:sz w:val="16"/>
                <w:szCs w:val="16"/>
              </w:rPr>
              <w:t xml:space="preserve">; </w:t>
            </w:r>
          </w:p>
          <w:p w14:paraId="03AC3B32" w14:textId="77777777" w:rsidR="000D67E9" w:rsidRDefault="000D67E9" w:rsidP="00AD5CE3">
            <w:pPr>
              <w:widowControl w:val="0"/>
              <w:numPr>
                <w:ilvl w:val="0"/>
                <w:numId w:val="66"/>
              </w:numPr>
              <w:spacing w:beforeLines="20" w:before="48" w:afterLines="20" w:after="48"/>
              <w:ind w:left="283" w:firstLine="68"/>
              <w:jc w:val="both"/>
              <w:rPr>
                <w:rFonts w:ascii="Calibri" w:hAnsi="Calibri" w:cs="Calibri"/>
                <w:sz w:val="16"/>
                <w:szCs w:val="16"/>
              </w:rPr>
            </w:pPr>
            <w:r w:rsidRPr="008C0F98">
              <w:rPr>
                <w:rFonts w:ascii="Calibri" w:hAnsi="Calibri" w:cs="Calibri"/>
                <w:sz w:val="16"/>
                <w:szCs w:val="16"/>
              </w:rPr>
              <w:t xml:space="preserve"> balsas salvavidas en número suficiente para alojar a todas las personas a bordo, almacenadas de tal forma que faciliten su utilización inmediata en caso de emergencia, </w:t>
            </w:r>
            <w:r>
              <w:rPr>
                <w:rFonts w:ascii="Calibri" w:hAnsi="Calibri" w:cs="Calibri"/>
                <w:sz w:val="16"/>
                <w:szCs w:val="16"/>
              </w:rPr>
              <w:t>y</w:t>
            </w:r>
          </w:p>
          <w:p w14:paraId="0167A0B8" w14:textId="77777777" w:rsidR="000D67E9" w:rsidRPr="008C0F98" w:rsidRDefault="000D67E9" w:rsidP="00AD5CE3">
            <w:pPr>
              <w:widowControl w:val="0"/>
              <w:numPr>
                <w:ilvl w:val="0"/>
                <w:numId w:val="66"/>
              </w:numPr>
              <w:spacing w:beforeLines="20" w:before="48" w:afterLines="20" w:after="48"/>
              <w:ind w:left="283" w:firstLine="68"/>
              <w:jc w:val="both"/>
              <w:rPr>
                <w:rFonts w:ascii="Calibri" w:hAnsi="Calibri" w:cs="Calibri"/>
                <w:sz w:val="16"/>
                <w:szCs w:val="16"/>
              </w:rPr>
            </w:pPr>
            <w:r w:rsidRPr="008C0F98">
              <w:rPr>
                <w:rFonts w:ascii="Calibri" w:hAnsi="Calibri" w:cs="Calibri"/>
                <w:sz w:val="16"/>
                <w:szCs w:val="16"/>
              </w:rPr>
              <w:t>equipos salvavidas para ofrecer los medios de supervivencia adecuados para el vuelo que se vaya a emprender</w:t>
            </w:r>
            <w:r>
              <w:rPr>
                <w:rFonts w:ascii="Calibri" w:hAnsi="Calibri" w:cs="Calibri"/>
                <w:sz w:val="16"/>
                <w:szCs w:val="16"/>
              </w:rPr>
              <w:t>.</w:t>
            </w:r>
          </w:p>
        </w:tc>
      </w:tr>
      <w:tr w:rsidR="000D67E9" w:rsidRPr="00E57062" w14:paraId="466BF41E"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6E6D2B87"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p>
        </w:tc>
        <w:tc>
          <w:tcPr>
            <w:tcW w:w="10680" w:type="dxa"/>
            <w:gridSpan w:val="5"/>
            <w:shd w:val="clear" w:color="auto" w:fill="666666"/>
          </w:tcPr>
          <w:p w14:paraId="6D2BDA8B"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200 Equipo de supervivencia</w:t>
            </w:r>
          </w:p>
        </w:tc>
      </w:tr>
      <w:tr w:rsidR="000D67E9" w:rsidRPr="00E57062" w14:paraId="1F7CC6C0"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3680F2D9"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0BF14168"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a) Los aviones que operen sobre áreas en las que las labores de búsqueda y rescate serían especialmente difíciles estarán equipados con:</w:t>
            </w:r>
          </w:p>
          <w:p w14:paraId="4166ECB3" w14:textId="77777777" w:rsidR="000D67E9" w:rsidRPr="00152D08" w:rsidRDefault="000D67E9" w:rsidP="000D67E9">
            <w:pPr>
              <w:widowControl w:val="0"/>
              <w:spacing w:beforeLines="20" w:before="48" w:afterLines="20" w:after="48"/>
              <w:ind w:left="283"/>
              <w:jc w:val="both"/>
              <w:rPr>
                <w:rFonts w:ascii="Calibri" w:hAnsi="Calibri" w:cs="Calibri"/>
                <w:sz w:val="16"/>
                <w:szCs w:val="16"/>
              </w:rPr>
            </w:pPr>
            <w:r w:rsidRPr="00152D08">
              <w:rPr>
                <w:rFonts w:ascii="Calibri" w:hAnsi="Calibri" w:cs="Calibri"/>
                <w:sz w:val="16"/>
                <w:szCs w:val="16"/>
              </w:rPr>
              <w:t>1) equipos de señalización para emitir señales de socorro;</w:t>
            </w:r>
          </w:p>
          <w:p w14:paraId="24937887" w14:textId="77777777" w:rsidR="000D67E9" w:rsidRPr="00152D08" w:rsidRDefault="000D67E9" w:rsidP="000D67E9">
            <w:pPr>
              <w:widowControl w:val="0"/>
              <w:spacing w:beforeLines="20" w:before="48" w:afterLines="20" w:after="48"/>
              <w:ind w:left="283"/>
              <w:jc w:val="both"/>
              <w:rPr>
                <w:rFonts w:ascii="Calibri" w:hAnsi="Calibri" w:cs="Calibri"/>
                <w:sz w:val="16"/>
                <w:szCs w:val="16"/>
              </w:rPr>
            </w:pPr>
            <w:r w:rsidRPr="00152D08">
              <w:rPr>
                <w:rFonts w:ascii="Calibri" w:hAnsi="Calibri" w:cs="Calibri"/>
                <w:sz w:val="16"/>
                <w:szCs w:val="16"/>
              </w:rPr>
              <w:t>2) al menos un ELT(S), y</w:t>
            </w:r>
          </w:p>
          <w:p w14:paraId="4883A34A" w14:textId="77777777" w:rsidR="000D67E9" w:rsidRPr="00152D08" w:rsidRDefault="000D67E9" w:rsidP="000D67E9">
            <w:pPr>
              <w:widowControl w:val="0"/>
              <w:spacing w:beforeLines="20" w:before="48" w:afterLines="20" w:after="48"/>
              <w:ind w:left="283"/>
              <w:jc w:val="both"/>
              <w:rPr>
                <w:rFonts w:ascii="Calibri" w:hAnsi="Calibri" w:cs="Calibri"/>
                <w:sz w:val="16"/>
                <w:szCs w:val="16"/>
              </w:rPr>
            </w:pPr>
            <w:r w:rsidRPr="00152D08">
              <w:rPr>
                <w:rFonts w:ascii="Calibri" w:hAnsi="Calibri" w:cs="Calibri"/>
                <w:sz w:val="16"/>
                <w:szCs w:val="16"/>
              </w:rPr>
              <w:t>3) equipos adicionales de supervivencia adecuados para la ruta que vaya a recorrerse, teniendo en cuenta el número de personas a bordo.</w:t>
            </w:r>
          </w:p>
          <w:p w14:paraId="7D1C3C53"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b) Los equipos de supervivencia adicionales especificados en la letra a).3) no necesitan llevarse a bordo cuando el avión:</w:t>
            </w:r>
          </w:p>
          <w:p w14:paraId="3F433251" w14:textId="77777777" w:rsidR="000D67E9" w:rsidRPr="00152D08" w:rsidRDefault="000D67E9" w:rsidP="000D67E9">
            <w:pPr>
              <w:widowControl w:val="0"/>
              <w:spacing w:beforeLines="20" w:before="48" w:afterLines="20" w:after="48"/>
              <w:ind w:left="170"/>
              <w:jc w:val="both"/>
              <w:rPr>
                <w:rFonts w:ascii="Calibri" w:hAnsi="Calibri" w:cs="Calibri"/>
                <w:sz w:val="16"/>
                <w:szCs w:val="16"/>
              </w:rPr>
            </w:pPr>
            <w:r w:rsidRPr="00152D08">
              <w:rPr>
                <w:rFonts w:ascii="Calibri" w:hAnsi="Calibri" w:cs="Calibri"/>
                <w:sz w:val="16"/>
                <w:szCs w:val="16"/>
              </w:rPr>
              <w:t>1) permanezca dentro de una distancia de un área donde la búsqueda y rescate no sea especialmente difícil, correspondiente a:</w:t>
            </w:r>
          </w:p>
          <w:p w14:paraId="0FEE1223" w14:textId="77777777" w:rsidR="000D67E9" w:rsidRPr="00152D08" w:rsidRDefault="000D67E9" w:rsidP="000D67E9">
            <w:pPr>
              <w:widowControl w:val="0"/>
              <w:spacing w:beforeLines="20" w:before="48" w:afterLines="20" w:after="48"/>
              <w:ind w:left="497"/>
              <w:jc w:val="both"/>
              <w:rPr>
                <w:rFonts w:ascii="Calibri" w:hAnsi="Calibri" w:cs="Calibri"/>
                <w:sz w:val="16"/>
                <w:szCs w:val="16"/>
              </w:rPr>
            </w:pPr>
            <w:r w:rsidRPr="00152D08">
              <w:rPr>
                <w:rFonts w:ascii="Calibri" w:hAnsi="Calibri" w:cs="Calibri"/>
                <w:sz w:val="16"/>
                <w:szCs w:val="16"/>
              </w:rPr>
              <w:t>i) 120 minutos a la velocidad de crucero con un motor inoperativo (OEI), para los aviones capaces de continuar el vuelo hasta un aeródromo con los motores críticos inoperativos en cualquier punto a lo largo de la ruta o las desviaciones previstas, o</w:t>
            </w:r>
          </w:p>
          <w:p w14:paraId="3B3A91D8" w14:textId="77777777" w:rsidR="000D67E9" w:rsidRPr="00152D08" w:rsidRDefault="000D67E9" w:rsidP="000D67E9">
            <w:pPr>
              <w:widowControl w:val="0"/>
              <w:tabs>
                <w:tab w:val="left" w:pos="922"/>
                <w:tab w:val="left" w:pos="1489"/>
              </w:tabs>
              <w:spacing w:beforeLines="20" w:before="48" w:afterLines="20" w:after="48"/>
              <w:ind w:left="497"/>
              <w:jc w:val="both"/>
              <w:rPr>
                <w:rFonts w:ascii="Calibri" w:hAnsi="Calibri" w:cs="Calibri"/>
                <w:sz w:val="16"/>
                <w:szCs w:val="16"/>
              </w:rPr>
            </w:pPr>
            <w:r w:rsidRPr="00152D08">
              <w:rPr>
                <w:rFonts w:ascii="Calibri" w:hAnsi="Calibri" w:cs="Calibri"/>
                <w:sz w:val="16"/>
                <w:szCs w:val="16"/>
              </w:rPr>
              <w:t>ii) 30 minutos a la velocidad de crucero para todos los demás aviones, o</w:t>
            </w:r>
          </w:p>
          <w:p w14:paraId="50F9F019" w14:textId="77777777" w:rsidR="000D67E9" w:rsidRPr="00152D08" w:rsidRDefault="000D67E9" w:rsidP="000D67E9">
            <w:pPr>
              <w:widowControl w:val="0"/>
              <w:tabs>
                <w:tab w:val="left" w:pos="922"/>
                <w:tab w:val="left" w:pos="1489"/>
              </w:tabs>
              <w:spacing w:beforeLines="20" w:before="48" w:afterLines="20" w:after="48"/>
              <w:ind w:left="214"/>
              <w:jc w:val="both"/>
              <w:rPr>
                <w:rFonts w:ascii="Calibri" w:hAnsi="Calibri" w:cs="Calibri"/>
                <w:sz w:val="16"/>
                <w:szCs w:val="16"/>
              </w:rPr>
            </w:pPr>
            <w:r w:rsidRPr="00152D08">
              <w:rPr>
                <w:rFonts w:ascii="Calibri" w:hAnsi="Calibri" w:cs="Calibri"/>
                <w:sz w:val="16"/>
                <w:szCs w:val="16"/>
              </w:rPr>
              <w:t>2) permanezca dentro de una distancia no mayor a la correspondiente a 90 minutos de vuelo a velocidad de crucero desde un área adecuada para realizar un aterrizaje de emergencia, para aeronaves certificadas de acuerdo con la norma de aeronavegabilidad aplicable.</w:t>
            </w:r>
          </w:p>
        </w:tc>
      </w:tr>
      <w:tr w:rsidR="000D67E9" w:rsidRPr="00E57062" w14:paraId="3B747254"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10E17B29"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25</w:t>
            </w:r>
          </w:p>
        </w:tc>
        <w:tc>
          <w:tcPr>
            <w:tcW w:w="10680" w:type="dxa"/>
            <w:gridSpan w:val="5"/>
            <w:shd w:val="clear" w:color="auto" w:fill="666666"/>
          </w:tcPr>
          <w:p w14:paraId="353E8B58"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.IDE.A.2</w:t>
            </w:r>
            <w:r>
              <w:rPr>
                <w:rFonts w:ascii="Calibri" w:hAnsi="Calibri" w:cs="Calibri"/>
                <w:b/>
                <w:color w:val="FFFFFF"/>
                <w:sz w:val="16"/>
                <w:szCs w:val="16"/>
              </w:rPr>
              <w:t>0</w:t>
            </w:r>
            <w:r w:rsidRPr="00152D08">
              <w:rPr>
                <w:rFonts w:ascii="Calibri" w:hAnsi="Calibri" w:cs="Calibri"/>
                <w:b/>
                <w:color w:val="FFFFFF"/>
                <w:sz w:val="16"/>
                <w:szCs w:val="16"/>
              </w:rPr>
              <w:t xml:space="preserve">5 </w:t>
            </w:r>
            <w:r>
              <w:rPr>
                <w:rFonts w:ascii="Calibri" w:hAnsi="Calibri" w:cs="Calibri"/>
                <w:b/>
                <w:color w:val="FFFFFF"/>
                <w:sz w:val="16"/>
                <w:szCs w:val="16"/>
              </w:rPr>
              <w:t>Equipos de protección individual</w:t>
            </w:r>
          </w:p>
        </w:tc>
      </w:tr>
      <w:tr w:rsidR="000D67E9" w:rsidRPr="00E57062" w14:paraId="2384A2E4"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7D52E5AA"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7041B333" w14:textId="77777777" w:rsidR="000D67E9" w:rsidRPr="00152D08"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Pr>
                <w:rFonts w:ascii="Calibri" w:hAnsi="Calibri" w:cs="Calibri"/>
                <w:sz w:val="16"/>
                <w:szCs w:val="16"/>
              </w:rPr>
              <w:t>Cada persona a bordo deberá llevar equipos de protección individual adeucado al tipo de operación que se vaya a llevar a cabo.</w:t>
            </w:r>
          </w:p>
        </w:tc>
      </w:tr>
      <w:tr w:rsidR="000D67E9" w:rsidRPr="00E57062" w14:paraId="66292037"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tcBorders>
              <w:bottom w:val="nil"/>
            </w:tcBorders>
            <w:shd w:val="clear" w:color="auto" w:fill="666666"/>
            <w:vAlign w:val="center"/>
          </w:tcPr>
          <w:p w14:paraId="3269C5F1"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26</w:t>
            </w:r>
          </w:p>
        </w:tc>
        <w:tc>
          <w:tcPr>
            <w:tcW w:w="10680" w:type="dxa"/>
            <w:gridSpan w:val="5"/>
            <w:tcBorders>
              <w:bottom w:val="nil"/>
            </w:tcBorders>
            <w:shd w:val="clear" w:color="auto" w:fill="666666"/>
          </w:tcPr>
          <w:p w14:paraId="1EDB8279"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SPO.IDE.A.210 Auriculares</w:t>
            </w:r>
          </w:p>
        </w:tc>
      </w:tr>
      <w:tr w:rsidR="000D67E9" w:rsidRPr="00E57062" w14:paraId="672C03F9"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tcBorders>
              <w:top w:val="nil"/>
              <w:left w:val="single" w:sz="12" w:space="0" w:color="auto"/>
              <w:bottom w:val="nil"/>
              <w:right w:val="nil"/>
            </w:tcBorders>
            <w:shd w:val="clear" w:color="auto" w:fill="F2F2F2"/>
            <w:vAlign w:val="center"/>
          </w:tcPr>
          <w:p w14:paraId="52C5CA07" w14:textId="77777777" w:rsidR="000D67E9" w:rsidRPr="00152D08" w:rsidRDefault="000D67E9" w:rsidP="000D67E9">
            <w:pPr>
              <w:widowControl w:val="0"/>
              <w:spacing w:beforeLines="20" w:before="48" w:afterLines="20" w:after="48"/>
              <w:rPr>
                <w:rFonts w:ascii="Calibri" w:hAnsi="Calibri" w:cs="Calibri"/>
                <w:sz w:val="16"/>
                <w:szCs w:val="16"/>
              </w:rPr>
            </w:pPr>
          </w:p>
        </w:tc>
        <w:tc>
          <w:tcPr>
            <w:tcW w:w="10680" w:type="dxa"/>
            <w:gridSpan w:val="5"/>
            <w:tcBorders>
              <w:top w:val="nil"/>
              <w:left w:val="nil"/>
              <w:bottom w:val="nil"/>
              <w:right w:val="nil"/>
            </w:tcBorders>
            <w:shd w:val="clear" w:color="auto" w:fill="F2F2F2"/>
          </w:tcPr>
          <w:p w14:paraId="08E4458A" w14:textId="77777777" w:rsidR="000D67E9" w:rsidRPr="00152D08"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sidRPr="00152D08">
              <w:rPr>
                <w:rFonts w:ascii="Calibri" w:hAnsi="Calibri" w:cs="Calibri"/>
                <w:sz w:val="16"/>
                <w:szCs w:val="16"/>
              </w:rPr>
              <w:t>a) Los aviones estarán equipados con auriculares con micrófono de brazo, de garganta o equivalente para cada miembro de la tripulación de vuelo en su puesto asignado en el compartimento de la tripulación de vuelo.</w:t>
            </w:r>
          </w:p>
          <w:p w14:paraId="384C6E30" w14:textId="77777777" w:rsidR="000D67E9" w:rsidRPr="00152D08"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sidRPr="00152D08">
              <w:rPr>
                <w:rFonts w:ascii="Calibri" w:hAnsi="Calibri" w:cs="Calibri"/>
                <w:sz w:val="16"/>
                <w:szCs w:val="16"/>
              </w:rPr>
              <w:t>b) Los aviones que operen bajo las reglas IFR o en vuelos nocturnos estarán equipados con un botón de transmisión en el control de profundidad y alabeo manual para cada miembro de la tripulación de vuelo que se encuentre de servicio.</w:t>
            </w:r>
          </w:p>
        </w:tc>
      </w:tr>
      <w:tr w:rsidR="000D67E9" w:rsidRPr="00E57062" w14:paraId="1349014A"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595959"/>
            <w:vAlign w:val="center"/>
          </w:tcPr>
          <w:p w14:paraId="1EA14DD0"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27</w:t>
            </w:r>
          </w:p>
        </w:tc>
        <w:tc>
          <w:tcPr>
            <w:tcW w:w="10680" w:type="dxa"/>
            <w:gridSpan w:val="5"/>
            <w:shd w:val="clear" w:color="auto" w:fill="595959"/>
          </w:tcPr>
          <w:p w14:paraId="2D32DCAF" w14:textId="77777777" w:rsidR="000D67E9" w:rsidRPr="00152D08" w:rsidRDefault="000D67E9" w:rsidP="000D67E9">
            <w:pPr>
              <w:widowControl w:val="0"/>
              <w:spacing w:beforeLines="20" w:before="48" w:afterLines="20" w:after="48"/>
              <w:rPr>
                <w:rFonts w:ascii="Calibri" w:hAnsi="Calibri" w:cs="Calibri"/>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215</w:t>
            </w:r>
            <w:r w:rsidRPr="00152D08">
              <w:rPr>
                <w:rFonts w:ascii="Calibri" w:hAnsi="Calibri" w:cs="Calibri"/>
                <w:b/>
                <w:color w:val="FFFFFF"/>
                <w:sz w:val="16"/>
                <w:szCs w:val="16"/>
              </w:rPr>
              <w:t xml:space="preserve"> Equipo de comunicación por radio</w:t>
            </w:r>
          </w:p>
        </w:tc>
      </w:tr>
      <w:tr w:rsidR="000D67E9" w:rsidRPr="00E57062" w14:paraId="287436BD"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72C333F2"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45ACB05E" w14:textId="77777777" w:rsidR="000D67E9" w:rsidRDefault="000D67E9" w:rsidP="00AD5CE3">
            <w:pPr>
              <w:widowControl w:val="0"/>
              <w:numPr>
                <w:ilvl w:val="0"/>
                <w:numId w:val="67"/>
              </w:numPr>
              <w:tabs>
                <w:tab w:val="left" w:pos="209"/>
                <w:tab w:val="left" w:pos="1489"/>
              </w:tabs>
              <w:spacing w:beforeLines="20" w:before="48" w:afterLines="20" w:after="48"/>
              <w:ind w:left="209" w:hanging="209"/>
              <w:jc w:val="both"/>
              <w:rPr>
                <w:rFonts w:ascii="Calibri" w:hAnsi="Calibri" w:cs="Calibri"/>
                <w:sz w:val="16"/>
                <w:szCs w:val="16"/>
              </w:rPr>
            </w:pPr>
            <w:r w:rsidRPr="00357F2F">
              <w:rPr>
                <w:rFonts w:ascii="Calibri" w:hAnsi="Calibri" w:cs="Calibri"/>
                <w:sz w:val="16"/>
                <w:szCs w:val="16"/>
              </w:rPr>
              <w:t xml:space="preserve">Los aviones que operen según IFR o </w:t>
            </w:r>
            <w:r>
              <w:rPr>
                <w:rFonts w:ascii="Calibri" w:hAnsi="Calibri" w:cs="Calibri"/>
                <w:sz w:val="16"/>
                <w:szCs w:val="16"/>
              </w:rPr>
              <w:t xml:space="preserve">vuelos nocturnos, o </w:t>
            </w:r>
            <w:r w:rsidRPr="00357F2F">
              <w:rPr>
                <w:rFonts w:ascii="Calibri" w:hAnsi="Calibri" w:cs="Calibri"/>
                <w:sz w:val="16"/>
                <w:szCs w:val="16"/>
              </w:rPr>
              <w:t>de acuerdo con los requisito</w:t>
            </w:r>
            <w:r>
              <w:rPr>
                <w:rFonts w:ascii="Calibri" w:hAnsi="Calibri" w:cs="Calibri"/>
                <w:sz w:val="16"/>
                <w:szCs w:val="16"/>
              </w:rPr>
              <w:t xml:space="preserve">s del espacio aéreo aplicables, </w:t>
            </w:r>
            <w:r w:rsidRPr="00357F2F">
              <w:rPr>
                <w:rFonts w:ascii="Calibri" w:hAnsi="Calibri" w:cs="Calibri"/>
                <w:sz w:val="16"/>
                <w:szCs w:val="16"/>
              </w:rPr>
              <w:t>estarán equipados con equipos</w:t>
            </w:r>
            <w:r>
              <w:rPr>
                <w:rFonts w:ascii="Calibri" w:hAnsi="Calibri" w:cs="Calibri"/>
                <w:sz w:val="16"/>
                <w:szCs w:val="16"/>
              </w:rPr>
              <w:t xml:space="preserve"> </w:t>
            </w:r>
            <w:r w:rsidRPr="00357F2F">
              <w:rPr>
                <w:rFonts w:ascii="Calibri" w:hAnsi="Calibri" w:cs="Calibri"/>
                <w:sz w:val="16"/>
                <w:szCs w:val="16"/>
              </w:rPr>
              <w:t>de radiocomunicación</w:t>
            </w:r>
            <w:r>
              <w:rPr>
                <w:rFonts w:ascii="Calibri" w:hAnsi="Calibri" w:cs="Calibri"/>
                <w:sz w:val="16"/>
                <w:szCs w:val="16"/>
              </w:rPr>
              <w:t xml:space="preserve"> que sean capaz de:</w:t>
            </w:r>
          </w:p>
          <w:p w14:paraId="0CF6DDE5" w14:textId="77777777" w:rsidR="000D67E9" w:rsidRDefault="000D67E9" w:rsidP="00AD5CE3">
            <w:pPr>
              <w:widowControl w:val="0"/>
              <w:numPr>
                <w:ilvl w:val="0"/>
                <w:numId w:val="68"/>
              </w:numPr>
              <w:tabs>
                <w:tab w:val="left" w:pos="635"/>
                <w:tab w:val="left" w:pos="922"/>
              </w:tabs>
              <w:spacing w:beforeLines="20" w:before="48" w:afterLines="20" w:after="48"/>
              <w:jc w:val="both"/>
              <w:rPr>
                <w:rFonts w:ascii="Calibri" w:hAnsi="Calibri" w:cs="Calibri"/>
                <w:sz w:val="16"/>
                <w:szCs w:val="16"/>
              </w:rPr>
            </w:pPr>
            <w:r>
              <w:rPr>
                <w:rFonts w:ascii="Calibri" w:hAnsi="Calibri" w:cs="Calibri"/>
                <w:sz w:val="16"/>
                <w:szCs w:val="16"/>
              </w:rPr>
              <w:t>Realizar comunicaciones bidireccionales para propósitos de control de aeródromo;</w:t>
            </w:r>
          </w:p>
          <w:p w14:paraId="75AB4233" w14:textId="77777777" w:rsidR="000D67E9" w:rsidRDefault="000D67E9" w:rsidP="00AD5CE3">
            <w:pPr>
              <w:widowControl w:val="0"/>
              <w:numPr>
                <w:ilvl w:val="0"/>
                <w:numId w:val="68"/>
              </w:numPr>
              <w:tabs>
                <w:tab w:val="left" w:pos="635"/>
                <w:tab w:val="left" w:pos="922"/>
              </w:tabs>
              <w:spacing w:beforeLines="20" w:before="48" w:afterLines="20" w:after="48"/>
              <w:jc w:val="both"/>
              <w:rPr>
                <w:rFonts w:ascii="Calibri" w:hAnsi="Calibri" w:cs="Calibri"/>
                <w:sz w:val="16"/>
                <w:szCs w:val="16"/>
              </w:rPr>
            </w:pPr>
            <w:r>
              <w:rPr>
                <w:rFonts w:ascii="Calibri" w:hAnsi="Calibri" w:cs="Calibri"/>
                <w:sz w:val="16"/>
                <w:szCs w:val="16"/>
              </w:rPr>
              <w:t xml:space="preserve">Recibir información meteorológica durante cualquier momento del vuelo; </w:t>
            </w:r>
          </w:p>
          <w:p w14:paraId="46179E94" w14:textId="77777777" w:rsidR="000D67E9" w:rsidRDefault="000D67E9" w:rsidP="00AD5CE3">
            <w:pPr>
              <w:widowControl w:val="0"/>
              <w:numPr>
                <w:ilvl w:val="0"/>
                <w:numId w:val="68"/>
              </w:numPr>
              <w:tabs>
                <w:tab w:val="left" w:pos="635"/>
              </w:tabs>
              <w:spacing w:beforeLines="20" w:before="48" w:afterLines="20" w:after="48"/>
              <w:ind w:left="635" w:hanging="275"/>
              <w:jc w:val="both"/>
              <w:rPr>
                <w:rFonts w:ascii="Calibri" w:hAnsi="Calibri" w:cs="Calibri"/>
                <w:sz w:val="16"/>
                <w:szCs w:val="16"/>
              </w:rPr>
            </w:pPr>
            <w:r w:rsidRPr="00007FA7">
              <w:rPr>
                <w:rFonts w:ascii="Calibri" w:hAnsi="Calibri" w:cs="Calibri"/>
                <w:sz w:val="16"/>
                <w:szCs w:val="16"/>
              </w:rPr>
              <w:t xml:space="preserve">realizar comunicaciones bidireccionales en cualquier momento durante el vuelo con </w:t>
            </w:r>
            <w:r>
              <w:rPr>
                <w:rFonts w:ascii="Calibri" w:hAnsi="Calibri" w:cs="Calibri"/>
                <w:sz w:val="16"/>
                <w:szCs w:val="16"/>
              </w:rPr>
              <w:t>l</w:t>
            </w:r>
            <w:r w:rsidRPr="00007FA7">
              <w:rPr>
                <w:rFonts w:ascii="Calibri" w:hAnsi="Calibri" w:cs="Calibri"/>
                <w:sz w:val="16"/>
                <w:szCs w:val="16"/>
              </w:rPr>
              <w:t xml:space="preserve">as estaciones aeronáuticas y </w:t>
            </w:r>
            <w:r>
              <w:rPr>
                <w:rFonts w:ascii="Calibri" w:hAnsi="Calibri" w:cs="Calibri"/>
                <w:sz w:val="16"/>
                <w:szCs w:val="16"/>
              </w:rPr>
              <w:t>en</w:t>
            </w:r>
            <w:r w:rsidRPr="00007FA7">
              <w:rPr>
                <w:rFonts w:ascii="Calibri" w:hAnsi="Calibri" w:cs="Calibri"/>
                <w:sz w:val="16"/>
                <w:szCs w:val="16"/>
              </w:rPr>
              <w:t xml:space="preserve"> las frecuencias prescritas por la autoridad competente; </w:t>
            </w:r>
            <w:r>
              <w:rPr>
                <w:rFonts w:ascii="Calibri" w:hAnsi="Calibri" w:cs="Calibri"/>
                <w:sz w:val="16"/>
                <w:szCs w:val="16"/>
              </w:rPr>
              <w:t>y</w:t>
            </w:r>
          </w:p>
          <w:p w14:paraId="132B7DF1" w14:textId="77777777" w:rsidR="000D67E9" w:rsidRDefault="000D67E9" w:rsidP="00AD5CE3">
            <w:pPr>
              <w:widowControl w:val="0"/>
              <w:numPr>
                <w:ilvl w:val="0"/>
                <w:numId w:val="68"/>
              </w:numPr>
              <w:tabs>
                <w:tab w:val="left" w:pos="635"/>
              </w:tabs>
              <w:spacing w:beforeLines="20" w:before="48" w:afterLines="20" w:after="48"/>
              <w:ind w:left="635" w:hanging="275"/>
              <w:jc w:val="both"/>
              <w:rPr>
                <w:rFonts w:ascii="Calibri" w:hAnsi="Calibri" w:cs="Calibri"/>
                <w:sz w:val="16"/>
                <w:szCs w:val="16"/>
              </w:rPr>
            </w:pPr>
            <w:r>
              <w:rPr>
                <w:rFonts w:ascii="Calibri" w:hAnsi="Calibri" w:cs="Calibri"/>
                <w:sz w:val="16"/>
                <w:szCs w:val="16"/>
              </w:rPr>
              <w:t>Comunicación en la frecuencia de emergencia aeronáutica 121,5 Mhz.</w:t>
            </w:r>
          </w:p>
          <w:p w14:paraId="068B48CB" w14:textId="77777777" w:rsidR="000D67E9" w:rsidRPr="00152D08" w:rsidRDefault="000D67E9" w:rsidP="00AD5CE3">
            <w:pPr>
              <w:widowControl w:val="0"/>
              <w:numPr>
                <w:ilvl w:val="0"/>
                <w:numId w:val="67"/>
              </w:numPr>
              <w:tabs>
                <w:tab w:val="left" w:pos="209"/>
              </w:tabs>
              <w:spacing w:beforeLines="20" w:before="48" w:afterLines="20" w:after="48"/>
              <w:jc w:val="both"/>
              <w:rPr>
                <w:rFonts w:ascii="Calibri" w:hAnsi="Calibri" w:cs="Calibri"/>
                <w:sz w:val="16"/>
                <w:szCs w:val="16"/>
              </w:rPr>
            </w:pPr>
            <w:r>
              <w:rPr>
                <w:rFonts w:ascii="Calibri" w:hAnsi="Calibri" w:cs="Calibri"/>
                <w:sz w:val="16"/>
                <w:szCs w:val="16"/>
              </w:rPr>
              <w:t>Cuando se requiere más de un equipo de comunicación, cada equipo será independiente del otro/s para que en caso de fallo, no afecte al otro equipo.</w:t>
            </w:r>
          </w:p>
        </w:tc>
      </w:tr>
      <w:tr w:rsidR="000D67E9" w:rsidRPr="00E57062" w14:paraId="027D3B1C"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595959"/>
            <w:vAlign w:val="center"/>
          </w:tcPr>
          <w:p w14:paraId="0D64C3D5"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28</w:t>
            </w:r>
          </w:p>
        </w:tc>
        <w:tc>
          <w:tcPr>
            <w:tcW w:w="10680" w:type="dxa"/>
            <w:gridSpan w:val="5"/>
            <w:shd w:val="clear" w:color="auto" w:fill="595959"/>
          </w:tcPr>
          <w:p w14:paraId="6DB98DAE" w14:textId="77777777" w:rsidR="000D67E9" w:rsidRPr="00152D08" w:rsidRDefault="000D67E9" w:rsidP="000D67E9">
            <w:pPr>
              <w:widowControl w:val="0"/>
              <w:spacing w:beforeLines="20" w:before="48" w:afterLines="20" w:after="48"/>
              <w:rPr>
                <w:rFonts w:ascii="Calibri" w:hAnsi="Calibri" w:cs="Calibri"/>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220 Equipos de navegación</w:t>
            </w:r>
          </w:p>
        </w:tc>
      </w:tr>
      <w:tr w:rsidR="000D67E9" w:rsidRPr="00E57062" w14:paraId="1E439F91"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19514E0E" w14:textId="77777777" w:rsidR="000D67E9" w:rsidRPr="00152D08" w:rsidRDefault="000D67E9" w:rsidP="000D67E9">
            <w:pPr>
              <w:widowControl w:val="0"/>
              <w:tabs>
                <w:tab w:val="left" w:pos="922"/>
                <w:tab w:val="left" w:pos="1489"/>
              </w:tabs>
              <w:spacing w:beforeLines="20" w:before="48" w:afterLines="20" w:after="48"/>
              <w:jc w:val="center"/>
              <w:rPr>
                <w:rFonts w:ascii="Calibri" w:hAnsi="Calibri" w:cs="Calibri"/>
                <w:sz w:val="16"/>
                <w:szCs w:val="16"/>
              </w:rPr>
            </w:pPr>
          </w:p>
        </w:tc>
        <w:tc>
          <w:tcPr>
            <w:tcW w:w="10680" w:type="dxa"/>
            <w:gridSpan w:val="5"/>
            <w:shd w:val="clear" w:color="auto" w:fill="F2F2F2"/>
          </w:tcPr>
          <w:p w14:paraId="5F2C415C" w14:textId="77777777" w:rsidR="000D67E9" w:rsidRDefault="000D67E9" w:rsidP="00AD5CE3">
            <w:pPr>
              <w:widowControl w:val="0"/>
              <w:numPr>
                <w:ilvl w:val="0"/>
                <w:numId w:val="69"/>
              </w:numPr>
              <w:tabs>
                <w:tab w:val="left" w:pos="209"/>
                <w:tab w:val="left" w:pos="777"/>
              </w:tabs>
              <w:spacing w:beforeLines="20" w:before="48" w:afterLines="20" w:after="48"/>
              <w:jc w:val="both"/>
              <w:rPr>
                <w:rFonts w:ascii="Calibri" w:hAnsi="Calibri" w:cs="Calibri"/>
                <w:sz w:val="16"/>
                <w:szCs w:val="16"/>
              </w:rPr>
            </w:pPr>
            <w:r>
              <w:rPr>
                <w:rFonts w:ascii="Calibri" w:hAnsi="Calibri" w:cs="Calibri"/>
                <w:sz w:val="16"/>
                <w:szCs w:val="16"/>
              </w:rPr>
              <w:t>Las aeronaves deben estar equipados con equipos de navegación que les permitan proceder de conformidad con:</w:t>
            </w:r>
          </w:p>
          <w:p w14:paraId="3FD441D6" w14:textId="77777777" w:rsidR="000D67E9" w:rsidRDefault="000D67E9" w:rsidP="00AD5CE3">
            <w:pPr>
              <w:widowControl w:val="0"/>
              <w:numPr>
                <w:ilvl w:val="0"/>
                <w:numId w:val="70"/>
              </w:numPr>
              <w:tabs>
                <w:tab w:val="left" w:pos="209"/>
                <w:tab w:val="left" w:pos="635"/>
              </w:tabs>
              <w:spacing w:beforeLines="20" w:before="48" w:afterLines="20" w:after="48"/>
              <w:jc w:val="both"/>
              <w:rPr>
                <w:rFonts w:ascii="Calibri" w:hAnsi="Calibri" w:cs="Calibri"/>
                <w:sz w:val="16"/>
                <w:szCs w:val="16"/>
              </w:rPr>
            </w:pPr>
            <w:r>
              <w:rPr>
                <w:rFonts w:ascii="Calibri" w:hAnsi="Calibri" w:cs="Calibri"/>
                <w:sz w:val="16"/>
                <w:szCs w:val="16"/>
              </w:rPr>
              <w:t>El plan de vuelo ATS, si es aplicable; y</w:t>
            </w:r>
          </w:p>
          <w:p w14:paraId="4CEE794C" w14:textId="77777777" w:rsidR="000D67E9" w:rsidRDefault="000D67E9" w:rsidP="00AD5CE3">
            <w:pPr>
              <w:widowControl w:val="0"/>
              <w:numPr>
                <w:ilvl w:val="0"/>
                <w:numId w:val="70"/>
              </w:numPr>
              <w:tabs>
                <w:tab w:val="left" w:pos="209"/>
                <w:tab w:val="left" w:pos="635"/>
              </w:tabs>
              <w:spacing w:beforeLines="20" w:before="48" w:afterLines="20" w:after="48"/>
              <w:jc w:val="both"/>
              <w:rPr>
                <w:rFonts w:ascii="Calibri" w:hAnsi="Calibri" w:cs="Calibri"/>
                <w:sz w:val="16"/>
                <w:szCs w:val="16"/>
              </w:rPr>
            </w:pPr>
            <w:r>
              <w:rPr>
                <w:rFonts w:ascii="Calibri" w:hAnsi="Calibri" w:cs="Calibri"/>
                <w:sz w:val="16"/>
                <w:szCs w:val="16"/>
              </w:rPr>
              <w:t>Los requerimientos de espacio aéreo aplicables.</w:t>
            </w:r>
          </w:p>
          <w:p w14:paraId="73B0282E" w14:textId="77777777" w:rsidR="000D67E9" w:rsidRDefault="000D67E9" w:rsidP="00AD5CE3">
            <w:pPr>
              <w:widowControl w:val="0"/>
              <w:numPr>
                <w:ilvl w:val="0"/>
                <w:numId w:val="69"/>
              </w:numPr>
              <w:tabs>
                <w:tab w:val="left" w:pos="209"/>
                <w:tab w:val="left" w:pos="635"/>
              </w:tabs>
              <w:spacing w:beforeLines="20" w:before="48" w:afterLines="20" w:after="48"/>
              <w:jc w:val="both"/>
              <w:rPr>
                <w:rFonts w:ascii="Calibri" w:hAnsi="Calibri" w:cs="Calibri"/>
                <w:sz w:val="16"/>
                <w:szCs w:val="16"/>
              </w:rPr>
            </w:pPr>
            <w:r>
              <w:rPr>
                <w:rFonts w:ascii="Calibri" w:hAnsi="Calibri" w:cs="Calibri"/>
                <w:sz w:val="16"/>
                <w:szCs w:val="16"/>
              </w:rPr>
              <w:t>Las aeronaves deben tener equipos suficientes de navegación para asegurar que en caso de fallo de alguno de los elementos en cualquier fase de vuelo, el equipo restante deberá permitir realizar una navegación segura de acuerdo con (a), o una acción de contingencia que debe completarse de forma segura.</w:t>
            </w:r>
          </w:p>
          <w:p w14:paraId="4802692B" w14:textId="77777777" w:rsidR="000D67E9" w:rsidRDefault="000D67E9" w:rsidP="00AD5CE3">
            <w:pPr>
              <w:widowControl w:val="0"/>
              <w:numPr>
                <w:ilvl w:val="0"/>
                <w:numId w:val="69"/>
              </w:numPr>
              <w:tabs>
                <w:tab w:val="left" w:pos="209"/>
                <w:tab w:val="left" w:pos="635"/>
              </w:tabs>
              <w:spacing w:beforeLines="20" w:before="48" w:afterLines="20" w:after="48"/>
              <w:jc w:val="both"/>
              <w:rPr>
                <w:rFonts w:ascii="Calibri" w:hAnsi="Calibri" w:cs="Calibri"/>
                <w:sz w:val="16"/>
                <w:szCs w:val="16"/>
              </w:rPr>
            </w:pPr>
            <w:r>
              <w:rPr>
                <w:rFonts w:ascii="Calibri" w:hAnsi="Calibri" w:cs="Calibri"/>
                <w:sz w:val="16"/>
                <w:szCs w:val="16"/>
              </w:rPr>
              <w:t xml:space="preserve">Las aeronaves operadas en vuelos en los que intente aterrizar en condiciones IMC deberán estar equipados con equipos adecuados capaces de proporcionar orientación a un punto desde el que se pueda realizar un aterrizaje visual. Este equipamiento deberá ser capaz de proporcionar dicho guiado para cada aeródromo en el que se intente aterrizar en condiciones IMC y para cualquier aeródromo alternativo designado. </w:t>
            </w:r>
          </w:p>
          <w:p w14:paraId="1F896539" w14:textId="77777777" w:rsidR="000D67E9" w:rsidRDefault="000D67E9" w:rsidP="00AD5CE3">
            <w:pPr>
              <w:widowControl w:val="0"/>
              <w:numPr>
                <w:ilvl w:val="0"/>
                <w:numId w:val="69"/>
              </w:numPr>
              <w:tabs>
                <w:tab w:val="left" w:pos="209"/>
                <w:tab w:val="left" w:pos="635"/>
              </w:tabs>
              <w:spacing w:beforeLines="20" w:before="48" w:afterLines="20" w:after="48"/>
              <w:jc w:val="both"/>
              <w:rPr>
                <w:rFonts w:ascii="Calibri" w:hAnsi="Calibri" w:cs="Calibri"/>
                <w:sz w:val="16"/>
                <w:szCs w:val="16"/>
              </w:rPr>
            </w:pPr>
            <w:r>
              <w:rPr>
                <w:rFonts w:ascii="Calibri" w:hAnsi="Calibri" w:cs="Calibri"/>
                <w:sz w:val="16"/>
                <w:szCs w:val="16"/>
              </w:rPr>
              <w:t>Para operaciones PBN el avión deberá cumplir con los requerimientos de certificación para esta especificación de navegación.</w:t>
            </w:r>
          </w:p>
          <w:p w14:paraId="74FD03EF" w14:textId="77777777" w:rsidR="000D67E9" w:rsidRDefault="000D67E9" w:rsidP="00AD5CE3">
            <w:pPr>
              <w:widowControl w:val="0"/>
              <w:numPr>
                <w:ilvl w:val="0"/>
                <w:numId w:val="69"/>
              </w:numPr>
              <w:tabs>
                <w:tab w:val="left" w:pos="209"/>
                <w:tab w:val="left" w:pos="635"/>
              </w:tabs>
              <w:spacing w:beforeLines="20" w:before="48" w:afterLines="20" w:after="48"/>
              <w:jc w:val="both"/>
              <w:rPr>
                <w:rFonts w:ascii="Calibri" w:hAnsi="Calibri" w:cs="Calibri"/>
                <w:sz w:val="16"/>
                <w:szCs w:val="16"/>
              </w:rPr>
            </w:pPr>
            <w:r>
              <w:rPr>
                <w:rFonts w:ascii="Calibri" w:hAnsi="Calibri" w:cs="Calibri"/>
                <w:sz w:val="16"/>
                <w:szCs w:val="16"/>
              </w:rPr>
              <w:t>Los aviones deberán estar equipados con equipos de vigilancia de acuerdo con los requerimientos de espacio aéreo aplicable.</w:t>
            </w:r>
          </w:p>
          <w:p w14:paraId="298CEBED" w14:textId="77777777" w:rsidR="000D67E9" w:rsidRPr="00152D08" w:rsidRDefault="000D67E9" w:rsidP="000D67E9">
            <w:pPr>
              <w:widowControl w:val="0"/>
              <w:tabs>
                <w:tab w:val="left" w:pos="922"/>
                <w:tab w:val="left" w:pos="1489"/>
              </w:tabs>
              <w:spacing w:beforeLines="20" w:before="48" w:afterLines="20" w:after="48"/>
              <w:ind w:left="720"/>
              <w:jc w:val="both"/>
              <w:rPr>
                <w:rFonts w:ascii="Calibri" w:hAnsi="Calibri" w:cs="Calibri"/>
                <w:sz w:val="16"/>
                <w:szCs w:val="16"/>
              </w:rPr>
            </w:pPr>
            <w:r w:rsidRPr="00357F2F">
              <w:rPr>
                <w:rFonts w:ascii="Calibri" w:hAnsi="Calibri" w:cs="Calibri"/>
                <w:sz w:val="16"/>
                <w:szCs w:val="16"/>
              </w:rPr>
              <w:t xml:space="preserve"> </w:t>
            </w:r>
          </w:p>
        </w:tc>
      </w:tr>
      <w:tr w:rsidR="000D67E9" w:rsidRPr="00E57062" w14:paraId="46109CCE"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666666"/>
            <w:vAlign w:val="center"/>
          </w:tcPr>
          <w:p w14:paraId="234D478F"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29</w:t>
            </w:r>
          </w:p>
        </w:tc>
        <w:tc>
          <w:tcPr>
            <w:tcW w:w="10680" w:type="dxa"/>
            <w:gridSpan w:val="5"/>
            <w:shd w:val="clear" w:color="auto" w:fill="666666"/>
          </w:tcPr>
          <w:p w14:paraId="66BEF02B"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225 Transpondedor</w:t>
            </w:r>
          </w:p>
        </w:tc>
      </w:tr>
      <w:tr w:rsidR="000D67E9" w:rsidRPr="00E57062" w14:paraId="1ADD3F23"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shd w:val="clear" w:color="auto" w:fill="F2F2F2"/>
            <w:vAlign w:val="center"/>
          </w:tcPr>
          <w:p w14:paraId="065C55FE"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shd w:val="clear" w:color="auto" w:fill="F2F2F2"/>
          </w:tcPr>
          <w:p w14:paraId="1F5BABDF" w14:textId="77777777" w:rsidR="000D67E9" w:rsidRPr="00152D08" w:rsidRDefault="000D67E9" w:rsidP="000D67E9">
            <w:pPr>
              <w:widowControl w:val="0"/>
              <w:tabs>
                <w:tab w:val="left" w:pos="922"/>
                <w:tab w:val="left" w:pos="1489"/>
              </w:tabs>
              <w:spacing w:beforeLines="20" w:before="48" w:afterLines="20" w:after="48"/>
              <w:jc w:val="both"/>
              <w:rPr>
                <w:rFonts w:ascii="Calibri" w:hAnsi="Calibri" w:cs="Calibri"/>
                <w:sz w:val="16"/>
                <w:szCs w:val="16"/>
              </w:rPr>
            </w:pPr>
            <w:r>
              <w:rPr>
                <w:rFonts w:ascii="Calibri" w:hAnsi="Calibri" w:cs="Calibri"/>
                <w:sz w:val="16"/>
                <w:szCs w:val="16"/>
              </w:rPr>
              <w:t>Donde sea necesario por el espacio aéreo por el que se vuele, l</w:t>
            </w:r>
            <w:r w:rsidRPr="00152D08">
              <w:rPr>
                <w:rFonts w:ascii="Calibri" w:hAnsi="Calibri" w:cs="Calibri"/>
                <w:sz w:val="16"/>
                <w:szCs w:val="16"/>
              </w:rPr>
              <w:t>os</w:t>
            </w:r>
            <w:r>
              <w:rPr>
                <w:rFonts w:ascii="Calibri" w:hAnsi="Calibri" w:cs="Calibri"/>
                <w:sz w:val="16"/>
                <w:szCs w:val="16"/>
              </w:rPr>
              <w:t xml:space="preserve"> </w:t>
            </w:r>
            <w:r w:rsidRPr="00152D08">
              <w:rPr>
                <w:rFonts w:ascii="Calibri" w:hAnsi="Calibri" w:cs="Calibri"/>
                <w:sz w:val="16"/>
                <w:szCs w:val="16"/>
              </w:rPr>
              <w:t xml:space="preserve">aviones estarán equipados con un transpondedor de radar de vigilancia secundario (SSR) </w:t>
            </w:r>
            <w:r>
              <w:rPr>
                <w:rFonts w:ascii="Calibri" w:hAnsi="Calibri" w:cs="Calibri"/>
                <w:sz w:val="16"/>
                <w:szCs w:val="16"/>
              </w:rPr>
              <w:t>con todas las capacidades requeridas</w:t>
            </w:r>
            <w:r w:rsidRPr="00152D08">
              <w:rPr>
                <w:rFonts w:ascii="Calibri" w:hAnsi="Calibri" w:cs="Calibri"/>
                <w:sz w:val="16"/>
                <w:szCs w:val="16"/>
              </w:rPr>
              <w:t>.</w:t>
            </w:r>
          </w:p>
        </w:tc>
      </w:tr>
      <w:tr w:rsidR="000D67E9" w:rsidRPr="00E57062" w14:paraId="071EFB82"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tcBorders>
              <w:bottom w:val="nil"/>
            </w:tcBorders>
            <w:shd w:val="clear" w:color="auto" w:fill="666666"/>
            <w:vAlign w:val="center"/>
          </w:tcPr>
          <w:p w14:paraId="34CBF33D"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bookmarkStart w:id="10" w:name="_Hlk84585999"/>
            <w:r>
              <w:rPr>
                <w:rFonts w:ascii="Calibri" w:hAnsi="Calibri" w:cs="Calibri"/>
                <w:b/>
                <w:color w:val="FFFFFF"/>
                <w:sz w:val="16"/>
                <w:szCs w:val="16"/>
              </w:rPr>
              <w:t>30</w:t>
            </w:r>
          </w:p>
        </w:tc>
        <w:tc>
          <w:tcPr>
            <w:tcW w:w="10680" w:type="dxa"/>
            <w:gridSpan w:val="5"/>
            <w:tcBorders>
              <w:bottom w:val="nil"/>
            </w:tcBorders>
            <w:shd w:val="clear" w:color="auto" w:fill="666666"/>
          </w:tcPr>
          <w:p w14:paraId="0F3F369E"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230 Gestión de la base de datos aeronáuticos</w:t>
            </w:r>
            <w:r w:rsidRPr="00152D08">
              <w:rPr>
                <w:rFonts w:ascii="Calibri" w:hAnsi="Calibri" w:cs="Calibri"/>
                <w:b/>
                <w:color w:val="FFFFFF"/>
                <w:sz w:val="16"/>
                <w:szCs w:val="16"/>
              </w:rPr>
              <w:t xml:space="preserve"> </w:t>
            </w:r>
          </w:p>
        </w:tc>
      </w:tr>
      <w:bookmarkEnd w:id="10"/>
      <w:tr w:rsidR="000D67E9" w:rsidRPr="00E57062" w14:paraId="42F08F10"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tcBorders>
              <w:top w:val="nil"/>
              <w:bottom w:val="single" w:sz="4" w:space="0" w:color="auto"/>
            </w:tcBorders>
            <w:shd w:val="clear" w:color="auto" w:fill="F2F2F2"/>
            <w:vAlign w:val="center"/>
          </w:tcPr>
          <w:p w14:paraId="4AA34EDE"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tcBorders>
              <w:top w:val="nil"/>
              <w:bottom w:val="single" w:sz="4" w:space="0" w:color="auto"/>
            </w:tcBorders>
            <w:shd w:val="clear" w:color="auto" w:fill="F2F2F2"/>
          </w:tcPr>
          <w:p w14:paraId="76156DAA" w14:textId="77777777" w:rsidR="000D67E9" w:rsidRDefault="000D67E9" w:rsidP="00AD5CE3">
            <w:pPr>
              <w:widowControl w:val="0"/>
              <w:numPr>
                <w:ilvl w:val="0"/>
                <w:numId w:val="71"/>
              </w:numPr>
              <w:tabs>
                <w:tab w:val="left" w:pos="351"/>
                <w:tab w:val="left" w:pos="1489"/>
              </w:tabs>
              <w:spacing w:beforeLines="20" w:before="48" w:afterLines="20" w:after="48"/>
              <w:jc w:val="both"/>
              <w:rPr>
                <w:rFonts w:ascii="Calibri" w:hAnsi="Calibri" w:cs="Calibri"/>
                <w:sz w:val="16"/>
                <w:szCs w:val="16"/>
              </w:rPr>
            </w:pPr>
            <w:r>
              <w:rPr>
                <w:rFonts w:ascii="Calibri" w:hAnsi="Calibri" w:cs="Calibri"/>
                <w:sz w:val="16"/>
                <w:szCs w:val="16"/>
              </w:rPr>
              <w:t>Las bases de datos aeronáuticas utilizadas en aplicaciones de sistemas certificados de avión, deberán cumplir los requisitos de calidad de datos adecuados al uso previsto de los datos.</w:t>
            </w:r>
          </w:p>
          <w:p w14:paraId="2F1D1CDA" w14:textId="77777777" w:rsidR="000D67E9" w:rsidRDefault="000D67E9" w:rsidP="00AD5CE3">
            <w:pPr>
              <w:widowControl w:val="0"/>
              <w:numPr>
                <w:ilvl w:val="0"/>
                <w:numId w:val="71"/>
              </w:numPr>
              <w:tabs>
                <w:tab w:val="left" w:pos="351"/>
                <w:tab w:val="left" w:pos="1489"/>
              </w:tabs>
              <w:spacing w:beforeLines="20" w:before="48" w:afterLines="20" w:after="48"/>
              <w:jc w:val="both"/>
              <w:rPr>
                <w:rFonts w:ascii="Calibri" w:hAnsi="Calibri" w:cs="Calibri"/>
                <w:sz w:val="16"/>
                <w:szCs w:val="16"/>
              </w:rPr>
            </w:pPr>
            <w:r w:rsidRPr="00F86D31">
              <w:rPr>
                <w:rFonts w:ascii="Calibri" w:hAnsi="Calibri" w:cs="Calibri"/>
                <w:sz w:val="16"/>
                <w:szCs w:val="16"/>
              </w:rPr>
              <w:t>El operador asegurará la distribución y la carga de las bases de datos en vigor a tiempo y sin alterar, en todos los aviones que lo requieran.</w:t>
            </w:r>
          </w:p>
          <w:p w14:paraId="0AE8A80C" w14:textId="4741B142" w:rsidR="000D67E9" w:rsidRDefault="000D67E9" w:rsidP="00AD5CE3">
            <w:pPr>
              <w:widowControl w:val="0"/>
              <w:numPr>
                <w:ilvl w:val="0"/>
                <w:numId w:val="71"/>
              </w:numPr>
              <w:tabs>
                <w:tab w:val="left" w:pos="351"/>
                <w:tab w:val="left" w:pos="1489"/>
              </w:tabs>
              <w:spacing w:beforeLines="20" w:before="48" w:afterLines="20" w:after="48"/>
              <w:jc w:val="both"/>
              <w:rPr>
                <w:rFonts w:ascii="Calibri" w:hAnsi="Calibri" w:cs="Calibri"/>
                <w:sz w:val="16"/>
                <w:szCs w:val="16"/>
              </w:rPr>
            </w:pPr>
            <w:r w:rsidRPr="00F86D31">
              <w:rPr>
                <w:rFonts w:ascii="Calibri" w:hAnsi="Calibri" w:cs="Calibri"/>
                <w:sz w:val="16"/>
                <w:szCs w:val="16"/>
              </w:rPr>
              <w:t>Sin perjui</w:t>
            </w:r>
            <w:r w:rsidR="00614861">
              <w:rPr>
                <w:rFonts w:ascii="Calibri" w:hAnsi="Calibri" w:cs="Calibri"/>
                <w:sz w:val="16"/>
                <w:szCs w:val="16"/>
              </w:rPr>
              <w:t>cio de cualquier otro requisito</w:t>
            </w:r>
            <w:r w:rsidRPr="00F86D31">
              <w:rPr>
                <w:rFonts w:ascii="Calibri" w:hAnsi="Calibri" w:cs="Calibri"/>
                <w:sz w:val="16"/>
                <w:szCs w:val="16"/>
              </w:rPr>
              <w:t xml:space="preserve"> de reporte de sucesos definidos en el Reglamento (EU) nº 376/2014, el operador reportará al suministrador de la base de datos las incidencias de errores, inconsistencias o pérdidas de datos, que razonablemente se consideren pueden constituir un peligro para el vuelo.</w:t>
            </w:r>
          </w:p>
          <w:p w14:paraId="1A838777" w14:textId="77777777" w:rsidR="000D67E9" w:rsidRPr="00152D08" w:rsidRDefault="000D67E9" w:rsidP="000D67E9">
            <w:pPr>
              <w:widowControl w:val="0"/>
              <w:tabs>
                <w:tab w:val="left" w:pos="351"/>
                <w:tab w:val="left" w:pos="1489"/>
              </w:tabs>
              <w:spacing w:beforeLines="20" w:before="48" w:afterLines="20" w:after="48"/>
              <w:ind w:left="360"/>
              <w:jc w:val="both"/>
              <w:rPr>
                <w:rFonts w:ascii="Calibri" w:hAnsi="Calibri" w:cs="Calibri"/>
                <w:sz w:val="16"/>
                <w:szCs w:val="16"/>
              </w:rPr>
            </w:pPr>
            <w:r>
              <w:rPr>
                <w:rFonts w:ascii="Calibri" w:hAnsi="Calibri" w:cs="Calibri"/>
                <w:sz w:val="16"/>
                <w:szCs w:val="16"/>
              </w:rPr>
              <w:t>En esos casos, el operador informará a la tripulación de vuelo y al personal afectado, y garantizará que no se usan los datos afectados.</w:t>
            </w:r>
          </w:p>
        </w:tc>
      </w:tr>
      <w:tr w:rsidR="000D67E9" w:rsidRPr="00152D08" w14:paraId="05F91991"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tcBorders>
              <w:bottom w:val="nil"/>
            </w:tcBorders>
            <w:shd w:val="clear" w:color="auto" w:fill="666666"/>
            <w:vAlign w:val="center"/>
          </w:tcPr>
          <w:p w14:paraId="21AD2072"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31</w:t>
            </w:r>
          </w:p>
        </w:tc>
        <w:tc>
          <w:tcPr>
            <w:tcW w:w="10680" w:type="dxa"/>
            <w:gridSpan w:val="5"/>
            <w:tcBorders>
              <w:bottom w:val="nil"/>
            </w:tcBorders>
            <w:shd w:val="clear" w:color="auto" w:fill="666666"/>
          </w:tcPr>
          <w:p w14:paraId="09C281C5"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sidRPr="007F5625">
              <w:rPr>
                <w:rFonts w:ascii="Calibri" w:hAnsi="Calibri" w:cs="Calibri"/>
                <w:b/>
                <w:color w:val="FFFFFF"/>
                <w:sz w:val="16"/>
                <w:szCs w:val="16"/>
              </w:rPr>
              <w:t>SPO.OP.116 Navegación basada en la performance</w:t>
            </w:r>
          </w:p>
        </w:tc>
      </w:tr>
      <w:tr w:rsidR="000D67E9" w:rsidRPr="00E57062" w14:paraId="6265B9CA"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tcBorders>
              <w:top w:val="nil"/>
              <w:bottom w:val="single" w:sz="4" w:space="0" w:color="auto"/>
            </w:tcBorders>
            <w:shd w:val="clear" w:color="auto" w:fill="F2F2F2"/>
            <w:vAlign w:val="center"/>
          </w:tcPr>
          <w:p w14:paraId="40568F97"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tcBorders>
              <w:top w:val="nil"/>
              <w:bottom w:val="single" w:sz="4" w:space="0" w:color="auto"/>
            </w:tcBorders>
            <w:shd w:val="clear" w:color="auto" w:fill="F2F2F2"/>
          </w:tcPr>
          <w:p w14:paraId="53CF6B5F" w14:textId="77777777" w:rsidR="000D67E9" w:rsidRDefault="000D67E9" w:rsidP="000D67E9">
            <w:pPr>
              <w:widowControl w:val="0"/>
              <w:tabs>
                <w:tab w:val="left" w:pos="351"/>
                <w:tab w:val="left" w:pos="1489"/>
              </w:tabs>
              <w:spacing w:beforeLines="20" w:before="48" w:afterLines="20" w:after="48"/>
              <w:ind w:left="360"/>
              <w:jc w:val="both"/>
              <w:rPr>
                <w:rFonts w:ascii="Calibri" w:hAnsi="Calibri" w:cs="Calibri"/>
                <w:sz w:val="16"/>
                <w:szCs w:val="16"/>
              </w:rPr>
            </w:pPr>
            <w:r w:rsidRPr="006E2C49">
              <w:rPr>
                <w:rFonts w:ascii="Calibri" w:hAnsi="Calibri" w:cs="Calibri"/>
                <w:sz w:val="16"/>
                <w:szCs w:val="16"/>
              </w:rPr>
              <w:t xml:space="preserve">El operador garantizará que, cuando se requiera la PBN para la ruta o procedimiento de vuelo: </w:t>
            </w:r>
          </w:p>
          <w:p w14:paraId="5756FB58" w14:textId="77777777" w:rsidR="000D67E9" w:rsidRDefault="000D67E9" w:rsidP="000D67E9">
            <w:pPr>
              <w:widowControl w:val="0"/>
              <w:tabs>
                <w:tab w:val="left" w:pos="351"/>
                <w:tab w:val="left" w:pos="1489"/>
              </w:tabs>
              <w:spacing w:beforeLines="20" w:before="48" w:afterLines="20" w:after="48"/>
              <w:ind w:left="360"/>
              <w:jc w:val="both"/>
              <w:rPr>
                <w:rFonts w:ascii="Calibri" w:hAnsi="Calibri" w:cs="Calibri"/>
                <w:sz w:val="16"/>
                <w:szCs w:val="16"/>
              </w:rPr>
            </w:pPr>
            <w:r w:rsidRPr="006E2C49">
              <w:rPr>
                <w:rFonts w:ascii="Calibri" w:hAnsi="Calibri" w:cs="Calibri"/>
                <w:sz w:val="16"/>
                <w:szCs w:val="16"/>
              </w:rPr>
              <w:t xml:space="preserve">a) la especificación de PBN pertinente esté indicada en el AFM u otro documento que haya sido aprobado por la autoridad de certificación como parte de la evaluación de aeronavegabilidad o se base en dicha aprobación; y </w:t>
            </w:r>
          </w:p>
          <w:p w14:paraId="3EF54505" w14:textId="77777777" w:rsidR="000D67E9" w:rsidRPr="006E2C49" w:rsidRDefault="000D67E9" w:rsidP="000D67E9">
            <w:pPr>
              <w:widowControl w:val="0"/>
              <w:tabs>
                <w:tab w:val="left" w:pos="351"/>
                <w:tab w:val="left" w:pos="1489"/>
              </w:tabs>
              <w:spacing w:beforeLines="20" w:before="48" w:afterLines="20" w:after="48"/>
              <w:ind w:left="360"/>
              <w:jc w:val="both"/>
              <w:rPr>
                <w:rFonts w:ascii="Calibri" w:hAnsi="Calibri" w:cs="Calibri"/>
                <w:sz w:val="16"/>
                <w:szCs w:val="16"/>
              </w:rPr>
            </w:pPr>
            <w:r w:rsidRPr="006E2C49">
              <w:rPr>
                <w:rFonts w:ascii="Calibri" w:hAnsi="Calibri" w:cs="Calibri"/>
                <w:sz w:val="16"/>
                <w:szCs w:val="16"/>
              </w:rPr>
              <w:t>b) la aeronave sea operada de conformidad con la especificación de navegación pertinente y con las limitaciones indicadas en el AFM u otro documento mencionado anteriormente.</w:t>
            </w:r>
          </w:p>
        </w:tc>
      </w:tr>
      <w:tr w:rsidR="000D67E9" w:rsidRPr="00E57062" w14:paraId="522C19EA"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tcBorders>
              <w:top w:val="nil"/>
              <w:bottom w:val="single" w:sz="4" w:space="0" w:color="auto"/>
            </w:tcBorders>
            <w:shd w:val="clear" w:color="auto" w:fill="F2F2F2"/>
            <w:vAlign w:val="center"/>
          </w:tcPr>
          <w:p w14:paraId="73956694"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tcBorders>
              <w:top w:val="nil"/>
              <w:bottom w:val="single" w:sz="4" w:space="0" w:color="auto"/>
            </w:tcBorders>
            <w:shd w:val="clear" w:color="auto" w:fill="F2F2F2"/>
          </w:tcPr>
          <w:p w14:paraId="458D20B2" w14:textId="77777777" w:rsidR="000D67E9" w:rsidRPr="006E2C49" w:rsidRDefault="000D67E9" w:rsidP="000D67E9">
            <w:pPr>
              <w:widowControl w:val="0"/>
              <w:tabs>
                <w:tab w:val="left" w:pos="351"/>
                <w:tab w:val="left" w:pos="1489"/>
              </w:tabs>
              <w:spacing w:beforeLines="20" w:before="48" w:afterLines="20" w:after="48"/>
              <w:ind w:left="360"/>
              <w:jc w:val="both"/>
              <w:rPr>
                <w:rFonts w:ascii="Calibri" w:hAnsi="Calibri" w:cs="Calibri"/>
                <w:sz w:val="16"/>
                <w:szCs w:val="16"/>
              </w:rPr>
            </w:pPr>
          </w:p>
        </w:tc>
      </w:tr>
      <w:tr w:rsidR="000D67E9" w:rsidRPr="00152D08" w14:paraId="0D5D220F"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tcBorders>
              <w:bottom w:val="nil"/>
            </w:tcBorders>
            <w:shd w:val="clear" w:color="auto" w:fill="666666"/>
            <w:vAlign w:val="center"/>
          </w:tcPr>
          <w:p w14:paraId="00EB0A44"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32</w:t>
            </w:r>
          </w:p>
        </w:tc>
        <w:tc>
          <w:tcPr>
            <w:tcW w:w="10680" w:type="dxa"/>
            <w:gridSpan w:val="5"/>
            <w:tcBorders>
              <w:bottom w:val="nil"/>
            </w:tcBorders>
            <w:shd w:val="clear" w:color="auto" w:fill="666666"/>
          </w:tcPr>
          <w:p w14:paraId="53F58787"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sidRPr="007F5625">
              <w:rPr>
                <w:rFonts w:ascii="Calibri" w:hAnsi="Calibri" w:cs="Calibri"/>
                <w:b/>
                <w:color w:val="FFFFFF"/>
                <w:sz w:val="16"/>
                <w:szCs w:val="16"/>
              </w:rPr>
              <w:t>SPO.OP.</w:t>
            </w:r>
            <w:r>
              <w:rPr>
                <w:rFonts w:ascii="Calibri" w:hAnsi="Calibri" w:cs="Calibri"/>
                <w:b/>
                <w:color w:val="FFFFFF"/>
                <w:sz w:val="16"/>
                <w:szCs w:val="16"/>
              </w:rPr>
              <w:t xml:space="preserve">205 </w:t>
            </w:r>
            <w:r w:rsidRPr="00043F79">
              <w:rPr>
                <w:rFonts w:ascii="Calibri" w:hAnsi="Calibri" w:cs="Calibri"/>
                <w:b/>
                <w:color w:val="FFFFFF"/>
                <w:sz w:val="16"/>
                <w:szCs w:val="16"/>
              </w:rPr>
              <w:t>Sistema anticolisión de a bordo (ACAS)</w:t>
            </w:r>
          </w:p>
        </w:tc>
      </w:tr>
      <w:tr w:rsidR="000D67E9" w:rsidRPr="00E57062" w14:paraId="574398EE" w14:textId="77777777" w:rsidTr="004F2F8A">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86" w:type="dxa"/>
            <w:gridSpan w:val="2"/>
            <w:tcBorders>
              <w:top w:val="nil"/>
              <w:bottom w:val="single" w:sz="4" w:space="0" w:color="auto"/>
            </w:tcBorders>
            <w:shd w:val="clear" w:color="auto" w:fill="F2F2F2"/>
            <w:vAlign w:val="center"/>
          </w:tcPr>
          <w:p w14:paraId="48F05A7D"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680" w:type="dxa"/>
            <w:gridSpan w:val="5"/>
            <w:tcBorders>
              <w:top w:val="nil"/>
              <w:bottom w:val="single" w:sz="4" w:space="0" w:color="auto"/>
            </w:tcBorders>
            <w:shd w:val="clear" w:color="auto" w:fill="F2F2F2"/>
          </w:tcPr>
          <w:p w14:paraId="47CC3A5D" w14:textId="77777777" w:rsidR="000D67E9" w:rsidRDefault="000D67E9" w:rsidP="000D67E9">
            <w:pPr>
              <w:widowControl w:val="0"/>
              <w:tabs>
                <w:tab w:val="left" w:pos="351"/>
                <w:tab w:val="left" w:pos="1489"/>
              </w:tabs>
              <w:spacing w:beforeLines="20" w:before="48" w:afterLines="20" w:after="48"/>
              <w:ind w:left="360"/>
              <w:jc w:val="both"/>
              <w:rPr>
                <w:rFonts w:cs="Arial"/>
                <w:sz w:val="16"/>
                <w:szCs w:val="16"/>
              </w:rPr>
            </w:pPr>
            <w:r w:rsidRPr="00043F79">
              <w:rPr>
                <w:rFonts w:ascii="Calibri" w:hAnsi="Calibri" w:cs="Calibri"/>
                <w:sz w:val="16"/>
                <w:szCs w:val="16"/>
              </w:rPr>
              <w:t xml:space="preserve">a) El operador deberá establecer procedimientos operacionales y programas de formación cuando el sistema ACAS esté instalado y operativo de forma que la tripulación de vuelo esté adecuadamente formada para evitar colisiones y sea competente en el uso de equipos del sistema ACAS II. </w:t>
            </w:r>
          </w:p>
          <w:p w14:paraId="00E7CA2C" w14:textId="77777777" w:rsidR="000D67E9" w:rsidRPr="006E2C49" w:rsidRDefault="000D67E9" w:rsidP="000D67E9">
            <w:pPr>
              <w:widowControl w:val="0"/>
              <w:tabs>
                <w:tab w:val="left" w:pos="351"/>
                <w:tab w:val="left" w:pos="1489"/>
              </w:tabs>
              <w:spacing w:beforeLines="20" w:before="48" w:afterLines="20" w:after="48"/>
              <w:ind w:left="360"/>
              <w:jc w:val="both"/>
              <w:rPr>
                <w:rFonts w:ascii="Calibri" w:hAnsi="Calibri" w:cs="Calibri"/>
                <w:sz w:val="16"/>
                <w:szCs w:val="16"/>
              </w:rPr>
            </w:pPr>
            <w:r w:rsidRPr="00043F79">
              <w:rPr>
                <w:rFonts w:ascii="Calibri" w:hAnsi="Calibri" w:cs="Calibri"/>
                <w:sz w:val="16"/>
                <w:szCs w:val="16"/>
              </w:rPr>
              <w:t>b) El sistema ACAS II puede desactivarse durante las tareas especializadas que por su naturaleza requieran la operación de la aeronave a una distancia de otras aeronaves inferior a la que activaría el sistema ACAS.</w:t>
            </w:r>
          </w:p>
        </w:tc>
      </w:tr>
      <w:bookmarkEnd w:id="6"/>
    </w:tbl>
    <w:p w14:paraId="7D7AC93A" w14:textId="7498BBC3" w:rsidR="00496C61" w:rsidRDefault="00496C61" w:rsidP="000D67E9">
      <w:pPr>
        <w:widowControl w:val="0"/>
        <w:tabs>
          <w:tab w:val="left" w:pos="8699"/>
        </w:tabs>
        <w:spacing w:beforeLines="20" w:before="48" w:afterLines="20" w:after="48"/>
        <w:rPr>
          <w:rFonts w:ascii="Calibri" w:hAnsi="Calibri" w:cs="Calibri"/>
          <w:b/>
          <w:color w:val="FFFFFF"/>
          <w:sz w:val="24"/>
          <w:szCs w:val="16"/>
        </w:rPr>
      </w:pPr>
    </w:p>
    <w:p w14:paraId="22681610" w14:textId="5A057993" w:rsidR="00496C61" w:rsidRDefault="00496C61">
      <w:pPr>
        <w:rPr>
          <w:rFonts w:ascii="Calibri" w:hAnsi="Calibri" w:cs="Calibri"/>
          <w:b/>
          <w:color w:val="FFFFFF"/>
          <w:sz w:val="24"/>
          <w:szCs w:val="16"/>
        </w:rPr>
      </w:pPr>
      <w:r>
        <w:rPr>
          <w:rFonts w:ascii="Calibri" w:hAnsi="Calibri" w:cs="Calibri"/>
          <w:b/>
          <w:color w:val="FFFFFF"/>
          <w:sz w:val="24"/>
          <w:szCs w:val="16"/>
        </w:rPr>
        <w:br w:type="page"/>
      </w:r>
    </w:p>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67"/>
        <w:gridCol w:w="2917"/>
        <w:gridCol w:w="3330"/>
        <w:gridCol w:w="2410"/>
        <w:gridCol w:w="1381"/>
        <w:gridCol w:w="422"/>
        <w:gridCol w:w="18"/>
      </w:tblGrid>
      <w:tr w:rsidR="00496C61" w:rsidRPr="00587132" w14:paraId="4363FC2D" w14:textId="77777777" w:rsidTr="00496C61">
        <w:trPr>
          <w:gridBefore w:val="1"/>
          <w:gridAfter w:val="2"/>
          <w:wBefore w:w="425" w:type="dxa"/>
          <w:wAfter w:w="440" w:type="dxa"/>
          <w:cantSplit/>
          <w:tblHeader/>
          <w:jc w:val="center"/>
        </w:trPr>
        <w:tc>
          <w:tcPr>
            <w:tcW w:w="3084" w:type="dxa"/>
            <w:gridSpan w:val="2"/>
            <w:shd w:val="clear" w:color="auto" w:fill="auto"/>
            <w:vAlign w:val="center"/>
          </w:tcPr>
          <w:p w14:paraId="4F86C5EF" w14:textId="77777777" w:rsidR="00496C61" w:rsidRPr="00587132" w:rsidRDefault="00496C61" w:rsidP="006718BD">
            <w:pPr>
              <w:jc w:val="center"/>
              <w:rPr>
                <w:rFonts w:ascii="Calibri" w:hAnsi="Calibri" w:cs="Calibri"/>
                <w:b/>
                <w:sz w:val="18"/>
                <w:szCs w:val="18"/>
              </w:rPr>
            </w:pPr>
            <w:r w:rsidRPr="00587132">
              <w:rPr>
                <w:rFonts w:ascii="Calibri" w:hAnsi="Calibri" w:cs="Calibri"/>
                <w:b/>
                <w:sz w:val="18"/>
                <w:szCs w:val="18"/>
              </w:rPr>
              <w:t>Operador</w:t>
            </w:r>
          </w:p>
        </w:tc>
        <w:tc>
          <w:tcPr>
            <w:tcW w:w="3330" w:type="dxa"/>
            <w:shd w:val="clear" w:color="auto" w:fill="auto"/>
            <w:vAlign w:val="center"/>
          </w:tcPr>
          <w:p w14:paraId="006432C0" w14:textId="77777777" w:rsidR="00496C61" w:rsidRPr="00587132" w:rsidRDefault="00496C61" w:rsidP="006718BD">
            <w:pPr>
              <w:jc w:val="center"/>
              <w:rPr>
                <w:rFonts w:ascii="Calibri" w:hAnsi="Calibri" w:cs="Calibri"/>
                <w:b/>
                <w:sz w:val="18"/>
                <w:szCs w:val="18"/>
              </w:rPr>
            </w:pPr>
            <w:r>
              <w:rPr>
                <w:rFonts w:ascii="Calibri" w:hAnsi="Calibri" w:cs="Calibri"/>
                <w:b/>
                <w:sz w:val="18"/>
                <w:szCs w:val="18"/>
              </w:rPr>
              <w:t>Tipo/Variante</w:t>
            </w:r>
          </w:p>
        </w:tc>
        <w:tc>
          <w:tcPr>
            <w:tcW w:w="2410" w:type="dxa"/>
            <w:shd w:val="clear" w:color="auto" w:fill="auto"/>
            <w:vAlign w:val="center"/>
          </w:tcPr>
          <w:p w14:paraId="1EFBA9D2" w14:textId="77777777" w:rsidR="00496C61" w:rsidRPr="00587132" w:rsidRDefault="00496C61" w:rsidP="006718BD">
            <w:pPr>
              <w:jc w:val="center"/>
              <w:rPr>
                <w:rFonts w:ascii="Calibri" w:hAnsi="Calibri" w:cs="Calibri"/>
                <w:b/>
                <w:sz w:val="18"/>
                <w:szCs w:val="18"/>
              </w:rPr>
            </w:pPr>
            <w:r w:rsidRPr="00587132">
              <w:rPr>
                <w:rFonts w:ascii="Calibri" w:hAnsi="Calibri" w:cs="Calibri"/>
                <w:b/>
                <w:sz w:val="18"/>
                <w:szCs w:val="18"/>
              </w:rPr>
              <w:t>Número de serie</w:t>
            </w:r>
          </w:p>
        </w:tc>
        <w:tc>
          <w:tcPr>
            <w:tcW w:w="1381" w:type="dxa"/>
            <w:shd w:val="clear" w:color="auto" w:fill="auto"/>
            <w:vAlign w:val="center"/>
          </w:tcPr>
          <w:p w14:paraId="37AEAE5D" w14:textId="77777777" w:rsidR="00496C61" w:rsidRPr="00587132" w:rsidRDefault="00496C61" w:rsidP="006718BD">
            <w:pPr>
              <w:jc w:val="center"/>
              <w:rPr>
                <w:rFonts w:ascii="Calibri" w:hAnsi="Calibri" w:cs="Calibri"/>
                <w:b/>
                <w:sz w:val="18"/>
                <w:szCs w:val="18"/>
              </w:rPr>
            </w:pPr>
            <w:r w:rsidRPr="00587132">
              <w:rPr>
                <w:rFonts w:ascii="Calibri" w:hAnsi="Calibri" w:cs="Calibri"/>
                <w:b/>
                <w:sz w:val="18"/>
                <w:szCs w:val="18"/>
              </w:rPr>
              <w:t>Matrícula</w:t>
            </w:r>
          </w:p>
        </w:tc>
      </w:tr>
      <w:tr w:rsidR="00496C61" w:rsidRPr="00587132" w14:paraId="7B4F8052" w14:textId="77777777" w:rsidTr="00496C61">
        <w:trPr>
          <w:gridBefore w:val="1"/>
          <w:gridAfter w:val="2"/>
          <w:wBefore w:w="425" w:type="dxa"/>
          <w:wAfter w:w="440" w:type="dxa"/>
          <w:cantSplit/>
          <w:tblHeader/>
          <w:jc w:val="center"/>
        </w:trPr>
        <w:tc>
          <w:tcPr>
            <w:tcW w:w="3084" w:type="dxa"/>
            <w:gridSpan w:val="2"/>
            <w:shd w:val="clear" w:color="auto" w:fill="auto"/>
            <w:vAlign w:val="center"/>
          </w:tcPr>
          <w:p w14:paraId="6DCE34BE" w14:textId="77777777" w:rsidR="00496C61" w:rsidRPr="00587132" w:rsidRDefault="00496C61" w:rsidP="006718BD">
            <w:pPr>
              <w:jc w:val="center"/>
              <w:rPr>
                <w:rFonts w:ascii="Calibri" w:hAnsi="Calibri" w:cs="Calibri"/>
                <w:szCs w:val="22"/>
              </w:rPr>
            </w:pPr>
          </w:p>
        </w:tc>
        <w:tc>
          <w:tcPr>
            <w:tcW w:w="3330" w:type="dxa"/>
            <w:shd w:val="clear" w:color="auto" w:fill="auto"/>
            <w:vAlign w:val="center"/>
          </w:tcPr>
          <w:p w14:paraId="1ACA5A88" w14:textId="77777777" w:rsidR="00496C61" w:rsidRPr="00587132" w:rsidRDefault="00496C61" w:rsidP="006718BD">
            <w:pPr>
              <w:jc w:val="center"/>
              <w:rPr>
                <w:rFonts w:ascii="Calibri" w:hAnsi="Calibri" w:cs="Calibri"/>
                <w:szCs w:val="22"/>
              </w:rPr>
            </w:pPr>
          </w:p>
        </w:tc>
        <w:tc>
          <w:tcPr>
            <w:tcW w:w="2410" w:type="dxa"/>
            <w:shd w:val="clear" w:color="auto" w:fill="auto"/>
            <w:vAlign w:val="center"/>
          </w:tcPr>
          <w:p w14:paraId="5FFFD079" w14:textId="77777777" w:rsidR="00496C61" w:rsidRPr="00587132" w:rsidRDefault="00496C61" w:rsidP="006718BD">
            <w:pPr>
              <w:jc w:val="center"/>
              <w:rPr>
                <w:rFonts w:ascii="Calibri" w:hAnsi="Calibri" w:cs="Calibri"/>
                <w:szCs w:val="22"/>
              </w:rPr>
            </w:pPr>
          </w:p>
        </w:tc>
        <w:tc>
          <w:tcPr>
            <w:tcW w:w="1381" w:type="dxa"/>
            <w:shd w:val="clear" w:color="auto" w:fill="auto"/>
            <w:vAlign w:val="center"/>
          </w:tcPr>
          <w:p w14:paraId="73ED8D38" w14:textId="77777777" w:rsidR="00496C61" w:rsidRPr="00587132" w:rsidRDefault="00496C61" w:rsidP="006718BD">
            <w:pPr>
              <w:jc w:val="center"/>
              <w:rPr>
                <w:rFonts w:ascii="Calibri" w:hAnsi="Calibri" w:cs="Calibri"/>
                <w:szCs w:val="22"/>
              </w:rPr>
            </w:pPr>
          </w:p>
        </w:tc>
      </w:tr>
      <w:tr w:rsidR="00496C61" w:rsidRPr="00CA7F73" w14:paraId="36D92A62" w14:textId="77777777" w:rsidTr="00496C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18" w:type="dxa"/>
          <w:trHeight w:val="522"/>
          <w:tblHeader/>
        </w:trPr>
        <w:tc>
          <w:tcPr>
            <w:tcW w:w="11052" w:type="dxa"/>
            <w:gridSpan w:val="7"/>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33FAC80B" w14:textId="77777777" w:rsidR="00496C61" w:rsidRPr="00CA7F73" w:rsidRDefault="00496C61" w:rsidP="006718BD">
            <w:pPr>
              <w:jc w:val="center"/>
              <w:rPr>
                <w:rFonts w:ascii="Calibri" w:hAnsi="Calibri"/>
                <w:b/>
                <w:bCs/>
                <w:szCs w:val="22"/>
              </w:rPr>
            </w:pPr>
            <w:r>
              <w:rPr>
                <w:rFonts w:ascii="Calibri" w:hAnsi="Calibri" w:cs="Calibri"/>
                <w:b/>
                <w:u w:val="single"/>
              </w:rPr>
              <w:t>F. APÉNDICE</w:t>
            </w:r>
            <w:r w:rsidRPr="00F00620">
              <w:rPr>
                <w:rFonts w:ascii="Calibri" w:hAnsi="Calibri" w:cs="Calibri"/>
                <w:b/>
                <w:u w:val="single"/>
              </w:rPr>
              <w:t xml:space="preserve"> REQUISITOS DE EQUIPAMIENTO</w:t>
            </w:r>
          </w:p>
        </w:tc>
      </w:tr>
      <w:tr w:rsidR="00496C61" w:rsidRPr="00E57062" w14:paraId="44C1E22E" w14:textId="77777777" w:rsidTr="00496C61">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18" w:type="dxa"/>
          <w:trHeight w:val="527"/>
          <w:tblHeader/>
        </w:trPr>
        <w:tc>
          <w:tcPr>
            <w:tcW w:w="11052" w:type="dxa"/>
            <w:gridSpan w:val="7"/>
            <w:tcBorders>
              <w:bottom w:val="nil"/>
            </w:tcBorders>
            <w:shd w:val="clear" w:color="auto" w:fill="404040"/>
            <w:vAlign w:val="center"/>
          </w:tcPr>
          <w:p w14:paraId="443BCA04" w14:textId="77777777" w:rsidR="00496C61" w:rsidRPr="002113BB" w:rsidRDefault="00496C61" w:rsidP="006718BD">
            <w:pPr>
              <w:jc w:val="both"/>
              <w:rPr>
                <w:rFonts w:ascii="Calibri" w:hAnsi="Calibri" w:cs="Calibri"/>
                <w:b/>
                <w:color w:val="FFFFFF"/>
                <w:sz w:val="24"/>
              </w:rPr>
            </w:pPr>
            <w:r w:rsidRPr="00882435">
              <w:rPr>
                <w:rFonts w:ascii="Calibri" w:hAnsi="Calibri" w:cs="Calibri"/>
                <w:b/>
                <w:color w:val="FFFFFF"/>
              </w:rPr>
              <w:t>Los requisitos recogidos a continuación transcriben la última modificación aplicable del Re (UE) 965/2012 con impacto en requisitos de equipamiento</w:t>
            </w:r>
            <w:r>
              <w:rPr>
                <w:rFonts w:ascii="Calibri" w:hAnsi="Calibri" w:cs="Calibri"/>
                <w:b/>
                <w:color w:val="FFFFFF"/>
              </w:rPr>
              <w:t>,</w:t>
            </w:r>
            <w:r w:rsidRPr="00882435">
              <w:rPr>
                <w:rFonts w:ascii="Calibri" w:hAnsi="Calibri" w:cs="Calibri"/>
                <w:b/>
                <w:color w:val="FFFFFF"/>
              </w:rPr>
              <w:t xml:space="preserve"> así como las modificaciones relevantes de los reglamentos de cielo único europeo. No se incluyen en este anexo los correspondientes AMC/GM de cada requisito</w:t>
            </w:r>
            <w:r>
              <w:rPr>
                <w:rFonts w:ascii="Calibri" w:hAnsi="Calibri" w:cs="Calibri"/>
                <w:b/>
                <w:color w:val="FFFFFF"/>
              </w:rPr>
              <w:t>,</w:t>
            </w:r>
            <w:r w:rsidRPr="00882435">
              <w:rPr>
                <w:rFonts w:ascii="Calibri" w:hAnsi="Calibri" w:cs="Calibri"/>
                <w:b/>
                <w:color w:val="FFFFFF"/>
              </w:rPr>
              <w:t xml:space="preserve"> siendo responsabilidad del operador el considerar la versión de los mismos aplicables en el momento de firmar la declaración.</w:t>
            </w:r>
          </w:p>
        </w:tc>
      </w:tr>
      <w:tr w:rsidR="00496C61" w:rsidRPr="00E57062" w14:paraId="1DC188F5" w14:textId="77777777" w:rsidTr="00496C61">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18" w:type="dxa"/>
          <w:trHeight w:val="527"/>
          <w:tblHeader/>
        </w:trPr>
        <w:tc>
          <w:tcPr>
            <w:tcW w:w="11052" w:type="dxa"/>
            <w:gridSpan w:val="7"/>
            <w:tcBorders>
              <w:top w:val="nil"/>
              <w:bottom w:val="nil"/>
            </w:tcBorders>
            <w:shd w:val="clear" w:color="auto" w:fill="FFFFFF" w:themeFill="background1"/>
            <w:vAlign w:val="center"/>
          </w:tcPr>
          <w:p w14:paraId="5D0ED9AC" w14:textId="77777777" w:rsidR="00496C61" w:rsidRPr="00882435" w:rsidRDefault="00496C61" w:rsidP="006718BD">
            <w:pPr>
              <w:jc w:val="both"/>
              <w:rPr>
                <w:rFonts w:ascii="Calibri" w:hAnsi="Calibri" w:cs="Calibri"/>
                <w:b/>
                <w:color w:val="FFFFFF"/>
              </w:rPr>
            </w:pPr>
          </w:p>
        </w:tc>
      </w:tr>
      <w:tr w:rsidR="000D67E9" w:rsidRPr="00E57062" w14:paraId="2A7162A2" w14:textId="77777777" w:rsidTr="00496C6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blHeader/>
          <w:jc w:val="center"/>
        </w:trPr>
        <w:tc>
          <w:tcPr>
            <w:tcW w:w="592" w:type="dxa"/>
            <w:gridSpan w:val="2"/>
            <w:tcBorders>
              <w:top w:val="nil"/>
            </w:tcBorders>
            <w:shd w:val="clear" w:color="auto" w:fill="404040"/>
            <w:vAlign w:val="center"/>
          </w:tcPr>
          <w:p w14:paraId="39B9DC8C" w14:textId="77777777" w:rsidR="000D67E9" w:rsidRPr="00152D08" w:rsidRDefault="000D67E9" w:rsidP="000D67E9">
            <w:pPr>
              <w:widowControl w:val="0"/>
              <w:tabs>
                <w:tab w:val="left" w:pos="8699"/>
              </w:tabs>
              <w:spacing w:beforeLines="20" w:before="48" w:afterLines="20" w:after="48"/>
              <w:jc w:val="center"/>
              <w:rPr>
                <w:rFonts w:ascii="Calibri" w:hAnsi="Calibri" w:cs="Calibri"/>
                <w:b/>
                <w:color w:val="FFFFFF"/>
                <w:sz w:val="16"/>
                <w:szCs w:val="16"/>
              </w:rPr>
            </w:pPr>
            <w:r w:rsidRPr="00152D08">
              <w:rPr>
                <w:rFonts w:ascii="Calibri" w:hAnsi="Calibri" w:cs="Calibri"/>
                <w:b/>
                <w:color w:val="FFFFFF"/>
                <w:sz w:val="24"/>
                <w:szCs w:val="16"/>
              </w:rPr>
              <w:t>Ref</w:t>
            </w:r>
            <w:r w:rsidRPr="00152D08">
              <w:rPr>
                <w:rFonts w:ascii="Calibri" w:hAnsi="Calibri" w:cs="Calibri"/>
                <w:b/>
                <w:color w:val="FFFFFF"/>
                <w:sz w:val="16"/>
                <w:szCs w:val="16"/>
              </w:rPr>
              <w:t>.</w:t>
            </w:r>
          </w:p>
        </w:tc>
        <w:tc>
          <w:tcPr>
            <w:tcW w:w="10478" w:type="dxa"/>
            <w:gridSpan w:val="6"/>
            <w:tcBorders>
              <w:top w:val="nil"/>
            </w:tcBorders>
            <w:shd w:val="clear" w:color="auto" w:fill="404040"/>
            <w:vAlign w:val="center"/>
          </w:tcPr>
          <w:p w14:paraId="2A4EC1E6" w14:textId="77777777" w:rsidR="000D67E9" w:rsidRPr="00152D08" w:rsidRDefault="000D67E9" w:rsidP="000D67E9">
            <w:pPr>
              <w:widowControl w:val="0"/>
              <w:tabs>
                <w:tab w:val="left" w:pos="8699"/>
              </w:tabs>
              <w:spacing w:beforeLines="20" w:before="48" w:afterLines="20" w:after="48"/>
              <w:jc w:val="center"/>
              <w:rPr>
                <w:rFonts w:ascii="Calibri" w:hAnsi="Calibri" w:cs="Calibri"/>
                <w:b/>
                <w:color w:val="FFFFFF"/>
                <w:sz w:val="24"/>
                <w:szCs w:val="16"/>
              </w:rPr>
            </w:pPr>
            <w:r w:rsidRPr="00152D08">
              <w:rPr>
                <w:rFonts w:ascii="Calibri" w:hAnsi="Calibri" w:cs="Calibri"/>
                <w:b/>
                <w:color w:val="FFFFFF"/>
                <w:sz w:val="24"/>
                <w:szCs w:val="16"/>
              </w:rPr>
              <w:t>REQUISITO</w:t>
            </w:r>
          </w:p>
        </w:tc>
      </w:tr>
      <w:tr w:rsidR="000D67E9" w:rsidRPr="00CA7F73" w14:paraId="1C90DA58" w14:textId="77777777" w:rsidTr="00496C6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80"/>
          <w:tblHeader/>
          <w:jc w:val="center"/>
        </w:trPr>
        <w:tc>
          <w:tcPr>
            <w:tcW w:w="11070" w:type="dxa"/>
            <w:gridSpan w:val="8"/>
            <w:shd w:val="clear" w:color="000000" w:fill="BFBFBF"/>
            <w:noWrap/>
            <w:vAlign w:val="center"/>
            <w:hideMark/>
          </w:tcPr>
          <w:p w14:paraId="5AE19EAB" w14:textId="77777777" w:rsidR="000D67E9" w:rsidRPr="00CA7F73" w:rsidRDefault="000D67E9" w:rsidP="000D67E9">
            <w:pPr>
              <w:jc w:val="center"/>
              <w:rPr>
                <w:rFonts w:ascii="Calibri" w:hAnsi="Calibri"/>
                <w:b/>
                <w:bCs/>
                <w:szCs w:val="22"/>
              </w:rPr>
            </w:pPr>
            <w:r>
              <w:rPr>
                <w:rFonts w:ascii="Calibri" w:hAnsi="Calibri"/>
                <w:b/>
                <w:bCs/>
                <w:szCs w:val="22"/>
              </w:rPr>
              <w:t>B</w:t>
            </w:r>
            <w:r w:rsidRPr="00CA7F73">
              <w:rPr>
                <w:rFonts w:ascii="Calibri" w:hAnsi="Calibri"/>
                <w:b/>
                <w:bCs/>
                <w:szCs w:val="22"/>
              </w:rPr>
              <w:t xml:space="preserve">. </w:t>
            </w:r>
            <w:r w:rsidRPr="009E489F">
              <w:rPr>
                <w:rFonts w:ascii="Calibri" w:hAnsi="Calibri"/>
                <w:b/>
                <w:bCs/>
                <w:szCs w:val="22"/>
              </w:rPr>
              <w:t>EQUIPOS REQUERIDOS SEGÚN EL TIPO DE OPERACIÓN</w:t>
            </w:r>
          </w:p>
        </w:tc>
      </w:tr>
      <w:tr w:rsidR="000D67E9" w:rsidRPr="00E57062" w14:paraId="3C604C59" w14:textId="77777777" w:rsidTr="00496C6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jc w:val="center"/>
        </w:trPr>
        <w:tc>
          <w:tcPr>
            <w:tcW w:w="592" w:type="dxa"/>
            <w:gridSpan w:val="2"/>
            <w:shd w:val="clear" w:color="auto" w:fill="666666"/>
            <w:vAlign w:val="center"/>
          </w:tcPr>
          <w:p w14:paraId="7C151BBC" w14:textId="77777777" w:rsidR="000D67E9" w:rsidRPr="00152D08" w:rsidRDefault="000D67E9" w:rsidP="000D67E9">
            <w:pPr>
              <w:widowControl w:val="0"/>
              <w:tabs>
                <w:tab w:val="left" w:pos="8699"/>
              </w:tabs>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33</w:t>
            </w:r>
          </w:p>
        </w:tc>
        <w:tc>
          <w:tcPr>
            <w:tcW w:w="10478" w:type="dxa"/>
            <w:gridSpan w:val="6"/>
            <w:shd w:val="clear" w:color="auto" w:fill="666666"/>
          </w:tcPr>
          <w:p w14:paraId="50D5FD39" w14:textId="77777777" w:rsidR="000D67E9" w:rsidRPr="00152D08" w:rsidRDefault="000D67E9" w:rsidP="000D67E9">
            <w:pPr>
              <w:widowControl w:val="0"/>
              <w:tabs>
                <w:tab w:val="left" w:pos="8699"/>
              </w:tabs>
              <w:spacing w:beforeLines="20" w:before="48" w:afterLines="20" w:after="48"/>
              <w:rPr>
                <w:rFonts w:ascii="Calibri" w:hAnsi="Calibri" w:cs="Calibri"/>
                <w:color w:val="FFFFFF"/>
                <w:sz w:val="16"/>
                <w:szCs w:val="16"/>
              </w:rPr>
            </w:pPr>
            <w:r>
              <w:rPr>
                <w:rFonts w:ascii="Calibri" w:hAnsi="Calibri" w:cs="Calibri"/>
                <w:b/>
                <w:color w:val="FFFFFF"/>
                <w:sz w:val="16"/>
                <w:szCs w:val="16"/>
              </w:rPr>
              <w:t>SPO.IDE.A.195 Vuelo sobre el agua</w:t>
            </w:r>
          </w:p>
        </w:tc>
      </w:tr>
      <w:tr w:rsidR="000D67E9" w:rsidRPr="00E57062" w14:paraId="6EB4B554" w14:textId="77777777" w:rsidTr="00496C6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jc w:val="center"/>
        </w:trPr>
        <w:tc>
          <w:tcPr>
            <w:tcW w:w="592" w:type="dxa"/>
            <w:gridSpan w:val="2"/>
            <w:shd w:val="clear" w:color="auto" w:fill="F2F2F2"/>
            <w:vAlign w:val="center"/>
          </w:tcPr>
          <w:p w14:paraId="555DC799"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478" w:type="dxa"/>
            <w:gridSpan w:val="6"/>
            <w:shd w:val="clear" w:color="auto" w:fill="F2F2F2"/>
          </w:tcPr>
          <w:p w14:paraId="09BF2D8C" w14:textId="77777777" w:rsidR="000D67E9" w:rsidRPr="009E489F" w:rsidRDefault="000D67E9" w:rsidP="000D67E9">
            <w:pPr>
              <w:widowControl w:val="0"/>
              <w:spacing w:beforeLines="20" w:before="48" w:afterLines="20" w:after="48"/>
              <w:jc w:val="both"/>
              <w:rPr>
                <w:rFonts w:ascii="Calibri" w:hAnsi="Calibri" w:cs="Calibri"/>
                <w:sz w:val="16"/>
                <w:szCs w:val="16"/>
              </w:rPr>
            </w:pPr>
            <w:r w:rsidRPr="009E489F">
              <w:rPr>
                <w:rFonts w:ascii="Calibri" w:hAnsi="Calibri" w:cs="Calibri"/>
                <w:sz w:val="16"/>
                <w:szCs w:val="16"/>
              </w:rPr>
              <w:t>a) Los siguientes aviones deberán estar equipados con un chaleco salvavidas</w:t>
            </w:r>
            <w:r>
              <w:rPr>
                <w:rFonts w:ascii="Calibri" w:hAnsi="Calibri" w:cs="Calibri"/>
                <w:sz w:val="16"/>
                <w:szCs w:val="16"/>
              </w:rPr>
              <w:t xml:space="preserve"> </w:t>
            </w:r>
            <w:r w:rsidRPr="009E489F">
              <w:rPr>
                <w:rFonts w:ascii="Calibri" w:hAnsi="Calibri" w:cs="Calibri"/>
                <w:sz w:val="16"/>
                <w:szCs w:val="16"/>
              </w:rPr>
              <w:t>para cada persona a bordo, que deberá llevarse puesto o estar almacenado</w:t>
            </w:r>
            <w:r>
              <w:rPr>
                <w:rFonts w:ascii="Calibri" w:hAnsi="Calibri" w:cs="Calibri"/>
                <w:sz w:val="16"/>
                <w:szCs w:val="16"/>
              </w:rPr>
              <w:t xml:space="preserve"> </w:t>
            </w:r>
            <w:r w:rsidRPr="009E489F">
              <w:rPr>
                <w:rFonts w:ascii="Calibri" w:hAnsi="Calibri" w:cs="Calibri"/>
                <w:sz w:val="16"/>
                <w:szCs w:val="16"/>
              </w:rPr>
              <w:t>en una posición fácilmente accesible desde el asiento o puesto de la persona a</w:t>
            </w:r>
            <w:r>
              <w:rPr>
                <w:rFonts w:ascii="Calibri" w:hAnsi="Calibri" w:cs="Calibri"/>
                <w:sz w:val="16"/>
                <w:szCs w:val="16"/>
              </w:rPr>
              <w:t xml:space="preserve"> </w:t>
            </w:r>
            <w:r w:rsidRPr="009E489F">
              <w:rPr>
                <w:rFonts w:ascii="Calibri" w:hAnsi="Calibri" w:cs="Calibri"/>
                <w:sz w:val="16"/>
                <w:szCs w:val="16"/>
              </w:rPr>
              <w:t>quien vaya destinado:</w:t>
            </w:r>
          </w:p>
          <w:p w14:paraId="06431C18" w14:textId="77777777" w:rsidR="000D67E9" w:rsidRPr="009E489F" w:rsidRDefault="000D67E9" w:rsidP="000D67E9">
            <w:pPr>
              <w:widowControl w:val="0"/>
              <w:spacing w:beforeLines="20" w:before="48" w:afterLines="20" w:after="48"/>
              <w:ind w:left="708"/>
              <w:jc w:val="both"/>
              <w:rPr>
                <w:rFonts w:ascii="Calibri" w:hAnsi="Calibri" w:cs="Calibri"/>
                <w:sz w:val="16"/>
                <w:szCs w:val="16"/>
              </w:rPr>
            </w:pPr>
            <w:r w:rsidRPr="009E489F">
              <w:rPr>
                <w:rFonts w:ascii="Calibri" w:hAnsi="Calibri" w:cs="Calibri"/>
                <w:sz w:val="16"/>
                <w:szCs w:val="16"/>
              </w:rPr>
              <w:t>1) aviones terrestres monomotores:</w:t>
            </w:r>
          </w:p>
          <w:p w14:paraId="57997C17" w14:textId="77777777" w:rsidR="000D67E9" w:rsidRPr="009E489F" w:rsidRDefault="000D67E9" w:rsidP="000D67E9">
            <w:pPr>
              <w:widowControl w:val="0"/>
              <w:spacing w:beforeLines="20" w:before="48" w:afterLines="20" w:after="48"/>
              <w:ind w:left="1416"/>
              <w:jc w:val="both"/>
              <w:rPr>
                <w:rFonts w:ascii="Calibri" w:hAnsi="Calibri" w:cs="Calibri"/>
                <w:sz w:val="16"/>
                <w:szCs w:val="16"/>
              </w:rPr>
            </w:pPr>
            <w:r w:rsidRPr="009E489F">
              <w:rPr>
                <w:rFonts w:ascii="Calibri" w:hAnsi="Calibri" w:cs="Calibri"/>
                <w:sz w:val="16"/>
                <w:szCs w:val="16"/>
              </w:rPr>
              <w:t>i) que efectúen vuelos sobre agua a una distancia de tierra superior a la</w:t>
            </w:r>
            <w:r>
              <w:rPr>
                <w:rFonts w:ascii="Calibri" w:hAnsi="Calibri" w:cs="Calibri"/>
                <w:sz w:val="16"/>
                <w:szCs w:val="16"/>
              </w:rPr>
              <w:t xml:space="preserve"> </w:t>
            </w:r>
            <w:r w:rsidRPr="009E489F">
              <w:rPr>
                <w:rFonts w:ascii="Calibri" w:hAnsi="Calibri" w:cs="Calibri"/>
                <w:sz w:val="16"/>
                <w:szCs w:val="16"/>
              </w:rPr>
              <w:t>distancia máxima de planeo, o</w:t>
            </w:r>
          </w:p>
          <w:p w14:paraId="363A611D" w14:textId="77777777" w:rsidR="000D67E9" w:rsidRPr="009E489F" w:rsidRDefault="000D67E9" w:rsidP="000D67E9">
            <w:pPr>
              <w:widowControl w:val="0"/>
              <w:spacing w:beforeLines="20" w:before="48" w:afterLines="20" w:after="48"/>
              <w:ind w:left="1416"/>
              <w:jc w:val="both"/>
              <w:rPr>
                <w:rFonts w:ascii="Calibri" w:hAnsi="Calibri" w:cs="Calibri"/>
                <w:sz w:val="16"/>
                <w:szCs w:val="16"/>
              </w:rPr>
            </w:pPr>
            <w:r w:rsidRPr="009E489F">
              <w:rPr>
                <w:rFonts w:ascii="Calibri" w:hAnsi="Calibri" w:cs="Calibri"/>
                <w:sz w:val="16"/>
                <w:szCs w:val="16"/>
              </w:rPr>
              <w:t>ii) que despeguen o aterricen en un aeródromo o lugar de operación cuya</w:t>
            </w:r>
            <w:r>
              <w:rPr>
                <w:rFonts w:ascii="Calibri" w:hAnsi="Calibri" w:cs="Calibri"/>
                <w:sz w:val="16"/>
                <w:szCs w:val="16"/>
              </w:rPr>
              <w:t xml:space="preserve"> </w:t>
            </w:r>
            <w:r w:rsidRPr="009E489F">
              <w:rPr>
                <w:rFonts w:ascii="Calibri" w:hAnsi="Calibri" w:cs="Calibri"/>
                <w:sz w:val="16"/>
                <w:szCs w:val="16"/>
              </w:rPr>
              <w:t>trayectoria de despegue o aproximación esté dispuesta sobre el agua de</w:t>
            </w:r>
            <w:r>
              <w:rPr>
                <w:rFonts w:ascii="Calibri" w:hAnsi="Calibri" w:cs="Calibri"/>
                <w:sz w:val="16"/>
                <w:szCs w:val="16"/>
              </w:rPr>
              <w:t xml:space="preserve"> </w:t>
            </w:r>
            <w:r w:rsidRPr="009E489F">
              <w:rPr>
                <w:rFonts w:ascii="Calibri" w:hAnsi="Calibri" w:cs="Calibri"/>
                <w:sz w:val="16"/>
                <w:szCs w:val="16"/>
              </w:rPr>
              <w:t>tal forma que, en opinión del piloto al mando, cabría la posibilidad de</w:t>
            </w:r>
            <w:r>
              <w:rPr>
                <w:rFonts w:ascii="Calibri" w:hAnsi="Calibri" w:cs="Calibri"/>
                <w:sz w:val="16"/>
                <w:szCs w:val="16"/>
              </w:rPr>
              <w:t xml:space="preserve"> </w:t>
            </w:r>
            <w:r w:rsidRPr="009E489F">
              <w:rPr>
                <w:rFonts w:ascii="Calibri" w:hAnsi="Calibri" w:cs="Calibri"/>
                <w:sz w:val="16"/>
                <w:szCs w:val="16"/>
              </w:rPr>
              <w:t>un amerizaje forzoso;</w:t>
            </w:r>
          </w:p>
          <w:p w14:paraId="78AC5871" w14:textId="77777777" w:rsidR="000D67E9" w:rsidRPr="009E489F" w:rsidRDefault="000D67E9" w:rsidP="000D67E9">
            <w:pPr>
              <w:widowControl w:val="0"/>
              <w:spacing w:beforeLines="20" w:before="48" w:afterLines="20" w:after="48"/>
              <w:ind w:left="708"/>
              <w:jc w:val="both"/>
              <w:rPr>
                <w:rFonts w:ascii="Calibri" w:hAnsi="Calibri" w:cs="Calibri"/>
                <w:sz w:val="16"/>
                <w:szCs w:val="16"/>
              </w:rPr>
            </w:pPr>
            <w:r w:rsidRPr="009E489F">
              <w:rPr>
                <w:rFonts w:ascii="Calibri" w:hAnsi="Calibri" w:cs="Calibri"/>
                <w:sz w:val="16"/>
                <w:szCs w:val="16"/>
              </w:rPr>
              <w:t>2) hidroaviones operados sobre agua, y</w:t>
            </w:r>
          </w:p>
          <w:p w14:paraId="06C9EF20" w14:textId="77777777" w:rsidR="000D67E9" w:rsidRPr="009E489F" w:rsidRDefault="000D67E9" w:rsidP="000D67E9">
            <w:pPr>
              <w:widowControl w:val="0"/>
              <w:spacing w:beforeLines="20" w:before="48" w:afterLines="20" w:after="48"/>
              <w:ind w:left="708"/>
              <w:jc w:val="both"/>
              <w:rPr>
                <w:rFonts w:ascii="Calibri" w:hAnsi="Calibri" w:cs="Calibri"/>
                <w:sz w:val="16"/>
                <w:szCs w:val="16"/>
              </w:rPr>
            </w:pPr>
            <w:r w:rsidRPr="009E489F">
              <w:rPr>
                <w:rFonts w:ascii="Calibri" w:hAnsi="Calibri" w:cs="Calibri"/>
                <w:sz w:val="16"/>
                <w:szCs w:val="16"/>
              </w:rPr>
              <w:t>3) aviones que operen a una distancia de tierra donde sea posible un aterrizaje</w:t>
            </w:r>
            <w:r>
              <w:rPr>
                <w:rFonts w:ascii="Calibri" w:hAnsi="Calibri" w:cs="Calibri"/>
                <w:sz w:val="16"/>
                <w:szCs w:val="16"/>
              </w:rPr>
              <w:t xml:space="preserve"> </w:t>
            </w:r>
            <w:r w:rsidRPr="009E489F">
              <w:rPr>
                <w:rFonts w:ascii="Calibri" w:hAnsi="Calibri" w:cs="Calibri"/>
                <w:sz w:val="16"/>
                <w:szCs w:val="16"/>
              </w:rPr>
              <w:t>forzoso superior a la distancia correspondiente a 30 minutos a velocidad</w:t>
            </w:r>
            <w:r>
              <w:rPr>
                <w:rFonts w:ascii="Calibri" w:hAnsi="Calibri" w:cs="Calibri"/>
                <w:sz w:val="16"/>
                <w:szCs w:val="16"/>
              </w:rPr>
              <w:t xml:space="preserve"> </w:t>
            </w:r>
            <w:r w:rsidRPr="009E489F">
              <w:rPr>
                <w:rFonts w:ascii="Calibri" w:hAnsi="Calibri" w:cs="Calibri"/>
                <w:sz w:val="16"/>
                <w:szCs w:val="16"/>
              </w:rPr>
              <w:t>normal de crucero o a 50 NM, la que sea menor.</w:t>
            </w:r>
          </w:p>
          <w:p w14:paraId="0BE74CB6" w14:textId="77777777" w:rsidR="000D67E9" w:rsidRDefault="000D67E9" w:rsidP="000D67E9">
            <w:pPr>
              <w:widowControl w:val="0"/>
              <w:spacing w:beforeLines="20" w:before="48" w:afterLines="20" w:after="48"/>
              <w:jc w:val="both"/>
              <w:rPr>
                <w:rFonts w:ascii="Calibri" w:hAnsi="Calibri" w:cs="Calibri"/>
                <w:sz w:val="16"/>
                <w:szCs w:val="16"/>
              </w:rPr>
            </w:pPr>
            <w:r w:rsidRPr="009E489F">
              <w:rPr>
                <w:rFonts w:ascii="Calibri" w:hAnsi="Calibri" w:cs="Calibri"/>
                <w:sz w:val="16"/>
                <w:szCs w:val="16"/>
              </w:rPr>
              <w:t>b) El chaleco salvavidas deberá estar dotado de un medio de iluminación eléctrico con objeto de facilitar la localización de las persona</w:t>
            </w:r>
            <w:r>
              <w:rPr>
                <w:rFonts w:ascii="Calibri" w:hAnsi="Calibri" w:cs="Calibri"/>
                <w:sz w:val="16"/>
                <w:szCs w:val="16"/>
              </w:rPr>
              <w:t>s</w:t>
            </w:r>
          </w:p>
          <w:p w14:paraId="43768A6E" w14:textId="77777777" w:rsidR="000D67E9" w:rsidRPr="00DE3D83" w:rsidRDefault="000D67E9" w:rsidP="000D67E9">
            <w:pPr>
              <w:widowControl w:val="0"/>
              <w:spacing w:beforeLines="20" w:before="48" w:afterLines="20" w:after="48"/>
              <w:jc w:val="both"/>
              <w:rPr>
                <w:rFonts w:ascii="Calibri" w:hAnsi="Calibri" w:cs="Calibri"/>
                <w:sz w:val="16"/>
                <w:szCs w:val="16"/>
              </w:rPr>
            </w:pPr>
            <w:r w:rsidRPr="00DE3D83">
              <w:rPr>
                <w:rFonts w:ascii="Calibri" w:hAnsi="Calibri" w:cs="Calibri"/>
                <w:sz w:val="16"/>
                <w:szCs w:val="16"/>
              </w:rPr>
              <w:t>c) Los hidroaviones que operen sobre agua deberán estar equipados con:</w:t>
            </w:r>
          </w:p>
          <w:p w14:paraId="35A96D29" w14:textId="77777777" w:rsidR="000D67E9" w:rsidRPr="00DE3D83" w:rsidRDefault="000D67E9" w:rsidP="000D67E9">
            <w:pPr>
              <w:widowControl w:val="0"/>
              <w:spacing w:beforeLines="20" w:before="48" w:afterLines="20" w:after="48"/>
              <w:ind w:left="708"/>
              <w:jc w:val="both"/>
              <w:rPr>
                <w:rFonts w:ascii="Calibri" w:hAnsi="Calibri" w:cs="Calibri"/>
                <w:sz w:val="16"/>
                <w:szCs w:val="16"/>
              </w:rPr>
            </w:pPr>
            <w:r w:rsidRPr="00DE3D83">
              <w:rPr>
                <w:rFonts w:ascii="Calibri" w:hAnsi="Calibri" w:cs="Calibri"/>
                <w:sz w:val="16"/>
                <w:szCs w:val="16"/>
              </w:rPr>
              <w:t>1) un ancla de mar y otros equipos necesarios que faciliten el amarre, anclaje</w:t>
            </w:r>
            <w:r>
              <w:rPr>
                <w:rFonts w:ascii="Calibri" w:hAnsi="Calibri" w:cs="Calibri"/>
                <w:sz w:val="16"/>
                <w:szCs w:val="16"/>
              </w:rPr>
              <w:t xml:space="preserve"> </w:t>
            </w:r>
            <w:r w:rsidRPr="00DE3D83">
              <w:rPr>
                <w:rFonts w:ascii="Calibri" w:hAnsi="Calibri" w:cs="Calibri"/>
                <w:sz w:val="16"/>
                <w:szCs w:val="16"/>
              </w:rPr>
              <w:t>o maniobras del hidroavión en el agua, adecuados para sus dimensiones,</w:t>
            </w:r>
            <w:r>
              <w:rPr>
                <w:rFonts w:ascii="Calibri" w:hAnsi="Calibri" w:cs="Calibri"/>
                <w:sz w:val="16"/>
                <w:szCs w:val="16"/>
              </w:rPr>
              <w:t xml:space="preserve"> </w:t>
            </w:r>
            <w:r w:rsidRPr="00DE3D83">
              <w:rPr>
                <w:rFonts w:ascii="Calibri" w:hAnsi="Calibri" w:cs="Calibri"/>
                <w:sz w:val="16"/>
                <w:szCs w:val="16"/>
              </w:rPr>
              <w:t>peso y características de manejo, y</w:t>
            </w:r>
          </w:p>
          <w:p w14:paraId="3FCD9782" w14:textId="77777777" w:rsidR="000D67E9" w:rsidRPr="00DE3D83" w:rsidRDefault="000D67E9" w:rsidP="000D67E9">
            <w:pPr>
              <w:widowControl w:val="0"/>
              <w:spacing w:beforeLines="20" w:before="48" w:afterLines="20" w:after="48"/>
              <w:ind w:left="708"/>
              <w:jc w:val="both"/>
              <w:rPr>
                <w:rFonts w:ascii="Calibri" w:hAnsi="Calibri" w:cs="Calibri"/>
                <w:sz w:val="16"/>
                <w:szCs w:val="16"/>
              </w:rPr>
            </w:pPr>
            <w:r w:rsidRPr="00DE3D83">
              <w:rPr>
                <w:rFonts w:ascii="Calibri" w:hAnsi="Calibri" w:cs="Calibri"/>
                <w:sz w:val="16"/>
                <w:szCs w:val="16"/>
              </w:rPr>
              <w:t>2) equipos para efectuar las señales acústicas prescritas en el Reglamento</w:t>
            </w:r>
            <w:r>
              <w:rPr>
                <w:rFonts w:ascii="Calibri" w:hAnsi="Calibri" w:cs="Calibri"/>
                <w:sz w:val="16"/>
                <w:szCs w:val="16"/>
              </w:rPr>
              <w:t xml:space="preserve"> </w:t>
            </w:r>
            <w:r w:rsidRPr="00DE3D83">
              <w:rPr>
                <w:rFonts w:ascii="Calibri" w:hAnsi="Calibri" w:cs="Calibri"/>
                <w:sz w:val="16"/>
                <w:szCs w:val="16"/>
              </w:rPr>
              <w:t>Internacional para Prevenir Abordajes en la mar, cuando proceda.</w:t>
            </w:r>
          </w:p>
          <w:p w14:paraId="4D3A395B" w14:textId="77777777" w:rsidR="000D67E9" w:rsidRPr="00DE3D83" w:rsidRDefault="000D67E9" w:rsidP="000D67E9">
            <w:pPr>
              <w:widowControl w:val="0"/>
              <w:spacing w:beforeLines="20" w:before="48" w:afterLines="20" w:after="48"/>
              <w:jc w:val="both"/>
              <w:rPr>
                <w:rFonts w:ascii="Calibri" w:hAnsi="Calibri" w:cs="Calibri"/>
                <w:sz w:val="16"/>
                <w:szCs w:val="16"/>
              </w:rPr>
            </w:pPr>
            <w:r w:rsidRPr="00DE3D83">
              <w:rPr>
                <w:rFonts w:ascii="Calibri" w:hAnsi="Calibri" w:cs="Calibri"/>
                <w:sz w:val="16"/>
                <w:szCs w:val="16"/>
              </w:rPr>
              <w:t>d) El piloto al mando de un avión que opere a una distancia de tierra en la que</w:t>
            </w:r>
            <w:r>
              <w:rPr>
                <w:rFonts w:ascii="Calibri" w:hAnsi="Calibri" w:cs="Calibri"/>
                <w:sz w:val="16"/>
                <w:szCs w:val="16"/>
              </w:rPr>
              <w:t xml:space="preserve"> </w:t>
            </w:r>
            <w:r w:rsidRPr="00DE3D83">
              <w:rPr>
                <w:rFonts w:ascii="Calibri" w:hAnsi="Calibri" w:cs="Calibri"/>
                <w:sz w:val="16"/>
                <w:szCs w:val="16"/>
              </w:rPr>
              <w:t>pueda efectuarse un aterrizaje de emergencia superior a la distancia correspondiente a 30 minutos a velocidad normal de crucero, o a 50 NM, la que sea</w:t>
            </w:r>
            <w:r>
              <w:rPr>
                <w:rFonts w:ascii="Calibri" w:hAnsi="Calibri" w:cs="Calibri"/>
                <w:sz w:val="16"/>
                <w:szCs w:val="16"/>
              </w:rPr>
              <w:t xml:space="preserve"> </w:t>
            </w:r>
            <w:r w:rsidRPr="00DE3D83">
              <w:rPr>
                <w:rFonts w:ascii="Calibri" w:hAnsi="Calibri" w:cs="Calibri"/>
                <w:sz w:val="16"/>
                <w:szCs w:val="16"/>
              </w:rPr>
              <w:t>menor, deberá determinar los riesgos para la supervivencia de los ocupantes</w:t>
            </w:r>
            <w:r>
              <w:rPr>
                <w:rFonts w:ascii="Calibri" w:hAnsi="Calibri" w:cs="Calibri"/>
                <w:sz w:val="16"/>
                <w:szCs w:val="16"/>
              </w:rPr>
              <w:t xml:space="preserve"> </w:t>
            </w:r>
            <w:r w:rsidRPr="00DE3D83">
              <w:rPr>
                <w:rFonts w:ascii="Calibri" w:hAnsi="Calibri" w:cs="Calibri"/>
                <w:sz w:val="16"/>
                <w:szCs w:val="16"/>
              </w:rPr>
              <w:t>del avión en caso de amerizaje forzoso y, sobre esa base, determinará el</w:t>
            </w:r>
            <w:r>
              <w:rPr>
                <w:rFonts w:ascii="Calibri" w:hAnsi="Calibri" w:cs="Calibri"/>
                <w:sz w:val="16"/>
                <w:szCs w:val="16"/>
              </w:rPr>
              <w:t xml:space="preserve"> </w:t>
            </w:r>
            <w:r w:rsidRPr="00DE3D83">
              <w:rPr>
                <w:rFonts w:ascii="Calibri" w:hAnsi="Calibri" w:cs="Calibri"/>
                <w:sz w:val="16"/>
                <w:szCs w:val="16"/>
              </w:rPr>
              <w:t>transporte de:</w:t>
            </w:r>
          </w:p>
          <w:p w14:paraId="4DB73DD0" w14:textId="77777777" w:rsidR="000D67E9" w:rsidRPr="00DE3D83" w:rsidRDefault="000D67E9" w:rsidP="000D67E9">
            <w:pPr>
              <w:widowControl w:val="0"/>
              <w:spacing w:beforeLines="20" w:before="48" w:afterLines="20" w:after="48"/>
              <w:ind w:left="708"/>
              <w:jc w:val="both"/>
              <w:rPr>
                <w:rFonts w:ascii="Calibri" w:hAnsi="Calibri" w:cs="Calibri"/>
                <w:sz w:val="16"/>
                <w:szCs w:val="16"/>
              </w:rPr>
            </w:pPr>
            <w:r w:rsidRPr="00DE3D83">
              <w:rPr>
                <w:rFonts w:ascii="Calibri" w:hAnsi="Calibri" w:cs="Calibri"/>
                <w:sz w:val="16"/>
                <w:szCs w:val="16"/>
              </w:rPr>
              <w:t>1) equipos para emitir señales de socorro;</w:t>
            </w:r>
          </w:p>
          <w:p w14:paraId="09CB21AB" w14:textId="77777777" w:rsidR="000D67E9" w:rsidRPr="00DE3D83" w:rsidRDefault="000D67E9" w:rsidP="000D67E9">
            <w:pPr>
              <w:widowControl w:val="0"/>
              <w:spacing w:beforeLines="20" w:before="48" w:afterLines="20" w:after="48"/>
              <w:ind w:left="708"/>
              <w:jc w:val="both"/>
              <w:rPr>
                <w:rFonts w:ascii="Calibri" w:hAnsi="Calibri" w:cs="Calibri"/>
                <w:sz w:val="16"/>
                <w:szCs w:val="16"/>
              </w:rPr>
            </w:pPr>
            <w:r w:rsidRPr="00DE3D83">
              <w:rPr>
                <w:rFonts w:ascii="Calibri" w:hAnsi="Calibri" w:cs="Calibri"/>
                <w:sz w:val="16"/>
                <w:szCs w:val="16"/>
              </w:rPr>
              <w:t>2) balsas salvavidas en número suficiente para alojar a todas las personas a</w:t>
            </w:r>
            <w:r>
              <w:rPr>
                <w:rFonts w:ascii="Calibri" w:hAnsi="Calibri" w:cs="Calibri"/>
                <w:sz w:val="16"/>
                <w:szCs w:val="16"/>
              </w:rPr>
              <w:t xml:space="preserve"> </w:t>
            </w:r>
            <w:r w:rsidRPr="00DE3D83">
              <w:rPr>
                <w:rFonts w:ascii="Calibri" w:hAnsi="Calibri" w:cs="Calibri"/>
                <w:sz w:val="16"/>
                <w:szCs w:val="16"/>
              </w:rPr>
              <w:t>bordo, almacenadas para facilitar su utilización inmediata en caso de</w:t>
            </w:r>
            <w:r>
              <w:rPr>
                <w:rFonts w:ascii="Calibri" w:hAnsi="Calibri" w:cs="Calibri"/>
                <w:sz w:val="16"/>
                <w:szCs w:val="16"/>
              </w:rPr>
              <w:t xml:space="preserve"> </w:t>
            </w:r>
            <w:r w:rsidRPr="00DE3D83">
              <w:rPr>
                <w:rFonts w:ascii="Calibri" w:hAnsi="Calibri" w:cs="Calibri"/>
                <w:sz w:val="16"/>
                <w:szCs w:val="16"/>
              </w:rPr>
              <w:t>emergencia, y</w:t>
            </w:r>
          </w:p>
          <w:p w14:paraId="50D74D13" w14:textId="77777777" w:rsidR="000D67E9" w:rsidRPr="00152D08" w:rsidRDefault="000D67E9" w:rsidP="000D67E9">
            <w:pPr>
              <w:widowControl w:val="0"/>
              <w:spacing w:beforeLines="20" w:before="48" w:afterLines="20" w:after="48"/>
              <w:ind w:left="708"/>
              <w:jc w:val="both"/>
              <w:rPr>
                <w:rFonts w:ascii="Calibri" w:hAnsi="Calibri" w:cs="Calibri"/>
                <w:sz w:val="16"/>
                <w:szCs w:val="16"/>
              </w:rPr>
            </w:pPr>
            <w:r w:rsidRPr="00DE3D83">
              <w:rPr>
                <w:rFonts w:ascii="Calibri" w:hAnsi="Calibri" w:cs="Calibri"/>
                <w:sz w:val="16"/>
                <w:szCs w:val="16"/>
              </w:rPr>
              <w:t>3) equipos salvavidas que proporcionen medios de soporte vital adecuados</w:t>
            </w:r>
            <w:r>
              <w:rPr>
                <w:rFonts w:ascii="Calibri" w:hAnsi="Calibri" w:cs="Calibri"/>
                <w:sz w:val="16"/>
                <w:szCs w:val="16"/>
              </w:rPr>
              <w:t xml:space="preserve"> </w:t>
            </w:r>
            <w:r w:rsidRPr="00DE3D83">
              <w:rPr>
                <w:rFonts w:ascii="Calibri" w:hAnsi="Calibri" w:cs="Calibri"/>
                <w:sz w:val="16"/>
                <w:szCs w:val="16"/>
              </w:rPr>
              <w:t>para el vuelo que se vaya a emprender.</w:t>
            </w:r>
          </w:p>
        </w:tc>
      </w:tr>
      <w:tr w:rsidR="000D67E9" w:rsidRPr="00152D08" w14:paraId="41A8E002" w14:textId="77777777" w:rsidTr="00496C6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jc w:val="center"/>
        </w:trPr>
        <w:tc>
          <w:tcPr>
            <w:tcW w:w="592" w:type="dxa"/>
            <w:gridSpan w:val="2"/>
            <w:shd w:val="clear" w:color="auto" w:fill="666666"/>
            <w:vAlign w:val="center"/>
          </w:tcPr>
          <w:p w14:paraId="259D5925"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34</w:t>
            </w:r>
          </w:p>
        </w:tc>
        <w:tc>
          <w:tcPr>
            <w:tcW w:w="10478" w:type="dxa"/>
            <w:gridSpan w:val="6"/>
            <w:shd w:val="clear" w:color="auto" w:fill="666666"/>
          </w:tcPr>
          <w:p w14:paraId="20719D36"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w:t>
            </w:r>
            <w:r>
              <w:rPr>
                <w:rFonts w:ascii="Calibri" w:hAnsi="Calibri" w:cs="Calibri"/>
                <w:b/>
                <w:color w:val="FFFFFF"/>
                <w:sz w:val="16"/>
                <w:szCs w:val="16"/>
              </w:rPr>
              <w:t>200 Equipo de supervivencia</w:t>
            </w:r>
          </w:p>
        </w:tc>
      </w:tr>
      <w:tr w:rsidR="000D67E9" w:rsidRPr="00E57062" w14:paraId="69EBD76A" w14:textId="77777777" w:rsidTr="00496C6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jc w:val="center"/>
        </w:trPr>
        <w:tc>
          <w:tcPr>
            <w:tcW w:w="592" w:type="dxa"/>
            <w:gridSpan w:val="2"/>
            <w:shd w:val="clear" w:color="auto" w:fill="F2F2F2"/>
            <w:vAlign w:val="center"/>
          </w:tcPr>
          <w:p w14:paraId="06A679D5"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478" w:type="dxa"/>
            <w:gridSpan w:val="6"/>
            <w:shd w:val="clear" w:color="auto" w:fill="F2F2F2"/>
          </w:tcPr>
          <w:p w14:paraId="3B9C9055"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a) Los aviones que operen sobre áreas en las que las labores de búsqueda y rescate serían especialmente difíciles estarán equipados con:</w:t>
            </w:r>
          </w:p>
          <w:p w14:paraId="0059F050" w14:textId="77777777" w:rsidR="000D67E9" w:rsidRPr="00152D08" w:rsidRDefault="000D67E9" w:rsidP="000D67E9">
            <w:pPr>
              <w:widowControl w:val="0"/>
              <w:spacing w:beforeLines="20" w:before="48" w:afterLines="20" w:after="48"/>
              <w:ind w:left="283"/>
              <w:jc w:val="both"/>
              <w:rPr>
                <w:rFonts w:ascii="Calibri" w:hAnsi="Calibri" w:cs="Calibri"/>
                <w:sz w:val="16"/>
                <w:szCs w:val="16"/>
              </w:rPr>
            </w:pPr>
            <w:r w:rsidRPr="00152D08">
              <w:rPr>
                <w:rFonts w:ascii="Calibri" w:hAnsi="Calibri" w:cs="Calibri"/>
                <w:sz w:val="16"/>
                <w:szCs w:val="16"/>
              </w:rPr>
              <w:t>1) equipos de señalización para emitir señales de socorro;</w:t>
            </w:r>
          </w:p>
          <w:p w14:paraId="1564E1F7" w14:textId="77777777" w:rsidR="000D67E9" w:rsidRPr="00152D08" w:rsidRDefault="000D67E9" w:rsidP="000D67E9">
            <w:pPr>
              <w:widowControl w:val="0"/>
              <w:spacing w:beforeLines="20" w:before="48" w:afterLines="20" w:after="48"/>
              <w:ind w:left="283"/>
              <w:jc w:val="both"/>
              <w:rPr>
                <w:rFonts w:ascii="Calibri" w:hAnsi="Calibri" w:cs="Calibri"/>
                <w:sz w:val="16"/>
                <w:szCs w:val="16"/>
              </w:rPr>
            </w:pPr>
            <w:r w:rsidRPr="00152D08">
              <w:rPr>
                <w:rFonts w:ascii="Calibri" w:hAnsi="Calibri" w:cs="Calibri"/>
                <w:sz w:val="16"/>
                <w:szCs w:val="16"/>
              </w:rPr>
              <w:t>2) al menos un ELT(S), y</w:t>
            </w:r>
          </w:p>
          <w:p w14:paraId="5A3D7D59" w14:textId="77777777" w:rsidR="000D67E9" w:rsidRPr="00152D08" w:rsidRDefault="000D67E9" w:rsidP="000D67E9">
            <w:pPr>
              <w:widowControl w:val="0"/>
              <w:spacing w:beforeLines="20" w:before="48" w:afterLines="20" w:after="48"/>
              <w:ind w:left="283"/>
              <w:jc w:val="both"/>
              <w:rPr>
                <w:rFonts w:ascii="Calibri" w:hAnsi="Calibri" w:cs="Calibri"/>
                <w:sz w:val="16"/>
                <w:szCs w:val="16"/>
              </w:rPr>
            </w:pPr>
            <w:r w:rsidRPr="00152D08">
              <w:rPr>
                <w:rFonts w:ascii="Calibri" w:hAnsi="Calibri" w:cs="Calibri"/>
                <w:sz w:val="16"/>
                <w:szCs w:val="16"/>
              </w:rPr>
              <w:t>3) equipos adicionales de supervivencia adecuados para la ruta que vaya a recorrerse, teniendo en cuenta el número de personas a bordo.</w:t>
            </w:r>
          </w:p>
          <w:p w14:paraId="03FEA585"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b) Los equipos de supervivencia adicionales especificados en la letra a).3) no necesitan llevarse a bordo cuando el avión:</w:t>
            </w:r>
          </w:p>
          <w:p w14:paraId="5B20915E" w14:textId="77777777" w:rsidR="000D67E9" w:rsidRPr="00152D08" w:rsidRDefault="000D67E9" w:rsidP="000D67E9">
            <w:pPr>
              <w:widowControl w:val="0"/>
              <w:spacing w:beforeLines="20" w:before="48" w:afterLines="20" w:after="48"/>
              <w:ind w:left="170"/>
              <w:jc w:val="both"/>
              <w:rPr>
                <w:rFonts w:ascii="Calibri" w:hAnsi="Calibri" w:cs="Calibri"/>
                <w:sz w:val="16"/>
                <w:szCs w:val="16"/>
              </w:rPr>
            </w:pPr>
            <w:r w:rsidRPr="00152D08">
              <w:rPr>
                <w:rFonts w:ascii="Calibri" w:hAnsi="Calibri" w:cs="Calibri"/>
                <w:sz w:val="16"/>
                <w:szCs w:val="16"/>
              </w:rPr>
              <w:t>1) permanezca dentro de una distancia de un área donde la búsqueda y rescate no sea especialmente difícil, correspondiente a:</w:t>
            </w:r>
          </w:p>
          <w:p w14:paraId="0B75A9E1" w14:textId="77777777" w:rsidR="000D67E9" w:rsidRPr="00152D08" w:rsidRDefault="000D67E9" w:rsidP="000D67E9">
            <w:pPr>
              <w:widowControl w:val="0"/>
              <w:spacing w:beforeLines="20" w:before="48" w:afterLines="20" w:after="48"/>
              <w:ind w:left="497"/>
              <w:jc w:val="both"/>
              <w:rPr>
                <w:rFonts w:ascii="Calibri" w:hAnsi="Calibri" w:cs="Calibri"/>
                <w:sz w:val="16"/>
                <w:szCs w:val="16"/>
              </w:rPr>
            </w:pPr>
            <w:r w:rsidRPr="00152D08">
              <w:rPr>
                <w:rFonts w:ascii="Calibri" w:hAnsi="Calibri" w:cs="Calibri"/>
                <w:sz w:val="16"/>
                <w:szCs w:val="16"/>
              </w:rPr>
              <w:t>i) 120 minutos a la velocidad de crucero con un motor inoperativo (OEI), para los aviones capaces de continuar el vuelo hasta un aeródromo con los motores críticos inoperativos en cualquier punto a lo largo de la ruta o las desviaciones previstas, o</w:t>
            </w:r>
          </w:p>
          <w:p w14:paraId="3C02D157" w14:textId="77777777" w:rsidR="000D67E9" w:rsidRPr="00152D08" w:rsidRDefault="000D67E9" w:rsidP="000D67E9">
            <w:pPr>
              <w:widowControl w:val="0"/>
              <w:tabs>
                <w:tab w:val="left" w:pos="922"/>
                <w:tab w:val="left" w:pos="1489"/>
              </w:tabs>
              <w:spacing w:beforeLines="20" w:before="48" w:afterLines="20" w:after="48"/>
              <w:ind w:left="497"/>
              <w:jc w:val="both"/>
              <w:rPr>
                <w:rFonts w:ascii="Calibri" w:hAnsi="Calibri" w:cs="Calibri"/>
                <w:sz w:val="16"/>
                <w:szCs w:val="16"/>
              </w:rPr>
            </w:pPr>
            <w:r w:rsidRPr="00152D08">
              <w:rPr>
                <w:rFonts w:ascii="Calibri" w:hAnsi="Calibri" w:cs="Calibri"/>
                <w:sz w:val="16"/>
                <w:szCs w:val="16"/>
              </w:rPr>
              <w:t>ii) 30 minutos a la velocidad de crucero para todos los demás aviones, o</w:t>
            </w:r>
          </w:p>
          <w:p w14:paraId="5325BDB6" w14:textId="77777777" w:rsidR="000D67E9" w:rsidRPr="009E489F" w:rsidRDefault="000D67E9" w:rsidP="000D67E9">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 xml:space="preserve">2) permanezca dentro de una distancia no mayor a la correspondiente a 90 minutos de vuelo a velocidad de crucero desde un área adecuada para </w:t>
            </w:r>
            <w:r w:rsidRPr="001339F8">
              <w:rPr>
                <w:rFonts w:ascii="Calibri" w:hAnsi="Calibri" w:cs="Calibri"/>
                <w:sz w:val="16"/>
                <w:szCs w:val="16"/>
              </w:rPr>
              <w:t>realizar</w:t>
            </w:r>
            <w:r w:rsidRPr="00152D08">
              <w:rPr>
                <w:rFonts w:ascii="Calibri" w:hAnsi="Calibri" w:cs="Calibri"/>
                <w:sz w:val="16"/>
                <w:szCs w:val="16"/>
              </w:rPr>
              <w:t xml:space="preserve"> un aterrizaje de emergencia, para aeronaves certificadas de acuerdo con la norma de aeronavegabilidad aplicable.</w:t>
            </w:r>
          </w:p>
        </w:tc>
      </w:tr>
      <w:tr w:rsidR="000D67E9" w:rsidRPr="00E57062" w14:paraId="373F0785" w14:textId="77777777" w:rsidTr="00496C6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jc w:val="center"/>
        </w:trPr>
        <w:tc>
          <w:tcPr>
            <w:tcW w:w="592" w:type="dxa"/>
            <w:gridSpan w:val="2"/>
            <w:shd w:val="clear" w:color="auto" w:fill="666666"/>
            <w:vAlign w:val="center"/>
          </w:tcPr>
          <w:p w14:paraId="17B3F7B8"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35</w:t>
            </w:r>
          </w:p>
        </w:tc>
        <w:tc>
          <w:tcPr>
            <w:tcW w:w="10478" w:type="dxa"/>
            <w:gridSpan w:val="6"/>
            <w:shd w:val="clear" w:color="auto" w:fill="666666"/>
          </w:tcPr>
          <w:p w14:paraId="6E330B22"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sidRPr="002E38AA">
              <w:rPr>
                <w:rFonts w:ascii="Calibri" w:hAnsi="Calibri" w:cs="Calibri"/>
                <w:b/>
                <w:bCs/>
                <w:color w:val="FFFFFF"/>
                <w:sz w:val="16"/>
                <w:szCs w:val="16"/>
              </w:rPr>
              <w:t>SPO.GEN.130</w:t>
            </w:r>
          </w:p>
        </w:tc>
      </w:tr>
      <w:tr w:rsidR="000D67E9" w:rsidRPr="00E57062" w14:paraId="7354FFDF" w14:textId="77777777" w:rsidTr="00496C6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jc w:val="center"/>
        </w:trPr>
        <w:tc>
          <w:tcPr>
            <w:tcW w:w="592" w:type="dxa"/>
            <w:gridSpan w:val="2"/>
            <w:shd w:val="clear" w:color="auto" w:fill="F2F2F2"/>
            <w:vAlign w:val="center"/>
          </w:tcPr>
          <w:p w14:paraId="08105003"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478" w:type="dxa"/>
            <w:gridSpan w:val="6"/>
            <w:shd w:val="clear" w:color="auto" w:fill="F2F2F2"/>
          </w:tcPr>
          <w:p w14:paraId="74DA3CA2"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3418C9">
              <w:rPr>
                <w:rFonts w:ascii="Calibri" w:hAnsi="Calibri" w:cs="Calibri"/>
                <w:sz w:val="16"/>
                <w:szCs w:val="16"/>
              </w:rPr>
              <w:t>El operador no permitirá a ninguna persona a bordo de una aeronave el uso de un dispositivo electrónico portátil (PED) que pueda afectar negativamente al funcionamiento de los sistemas y equipos de la aeronave.</w:t>
            </w:r>
          </w:p>
        </w:tc>
      </w:tr>
      <w:tr w:rsidR="000D67E9" w:rsidRPr="00E57062" w14:paraId="0C3CA0BB" w14:textId="77777777" w:rsidTr="00496C6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jc w:val="center"/>
        </w:trPr>
        <w:tc>
          <w:tcPr>
            <w:tcW w:w="592" w:type="dxa"/>
            <w:gridSpan w:val="2"/>
            <w:shd w:val="clear" w:color="auto" w:fill="666666"/>
            <w:vAlign w:val="center"/>
          </w:tcPr>
          <w:p w14:paraId="1EE8F2F1"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36</w:t>
            </w:r>
          </w:p>
        </w:tc>
        <w:tc>
          <w:tcPr>
            <w:tcW w:w="10478" w:type="dxa"/>
            <w:gridSpan w:val="6"/>
            <w:shd w:val="clear" w:color="auto" w:fill="666666"/>
          </w:tcPr>
          <w:p w14:paraId="69BCD4CD"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sidRPr="003418C9">
              <w:rPr>
                <w:rFonts w:ascii="Calibri" w:hAnsi="Calibri" w:cs="Calibri"/>
                <w:b/>
                <w:color w:val="FFFFFF"/>
                <w:sz w:val="16"/>
                <w:szCs w:val="16"/>
              </w:rPr>
              <w:t>SPO.GEN.131 Utilización de maletines de vuelo electrónicos (EFB)</w:t>
            </w:r>
          </w:p>
        </w:tc>
      </w:tr>
      <w:tr w:rsidR="000D67E9" w:rsidRPr="00E57062" w14:paraId="572A3759" w14:textId="77777777" w:rsidTr="00496C6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jc w:val="center"/>
        </w:trPr>
        <w:tc>
          <w:tcPr>
            <w:tcW w:w="592" w:type="dxa"/>
            <w:gridSpan w:val="2"/>
            <w:shd w:val="clear" w:color="auto" w:fill="F2F2F2"/>
            <w:vAlign w:val="center"/>
          </w:tcPr>
          <w:p w14:paraId="0CEEDAC3" w14:textId="77777777" w:rsidR="000D67E9" w:rsidRPr="00152D08" w:rsidRDefault="000D67E9" w:rsidP="000D67E9">
            <w:pPr>
              <w:widowControl w:val="0"/>
              <w:spacing w:beforeLines="20" w:before="48" w:afterLines="20" w:after="48"/>
              <w:jc w:val="center"/>
              <w:rPr>
                <w:rFonts w:ascii="Calibri" w:hAnsi="Calibri" w:cs="Calibri"/>
                <w:sz w:val="16"/>
                <w:szCs w:val="16"/>
              </w:rPr>
            </w:pPr>
          </w:p>
        </w:tc>
        <w:tc>
          <w:tcPr>
            <w:tcW w:w="10478" w:type="dxa"/>
            <w:gridSpan w:val="6"/>
            <w:shd w:val="clear" w:color="auto" w:fill="F2F2F2"/>
          </w:tcPr>
          <w:p w14:paraId="424B207D" w14:textId="77777777" w:rsidR="000D67E9" w:rsidRPr="00152D08" w:rsidRDefault="000D67E9" w:rsidP="000D67E9">
            <w:pPr>
              <w:widowControl w:val="0"/>
              <w:spacing w:beforeLines="20" w:before="48" w:afterLines="20" w:after="48"/>
              <w:ind w:left="708"/>
              <w:jc w:val="both"/>
              <w:rPr>
                <w:rFonts w:ascii="Calibri" w:hAnsi="Calibri" w:cs="Calibri"/>
                <w:sz w:val="16"/>
                <w:szCs w:val="16"/>
              </w:rPr>
            </w:pPr>
            <w:r w:rsidRPr="00C77F2B">
              <w:rPr>
                <w:rFonts w:ascii="Calibri" w:hAnsi="Calibri" w:cs="Calibri"/>
                <w:sz w:val="16"/>
                <w:szCs w:val="16"/>
              </w:rPr>
              <w:t>a) Cuando un EFB se utilice a bordo de una aeronave, el operador se asegurará de que no afecte negativamente al funcionamiento de los sistemas o equipos de la aeronave, ni a la capacidad de los miembros de la tripulación de vuelo para operar la aeronave. b) Antes de utilizar una aplicación EFB de tipo B, el operador: 1) llevará a cabo una evaluación del riesgo vinculado con el uso del dispositivo EFB que alberga la aplicación, con la aplicación EFB correspondiente y sus funciones asociadas, para identificar los riesgos asociados y garantizar que se mitigan adecuadamente; la evaluación de riesgos abordará los riesgos asociados a la interfaz persona-máquina del dispositivo EFB y a la aplicación EFB de que se trate, y 2) establecerá un sistema de administración del EFB que incluya procedimientos y requisitos de formación para la administración y el uso del dispositivo EFB y de la aplicación EFB.</w:t>
            </w:r>
          </w:p>
        </w:tc>
      </w:tr>
      <w:tr w:rsidR="000D67E9" w:rsidRPr="00E57062" w14:paraId="43B30B87" w14:textId="77777777" w:rsidTr="00496C6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jc w:val="center"/>
        </w:trPr>
        <w:tc>
          <w:tcPr>
            <w:tcW w:w="592" w:type="dxa"/>
            <w:gridSpan w:val="2"/>
            <w:shd w:val="clear" w:color="auto" w:fill="F2F2F2"/>
            <w:vAlign w:val="center"/>
          </w:tcPr>
          <w:p w14:paraId="099A264E" w14:textId="77777777" w:rsidR="000D67E9" w:rsidRPr="00152D08" w:rsidRDefault="000D67E9" w:rsidP="000D67E9">
            <w:pPr>
              <w:widowControl w:val="0"/>
              <w:spacing w:beforeLines="20" w:before="48" w:afterLines="20" w:after="48"/>
              <w:rPr>
                <w:rFonts w:ascii="Calibri" w:hAnsi="Calibri" w:cs="Calibri"/>
                <w:sz w:val="16"/>
                <w:szCs w:val="16"/>
              </w:rPr>
            </w:pPr>
          </w:p>
        </w:tc>
        <w:tc>
          <w:tcPr>
            <w:tcW w:w="10478" w:type="dxa"/>
            <w:gridSpan w:val="6"/>
            <w:shd w:val="clear" w:color="auto" w:fill="F2F2F2"/>
          </w:tcPr>
          <w:p w14:paraId="79BC310F" w14:textId="77777777" w:rsidR="000D67E9" w:rsidRPr="00152D08" w:rsidRDefault="000D67E9" w:rsidP="000D67E9">
            <w:pPr>
              <w:widowControl w:val="0"/>
              <w:spacing w:beforeLines="20" w:before="48" w:afterLines="20" w:after="48"/>
              <w:jc w:val="both"/>
              <w:rPr>
                <w:rFonts w:ascii="Calibri" w:hAnsi="Calibri" w:cs="Calibri"/>
                <w:sz w:val="16"/>
                <w:szCs w:val="16"/>
              </w:rPr>
            </w:pPr>
          </w:p>
        </w:tc>
      </w:tr>
      <w:tr w:rsidR="000D67E9" w:rsidRPr="00152D08" w14:paraId="1ABB3FD3" w14:textId="77777777" w:rsidTr="00496C6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jc w:val="center"/>
        </w:trPr>
        <w:tc>
          <w:tcPr>
            <w:tcW w:w="592" w:type="dxa"/>
            <w:gridSpan w:val="2"/>
            <w:shd w:val="clear" w:color="auto" w:fill="666666"/>
            <w:vAlign w:val="center"/>
          </w:tcPr>
          <w:p w14:paraId="46CE1648" w14:textId="77777777" w:rsidR="000D67E9" w:rsidRPr="00152D08" w:rsidRDefault="000D67E9" w:rsidP="000D67E9">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36</w:t>
            </w:r>
          </w:p>
        </w:tc>
        <w:tc>
          <w:tcPr>
            <w:tcW w:w="10478" w:type="dxa"/>
            <w:gridSpan w:val="6"/>
            <w:shd w:val="clear" w:color="auto" w:fill="666666"/>
          </w:tcPr>
          <w:p w14:paraId="6B3992A2" w14:textId="77777777" w:rsidR="000D67E9" w:rsidRPr="00152D08" w:rsidRDefault="000D67E9" w:rsidP="000D67E9">
            <w:pPr>
              <w:widowControl w:val="0"/>
              <w:spacing w:beforeLines="20" w:before="48" w:afterLines="20" w:after="48"/>
              <w:rPr>
                <w:rFonts w:ascii="Calibri" w:hAnsi="Calibri" w:cs="Calibri"/>
                <w:b/>
                <w:color w:val="FFFFFF"/>
                <w:sz w:val="16"/>
                <w:szCs w:val="16"/>
              </w:rPr>
            </w:pPr>
            <w:r w:rsidRPr="00C10452">
              <w:rPr>
                <w:rFonts w:ascii="Calibri" w:hAnsi="Calibri" w:cs="Calibri"/>
                <w:b/>
                <w:color w:val="FFFFFF"/>
                <w:sz w:val="16"/>
                <w:szCs w:val="16"/>
              </w:rPr>
              <w:t>SPO.OP.200 Detección de proximidad al suelo</w:t>
            </w:r>
          </w:p>
        </w:tc>
      </w:tr>
      <w:tr w:rsidR="000D67E9" w:rsidRPr="00152D08" w14:paraId="21691C21" w14:textId="77777777" w:rsidTr="00496C6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jc w:val="center"/>
        </w:trPr>
        <w:tc>
          <w:tcPr>
            <w:tcW w:w="592" w:type="dxa"/>
            <w:gridSpan w:val="2"/>
            <w:shd w:val="clear" w:color="auto" w:fill="F2F2F2"/>
            <w:vAlign w:val="center"/>
          </w:tcPr>
          <w:p w14:paraId="1C8C3595" w14:textId="77777777" w:rsidR="000D67E9" w:rsidRPr="00152D08" w:rsidRDefault="000D67E9" w:rsidP="000D67E9">
            <w:pPr>
              <w:widowControl w:val="0"/>
              <w:spacing w:beforeLines="20" w:before="48" w:afterLines="20" w:after="48"/>
              <w:rPr>
                <w:rFonts w:ascii="Calibri" w:hAnsi="Calibri" w:cs="Calibri"/>
                <w:sz w:val="16"/>
                <w:szCs w:val="16"/>
              </w:rPr>
            </w:pPr>
          </w:p>
        </w:tc>
        <w:tc>
          <w:tcPr>
            <w:tcW w:w="10478" w:type="dxa"/>
            <w:gridSpan w:val="6"/>
            <w:shd w:val="clear" w:color="auto" w:fill="F2F2F2"/>
          </w:tcPr>
          <w:p w14:paraId="49F043E2" w14:textId="77777777" w:rsidR="000D67E9" w:rsidRPr="00152D08" w:rsidRDefault="000D67E9" w:rsidP="000D67E9">
            <w:pPr>
              <w:widowControl w:val="0"/>
              <w:spacing w:beforeLines="20" w:before="48" w:afterLines="20" w:after="48"/>
              <w:jc w:val="both"/>
              <w:rPr>
                <w:rFonts w:ascii="Calibri" w:hAnsi="Calibri" w:cs="Calibri"/>
                <w:sz w:val="16"/>
                <w:szCs w:val="16"/>
              </w:rPr>
            </w:pPr>
            <w:r w:rsidRPr="00C10452">
              <w:rPr>
                <w:rFonts w:ascii="Calibri" w:hAnsi="Calibri" w:cs="Calibri"/>
                <w:sz w:val="16"/>
                <w:szCs w:val="16"/>
              </w:rPr>
              <w:t>a) Cuando un miembro de la tripulación de vuelo o un sistema de alerta de proximidad al suelo detecte una proximidad indebida al suelo, el piloto al mando deberá reaccionar inmediatamente con una acción correctiva que permita restablecer condiciones de vuelo seguras. b) El sistema de aviso de proximidad al suelo podrá desactivarse durante las tareas especializadas que por su naturaleza requieran la operación de la aeronave a una distancia del suelo inferior a la que activaría el sistema de aviso de proximidad al suelo</w:t>
            </w:r>
          </w:p>
        </w:tc>
      </w:tr>
      <w:tr w:rsidR="000D67E9" w:rsidRPr="00E57062" w14:paraId="7200F1FE" w14:textId="77777777" w:rsidTr="00496C6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jc w:val="center"/>
        </w:trPr>
        <w:tc>
          <w:tcPr>
            <w:tcW w:w="592" w:type="dxa"/>
            <w:gridSpan w:val="2"/>
            <w:shd w:val="clear" w:color="auto" w:fill="F2F2F2"/>
            <w:vAlign w:val="center"/>
          </w:tcPr>
          <w:p w14:paraId="5868EE76" w14:textId="77777777" w:rsidR="000D67E9" w:rsidRPr="00152D08" w:rsidRDefault="000D67E9" w:rsidP="000D67E9">
            <w:pPr>
              <w:widowControl w:val="0"/>
              <w:spacing w:beforeLines="20" w:before="48" w:afterLines="20" w:after="48"/>
              <w:rPr>
                <w:rFonts w:ascii="Calibri" w:hAnsi="Calibri" w:cs="Calibri"/>
                <w:sz w:val="16"/>
                <w:szCs w:val="16"/>
              </w:rPr>
            </w:pPr>
          </w:p>
        </w:tc>
        <w:tc>
          <w:tcPr>
            <w:tcW w:w="10478" w:type="dxa"/>
            <w:gridSpan w:val="6"/>
            <w:shd w:val="clear" w:color="auto" w:fill="F2F2F2"/>
          </w:tcPr>
          <w:p w14:paraId="4C9101DA" w14:textId="77777777" w:rsidR="000D67E9" w:rsidRPr="00152D08" w:rsidRDefault="000D67E9" w:rsidP="000D67E9">
            <w:pPr>
              <w:widowControl w:val="0"/>
              <w:spacing w:beforeLines="20" w:before="48" w:afterLines="20" w:after="48"/>
              <w:jc w:val="both"/>
              <w:rPr>
                <w:rFonts w:ascii="Calibri" w:hAnsi="Calibri" w:cs="Calibri"/>
                <w:sz w:val="16"/>
                <w:szCs w:val="16"/>
              </w:rPr>
            </w:pPr>
          </w:p>
        </w:tc>
      </w:tr>
    </w:tbl>
    <w:p w14:paraId="29508966" w14:textId="1413B035" w:rsidR="000D67E9" w:rsidRDefault="000D67E9" w:rsidP="000D67E9">
      <w:pPr>
        <w:tabs>
          <w:tab w:val="left" w:pos="1209"/>
        </w:tabs>
        <w:rPr>
          <w:rFonts w:ascii="Calibri" w:hAnsi="Calibri" w:cs="Calibri"/>
          <w:sz w:val="24"/>
          <w:szCs w:val="16"/>
        </w:rPr>
      </w:pPr>
    </w:p>
    <w:p w14:paraId="525BAE82" w14:textId="77777777" w:rsidR="00E815B9" w:rsidRPr="00A375D8" w:rsidRDefault="00E815B9" w:rsidP="000D67E9">
      <w:pPr>
        <w:tabs>
          <w:tab w:val="left" w:pos="1209"/>
        </w:tabs>
        <w:rPr>
          <w:rFonts w:ascii="Calibri" w:hAnsi="Calibri" w:cs="Calibri"/>
          <w:sz w:val="24"/>
          <w:szCs w:val="16"/>
        </w:rPr>
      </w:pPr>
    </w:p>
    <w:p w14:paraId="558413CF" w14:textId="77777777" w:rsidR="00394E09" w:rsidRPr="00D7202C" w:rsidRDefault="00394E09" w:rsidP="000D67E9">
      <w:pPr>
        <w:spacing w:before="77" w:line="244" w:lineRule="auto"/>
        <w:ind w:right="2701" w:firstLine="5"/>
        <w:rPr>
          <w:rFonts w:eastAsia="Arial" w:cs="Arial"/>
          <w:sz w:val="18"/>
          <w:szCs w:val="18"/>
        </w:rPr>
      </w:pPr>
    </w:p>
    <w:sectPr w:rsidR="00394E09" w:rsidRPr="00D7202C" w:rsidSect="00CF3003">
      <w:headerReference w:type="even" r:id="rId12"/>
      <w:headerReference w:type="default" r:id="rId13"/>
      <w:footerReference w:type="even" r:id="rId14"/>
      <w:footerReference w:type="default" r:id="rId15"/>
      <w:headerReference w:type="first" r:id="rId16"/>
      <w:footerReference w:type="first" r:id="rId17"/>
      <w:pgSz w:w="11910" w:h="16840"/>
      <w:pgMar w:top="1134" w:right="1278" w:bottom="840" w:left="1134" w:header="709" w:footer="6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171B2" w14:textId="77777777" w:rsidR="008350C8" w:rsidRDefault="008350C8">
      <w:r>
        <w:separator/>
      </w:r>
    </w:p>
    <w:p w14:paraId="6CE3AED9" w14:textId="77777777" w:rsidR="008350C8" w:rsidRDefault="008350C8"/>
    <w:p w14:paraId="75B7BE54" w14:textId="77777777" w:rsidR="008350C8" w:rsidRDefault="008350C8"/>
  </w:endnote>
  <w:endnote w:type="continuationSeparator" w:id="0">
    <w:p w14:paraId="15001F14" w14:textId="77777777" w:rsidR="008350C8" w:rsidRDefault="008350C8">
      <w:r>
        <w:continuationSeparator/>
      </w:r>
    </w:p>
    <w:p w14:paraId="40B4FD76" w14:textId="77777777" w:rsidR="008350C8" w:rsidRDefault="008350C8"/>
    <w:p w14:paraId="7A6C5E5F" w14:textId="77777777" w:rsidR="008350C8" w:rsidRDefault="008350C8"/>
  </w:endnote>
  <w:endnote w:type="continuationNotice" w:id="1">
    <w:p w14:paraId="4100BD32" w14:textId="77777777" w:rsidR="008350C8" w:rsidRDefault="00835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9780" w14:textId="77777777" w:rsidR="00126875" w:rsidRDefault="001268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jc w:val="center"/>
      <w:tblLayout w:type="fixed"/>
      <w:tblLook w:val="01E0" w:firstRow="1" w:lastRow="1" w:firstColumn="1" w:lastColumn="1" w:noHBand="0" w:noVBand="0"/>
    </w:tblPr>
    <w:tblGrid>
      <w:gridCol w:w="1150"/>
      <w:gridCol w:w="8197"/>
      <w:gridCol w:w="859"/>
    </w:tblGrid>
    <w:tr w:rsidR="006718BD" w:rsidRPr="00743C15" w14:paraId="59B07ABF" w14:textId="77777777" w:rsidTr="000D67E9">
      <w:trPr>
        <w:trHeight w:val="214"/>
        <w:jc w:val="center"/>
      </w:trPr>
      <w:tc>
        <w:tcPr>
          <w:tcW w:w="563" w:type="pct"/>
          <w:tcBorders>
            <w:top w:val="single" w:sz="4" w:space="0" w:color="999999"/>
          </w:tcBorders>
          <w:shd w:val="clear" w:color="auto" w:fill="auto"/>
          <w:noWrap/>
        </w:tcPr>
        <w:p w14:paraId="08788CF0" w14:textId="77777777" w:rsidR="006718BD" w:rsidRPr="00512519" w:rsidRDefault="006718BD" w:rsidP="000D67E9">
          <w:pPr>
            <w:tabs>
              <w:tab w:val="left" w:pos="360"/>
              <w:tab w:val="left" w:pos="10440"/>
            </w:tabs>
            <w:rPr>
              <w:rFonts w:cs="Arial"/>
              <w:b/>
              <w:sz w:val="18"/>
              <w:szCs w:val="18"/>
            </w:rPr>
          </w:pPr>
          <w:r w:rsidRPr="001E3AE7">
            <w:rPr>
              <w:rFonts w:ascii="Calibri" w:hAnsi="Calibri" w:cs="Calibri"/>
              <w:b/>
              <w:color w:val="8496B0"/>
              <w:sz w:val="18"/>
              <w:szCs w:val="18"/>
            </w:rPr>
            <w:t>© AESA</w:t>
          </w:r>
          <w:r w:rsidRPr="00512519">
            <w:rPr>
              <w:rFonts w:cs="Arial"/>
              <w:i/>
              <w:iCs/>
              <w:noProof/>
              <w:color w:val="808080"/>
              <w:sz w:val="18"/>
              <w:szCs w:val="18"/>
            </w:rPr>
            <w:t xml:space="preserve"> </w:t>
          </w:r>
        </w:p>
      </w:tc>
      <w:tc>
        <w:tcPr>
          <w:tcW w:w="4016" w:type="pct"/>
          <w:tcBorders>
            <w:top w:val="single" w:sz="4" w:space="0" w:color="999999"/>
          </w:tcBorders>
          <w:shd w:val="clear" w:color="auto" w:fill="auto"/>
        </w:tcPr>
        <w:p w14:paraId="13C3979A" w14:textId="77777777" w:rsidR="006718BD" w:rsidRPr="001E3AE7" w:rsidRDefault="006718BD" w:rsidP="000D67E9">
          <w:pPr>
            <w:tabs>
              <w:tab w:val="left" w:pos="360"/>
              <w:tab w:val="center" w:pos="3990"/>
              <w:tab w:val="left" w:pos="10440"/>
            </w:tabs>
            <w:rPr>
              <w:rFonts w:ascii="Calibri" w:hAnsi="Calibri" w:cs="Arial"/>
              <w:b/>
              <w:color w:val="808080"/>
              <w:sz w:val="18"/>
              <w:szCs w:val="18"/>
            </w:rPr>
          </w:pPr>
          <w:r>
            <w:rPr>
              <w:rFonts w:ascii="Calibri" w:hAnsi="Calibri" w:cs="Arial"/>
              <w:b/>
              <w:color w:val="808080"/>
              <w:sz w:val="18"/>
              <w:szCs w:val="18"/>
            </w:rPr>
            <w:tab/>
          </w:r>
          <w:r>
            <w:rPr>
              <w:rFonts w:ascii="Calibri" w:hAnsi="Calibri" w:cs="Arial"/>
              <w:b/>
              <w:color w:val="808080"/>
              <w:sz w:val="18"/>
              <w:szCs w:val="18"/>
            </w:rPr>
            <w:tab/>
          </w:r>
          <w:r w:rsidRPr="001E3AE7">
            <w:rPr>
              <w:rFonts w:ascii="Calibri" w:hAnsi="Calibri" w:cs="Arial"/>
              <w:b/>
              <w:color w:val="808080"/>
              <w:sz w:val="18"/>
              <w:szCs w:val="18"/>
            </w:rPr>
            <w:t>DOCUMENTACIÓN INTERNA</w:t>
          </w:r>
        </w:p>
        <w:p w14:paraId="519B9C34" w14:textId="77777777" w:rsidR="006718BD" w:rsidRPr="001E3AE7" w:rsidRDefault="006718BD" w:rsidP="000D67E9">
          <w:pPr>
            <w:tabs>
              <w:tab w:val="left" w:pos="360"/>
              <w:tab w:val="left" w:pos="10440"/>
            </w:tabs>
            <w:jc w:val="center"/>
            <w:rPr>
              <w:rFonts w:ascii="Calibri" w:hAnsi="Calibri" w:cs="Arial"/>
              <w:b/>
              <w:sz w:val="8"/>
              <w:szCs w:val="18"/>
            </w:rPr>
          </w:pPr>
        </w:p>
      </w:tc>
      <w:tc>
        <w:tcPr>
          <w:tcW w:w="421" w:type="pct"/>
          <w:tcBorders>
            <w:top w:val="single" w:sz="4" w:space="0" w:color="999999"/>
          </w:tcBorders>
          <w:shd w:val="clear" w:color="auto" w:fill="auto"/>
          <w:noWrap/>
        </w:tcPr>
        <w:p w14:paraId="59C445A4" w14:textId="0309410A" w:rsidR="006718BD" w:rsidRPr="001E3AE7" w:rsidRDefault="006718BD" w:rsidP="00AD5CE3">
          <w:pPr>
            <w:jc w:val="right"/>
            <w:rPr>
              <w:rFonts w:ascii="Calibri" w:hAnsi="Calibri"/>
              <w:color w:val="999999"/>
              <w:sz w:val="16"/>
              <w:szCs w:val="16"/>
            </w:rPr>
          </w:pPr>
          <w:r w:rsidRPr="001E3AE7">
            <w:rPr>
              <w:rFonts w:ascii="Calibri" w:hAnsi="Calibri"/>
              <w:b/>
              <w:sz w:val="18"/>
              <w:szCs w:val="18"/>
            </w:rPr>
            <w:fldChar w:fldCharType="begin"/>
          </w:r>
          <w:r w:rsidRPr="001E3AE7">
            <w:rPr>
              <w:rFonts w:ascii="Calibri" w:hAnsi="Calibri"/>
              <w:b/>
              <w:sz w:val="18"/>
              <w:szCs w:val="18"/>
            </w:rPr>
            <w:instrText xml:space="preserve"> PAGE   \* MERGEFORMAT </w:instrText>
          </w:r>
          <w:r w:rsidRPr="001E3AE7">
            <w:rPr>
              <w:rFonts w:ascii="Calibri" w:hAnsi="Calibri"/>
              <w:b/>
              <w:sz w:val="18"/>
              <w:szCs w:val="18"/>
            </w:rPr>
            <w:fldChar w:fldCharType="separate"/>
          </w:r>
          <w:r w:rsidR="00644DEC">
            <w:rPr>
              <w:rFonts w:ascii="Calibri" w:hAnsi="Calibri"/>
              <w:b/>
              <w:noProof/>
              <w:sz w:val="18"/>
              <w:szCs w:val="18"/>
            </w:rPr>
            <w:t>1</w:t>
          </w:r>
          <w:r w:rsidRPr="001E3AE7">
            <w:rPr>
              <w:rFonts w:ascii="Calibri" w:hAnsi="Calibri"/>
              <w:b/>
              <w:sz w:val="18"/>
              <w:szCs w:val="18"/>
            </w:rPr>
            <w:fldChar w:fldCharType="end"/>
          </w:r>
          <w:r w:rsidRPr="001E3AE7">
            <w:rPr>
              <w:rFonts w:ascii="Calibri" w:hAnsi="Calibri"/>
              <w:b/>
              <w:sz w:val="18"/>
              <w:szCs w:val="18"/>
            </w:rPr>
            <w:t>/</w:t>
          </w:r>
          <w:r>
            <w:rPr>
              <w:rFonts w:ascii="Calibri" w:hAnsi="Calibri"/>
              <w:b/>
              <w:sz w:val="18"/>
              <w:szCs w:val="18"/>
            </w:rPr>
            <w:fldChar w:fldCharType="begin"/>
          </w:r>
          <w:r>
            <w:rPr>
              <w:rFonts w:ascii="Calibri" w:hAnsi="Calibri"/>
              <w:b/>
              <w:sz w:val="18"/>
              <w:szCs w:val="18"/>
            </w:rPr>
            <w:instrText xml:space="preserve"> SECTIONPAGES   \* MERGEFORMAT </w:instrText>
          </w:r>
          <w:r>
            <w:rPr>
              <w:rFonts w:ascii="Calibri" w:hAnsi="Calibri"/>
              <w:b/>
              <w:sz w:val="18"/>
              <w:szCs w:val="18"/>
            </w:rPr>
            <w:fldChar w:fldCharType="separate"/>
          </w:r>
          <w:r w:rsidR="00644DEC">
            <w:rPr>
              <w:rFonts w:ascii="Calibri" w:hAnsi="Calibri"/>
              <w:b/>
              <w:noProof/>
              <w:sz w:val="18"/>
              <w:szCs w:val="18"/>
            </w:rPr>
            <w:t>2</w:t>
          </w:r>
          <w:r>
            <w:rPr>
              <w:rFonts w:ascii="Calibri" w:hAnsi="Calibri"/>
              <w:b/>
              <w:sz w:val="18"/>
              <w:szCs w:val="18"/>
            </w:rPr>
            <w:fldChar w:fldCharType="end"/>
          </w:r>
        </w:p>
      </w:tc>
    </w:tr>
    <w:tr w:rsidR="006718BD" w:rsidRPr="00743C15" w14:paraId="5C17893E" w14:textId="77777777" w:rsidTr="000D67E9">
      <w:trPr>
        <w:trHeight w:val="263"/>
        <w:jc w:val="center"/>
      </w:trPr>
      <w:tc>
        <w:tcPr>
          <w:tcW w:w="5000" w:type="pct"/>
          <w:gridSpan w:val="3"/>
          <w:shd w:val="clear" w:color="auto" w:fill="auto"/>
          <w:noWrap/>
        </w:tcPr>
        <w:p w14:paraId="6261C6E1" w14:textId="77777777" w:rsidR="006718BD" w:rsidRPr="001E3AE7" w:rsidRDefault="006718BD" w:rsidP="000D67E9">
          <w:pPr>
            <w:jc w:val="center"/>
            <w:rPr>
              <w:color w:val="A6A6A6"/>
            </w:rPr>
          </w:pPr>
          <w:r w:rsidRPr="001E3AE7">
            <w:rPr>
              <w:rFonts w:ascii="Calibri" w:hAnsi="Calibri" w:cs="Calibri"/>
              <w:i/>
              <w:iCs/>
              <w:noProof/>
              <w:color w:val="A6A6A6"/>
              <w:sz w:val="14"/>
              <w:szCs w:val="14"/>
            </w:rPr>
            <w:t>Cualquier copia total o parcial de este documento se considera copia no controlada y siempre deberá ser contrastada con el documento vigente en la Intranet.</w:t>
          </w:r>
        </w:p>
      </w:tc>
    </w:tr>
  </w:tbl>
  <w:p w14:paraId="0DF8F1C2" w14:textId="77777777" w:rsidR="006718BD" w:rsidRPr="001E3AE7" w:rsidRDefault="006718BD" w:rsidP="000D67E9">
    <w:pPr>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447B3" w14:textId="77777777" w:rsidR="00126875" w:rsidRDefault="001268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8D3B6" w14:textId="77777777" w:rsidR="008350C8" w:rsidRDefault="008350C8">
      <w:r>
        <w:separator/>
      </w:r>
    </w:p>
    <w:p w14:paraId="24DEC130" w14:textId="77777777" w:rsidR="008350C8" w:rsidRDefault="008350C8"/>
    <w:p w14:paraId="10A620A3" w14:textId="77777777" w:rsidR="008350C8" w:rsidRDefault="008350C8"/>
  </w:footnote>
  <w:footnote w:type="continuationSeparator" w:id="0">
    <w:p w14:paraId="13F166C6" w14:textId="77777777" w:rsidR="008350C8" w:rsidRDefault="008350C8">
      <w:r>
        <w:continuationSeparator/>
      </w:r>
    </w:p>
    <w:p w14:paraId="2F00884E" w14:textId="77777777" w:rsidR="008350C8" w:rsidRDefault="008350C8"/>
    <w:p w14:paraId="4279F206" w14:textId="77777777" w:rsidR="008350C8" w:rsidRDefault="008350C8"/>
  </w:footnote>
  <w:footnote w:type="continuationNotice" w:id="1">
    <w:p w14:paraId="4365176D" w14:textId="77777777" w:rsidR="008350C8" w:rsidRDefault="008350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193DD" w14:textId="77777777" w:rsidR="00126875" w:rsidRDefault="0012687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1565"/>
      <w:gridCol w:w="6375"/>
      <w:gridCol w:w="2266"/>
    </w:tblGrid>
    <w:tr w:rsidR="006718BD" w:rsidRPr="00743C15" w14:paraId="4BD1772D" w14:textId="77777777" w:rsidTr="000D67E9">
      <w:trPr>
        <w:trHeight w:val="387"/>
        <w:jc w:val="center"/>
      </w:trPr>
      <w:tc>
        <w:tcPr>
          <w:tcW w:w="767" w:type="pct"/>
          <w:vMerge w:val="restart"/>
          <w:tcBorders>
            <w:bottom w:val="single" w:sz="4" w:space="0" w:color="808080" w:themeColor="background1" w:themeShade="80"/>
          </w:tcBorders>
          <w:shd w:val="clear" w:color="auto" w:fill="auto"/>
          <w:vAlign w:val="center"/>
        </w:tcPr>
        <w:p w14:paraId="1DB81289" w14:textId="77777777" w:rsidR="006718BD" w:rsidRDefault="006718BD" w:rsidP="000D67E9">
          <w:pPr>
            <w:jc w:val="center"/>
          </w:pPr>
          <w:r>
            <w:rPr>
              <w:noProof/>
            </w:rPr>
            <w:drawing>
              <wp:anchor distT="0" distB="0" distL="114300" distR="114300" simplePos="0" relativeHeight="251658240" behindDoc="0" locked="0" layoutInCell="1" allowOverlap="1" wp14:anchorId="3EBEC3A6" wp14:editId="37648921">
                <wp:simplePos x="0" y="0"/>
                <wp:positionH relativeFrom="column">
                  <wp:posOffset>23495</wp:posOffset>
                </wp:positionH>
                <wp:positionV relativeFrom="paragraph">
                  <wp:posOffset>33020</wp:posOffset>
                </wp:positionV>
                <wp:extent cx="946785" cy="622300"/>
                <wp:effectExtent l="0" t="0" r="0" b="0"/>
                <wp:wrapNone/>
                <wp:docPr id="218" name="Imagen 218" descr="Logo Mar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arian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67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3" w:type="pct"/>
          <w:vMerge w:val="restart"/>
          <w:shd w:val="clear" w:color="auto" w:fill="auto"/>
          <w:vAlign w:val="center"/>
        </w:tcPr>
        <w:p w14:paraId="39ABCE9D" w14:textId="77777777" w:rsidR="006718BD" w:rsidRDefault="006718BD" w:rsidP="000D67E9">
          <w:pPr>
            <w:spacing w:line="276" w:lineRule="auto"/>
            <w:ind w:left="57" w:right="57"/>
            <w:jc w:val="center"/>
            <w:rPr>
              <w:rFonts w:ascii="Calibri" w:hAnsi="Calibri" w:cs="Calibri"/>
              <w:b/>
              <w:bCs/>
              <w:sz w:val="30"/>
              <w:szCs w:val="30"/>
            </w:rPr>
          </w:pPr>
          <w:r>
            <w:rPr>
              <w:rFonts w:ascii="Calibri" w:hAnsi="Calibri" w:cs="Calibri"/>
              <w:b/>
              <w:bCs/>
              <w:sz w:val="30"/>
              <w:szCs w:val="30"/>
            </w:rPr>
            <w:t xml:space="preserve">DECLARACIÓN DE CUMPLIMIENTO </w:t>
          </w:r>
        </w:p>
        <w:p w14:paraId="0F222365" w14:textId="77777777" w:rsidR="006718BD" w:rsidRPr="00AD5ED4" w:rsidRDefault="006718BD" w:rsidP="000D67E9">
          <w:pPr>
            <w:spacing w:line="276" w:lineRule="auto"/>
            <w:ind w:left="57" w:right="57"/>
            <w:jc w:val="center"/>
            <w:rPr>
              <w:rFonts w:ascii="Calibri" w:hAnsi="Calibri" w:cs="Calibri"/>
              <w:b/>
              <w:bCs/>
              <w:color w:val="999999"/>
              <w:sz w:val="16"/>
              <w:szCs w:val="16"/>
            </w:rPr>
          </w:pPr>
          <w:r>
            <w:rPr>
              <w:rFonts w:ascii="Calibri" w:hAnsi="Calibri" w:cs="Calibri"/>
              <w:b/>
              <w:bCs/>
              <w:sz w:val="30"/>
              <w:szCs w:val="30"/>
            </w:rPr>
            <w:t>REQUISITOS DE EQUIPAMIENTO. AVIÓN</w:t>
          </w:r>
        </w:p>
      </w:tc>
      <w:tc>
        <w:tcPr>
          <w:tcW w:w="1110" w:type="pct"/>
          <w:tcBorders>
            <w:bottom w:val="single" w:sz="4" w:space="0" w:color="808080" w:themeColor="background1" w:themeShade="80"/>
          </w:tcBorders>
          <w:shd w:val="clear" w:color="auto" w:fill="548DD4"/>
          <w:vAlign w:val="center"/>
        </w:tcPr>
        <w:p w14:paraId="2BB4A2AC" w14:textId="1D794196" w:rsidR="006718BD" w:rsidRPr="00AD5ED4" w:rsidRDefault="006718BD" w:rsidP="000D67E9">
          <w:pPr>
            <w:jc w:val="center"/>
            <w:rPr>
              <w:rFonts w:ascii="Calibri" w:hAnsi="Calibri" w:cs="Calibri"/>
              <w:b/>
              <w:color w:val="FFFFFF"/>
              <w:szCs w:val="20"/>
            </w:rPr>
          </w:pPr>
          <w:r w:rsidRPr="009F38EA">
            <w:rPr>
              <w:rFonts w:ascii="Calibri" w:hAnsi="Calibri" w:cs="Calibri"/>
              <w:b/>
              <w:color w:val="FFFFFF" w:themeColor="background1"/>
              <w:szCs w:val="20"/>
            </w:rPr>
            <w:t>F-COA-SPO-</w:t>
          </w:r>
          <w:r w:rsidR="00126875" w:rsidRPr="009F38EA">
            <w:rPr>
              <w:rFonts w:ascii="Calibri" w:hAnsi="Calibri" w:cs="Calibri"/>
              <w:b/>
              <w:color w:val="FFFFFF" w:themeColor="background1"/>
              <w:szCs w:val="20"/>
            </w:rPr>
            <w:t>001</w:t>
          </w:r>
          <w:r w:rsidR="005B1A05">
            <w:rPr>
              <w:rFonts w:ascii="Calibri" w:hAnsi="Calibri" w:cs="Calibri"/>
              <w:b/>
              <w:color w:val="FFFFFF" w:themeColor="background1"/>
              <w:szCs w:val="20"/>
            </w:rPr>
            <w:t>A</w:t>
          </w:r>
        </w:p>
      </w:tc>
    </w:tr>
    <w:tr w:rsidR="006718BD" w:rsidRPr="00743C15" w14:paraId="3AC22DC6" w14:textId="77777777" w:rsidTr="000D67E9">
      <w:trPr>
        <w:trHeight w:hRule="exact" w:val="227"/>
        <w:jc w:val="center"/>
      </w:trPr>
      <w:tc>
        <w:tcPr>
          <w:tcW w:w="767" w:type="pct"/>
          <w:vMerge/>
          <w:vAlign w:val="center"/>
        </w:tcPr>
        <w:p w14:paraId="3DD5D942" w14:textId="77777777" w:rsidR="006718BD" w:rsidRPr="0007451F" w:rsidRDefault="006718BD" w:rsidP="000D67E9">
          <w:pPr>
            <w:jc w:val="center"/>
            <w:rPr>
              <w:noProof/>
            </w:rPr>
          </w:pPr>
        </w:p>
      </w:tc>
      <w:tc>
        <w:tcPr>
          <w:tcW w:w="3123" w:type="pct"/>
          <w:vMerge/>
          <w:vAlign w:val="center"/>
        </w:tcPr>
        <w:p w14:paraId="4FFC7FA2" w14:textId="77777777" w:rsidR="006718BD" w:rsidRPr="0007451F" w:rsidRDefault="006718BD" w:rsidP="000D67E9">
          <w:pPr>
            <w:ind w:left="57" w:right="57"/>
            <w:jc w:val="center"/>
            <w:rPr>
              <w:b/>
              <w:bCs/>
              <w:sz w:val="30"/>
              <w:szCs w:val="30"/>
            </w:rPr>
          </w:pPr>
        </w:p>
      </w:tc>
      <w:tc>
        <w:tcPr>
          <w:tcW w:w="1110" w:type="pct"/>
          <w:tcBorders>
            <w:bottom w:val="single" w:sz="4" w:space="0" w:color="808080" w:themeColor="background1" w:themeShade="80"/>
          </w:tcBorders>
          <w:shd w:val="clear" w:color="auto" w:fill="auto"/>
          <w:vAlign w:val="center"/>
        </w:tcPr>
        <w:p w14:paraId="24B94EB5" w14:textId="77777777" w:rsidR="006718BD" w:rsidRDefault="006718BD" w:rsidP="000D67E9">
          <w:pPr>
            <w:jc w:val="center"/>
            <w:rPr>
              <w:rFonts w:ascii="Calibri" w:hAnsi="Calibri" w:cs="Calibri"/>
              <w:sz w:val="18"/>
              <w:szCs w:val="18"/>
            </w:rPr>
          </w:pPr>
          <w:r w:rsidRPr="00AD5ED4">
            <w:rPr>
              <w:rFonts w:ascii="Calibri" w:hAnsi="Calibri" w:cs="Calibri"/>
              <w:sz w:val="18"/>
              <w:szCs w:val="18"/>
            </w:rPr>
            <w:t>Edición</w:t>
          </w:r>
          <w:r>
            <w:rPr>
              <w:rFonts w:ascii="Calibri" w:hAnsi="Calibri" w:cs="Calibri"/>
              <w:sz w:val="18"/>
              <w:szCs w:val="18"/>
            </w:rPr>
            <w:t xml:space="preserve"> 1.0</w:t>
          </w:r>
        </w:p>
        <w:p w14:paraId="740D3BF5" w14:textId="77777777" w:rsidR="006718BD" w:rsidRPr="00AD5ED4" w:rsidRDefault="006718BD" w:rsidP="000D67E9">
          <w:pPr>
            <w:jc w:val="center"/>
            <w:rPr>
              <w:rFonts w:ascii="Calibri" w:hAnsi="Calibri" w:cs="Calibri"/>
              <w:sz w:val="18"/>
              <w:szCs w:val="18"/>
            </w:rPr>
          </w:pPr>
        </w:p>
      </w:tc>
    </w:tr>
    <w:tr w:rsidR="006718BD" w:rsidRPr="00743C15" w14:paraId="2CC9CB3D" w14:textId="77777777" w:rsidTr="000D67E9">
      <w:trPr>
        <w:trHeight w:hRule="exact" w:val="284"/>
        <w:jc w:val="center"/>
      </w:trPr>
      <w:tc>
        <w:tcPr>
          <w:tcW w:w="767" w:type="pct"/>
          <w:vMerge/>
          <w:vAlign w:val="center"/>
        </w:tcPr>
        <w:p w14:paraId="4662E3DD" w14:textId="77777777" w:rsidR="006718BD" w:rsidRDefault="006718BD" w:rsidP="000D67E9">
          <w:pPr>
            <w:jc w:val="center"/>
            <w:rPr>
              <w:noProof/>
            </w:rPr>
          </w:pPr>
        </w:p>
      </w:tc>
      <w:tc>
        <w:tcPr>
          <w:tcW w:w="3123" w:type="pct"/>
          <w:vMerge/>
          <w:vAlign w:val="center"/>
        </w:tcPr>
        <w:p w14:paraId="5ACC7471" w14:textId="77777777" w:rsidR="006718BD" w:rsidRPr="00743C15" w:rsidRDefault="006718BD" w:rsidP="000D67E9">
          <w:pPr>
            <w:ind w:left="57" w:right="57"/>
            <w:jc w:val="center"/>
            <w:rPr>
              <w:b/>
              <w:bCs/>
              <w:sz w:val="30"/>
              <w:szCs w:val="30"/>
            </w:rPr>
          </w:pPr>
        </w:p>
      </w:tc>
      <w:tc>
        <w:tcPr>
          <w:tcW w:w="1110" w:type="pct"/>
          <w:tcBorders>
            <w:bottom w:val="single" w:sz="4" w:space="0" w:color="808080" w:themeColor="background1" w:themeShade="80"/>
          </w:tcBorders>
          <w:shd w:val="clear" w:color="auto" w:fill="FFFFFF" w:themeFill="background1"/>
          <w:vAlign w:val="center"/>
        </w:tcPr>
        <w:p w14:paraId="709C071D" w14:textId="77777777" w:rsidR="006718BD" w:rsidRPr="00AD5ED4" w:rsidRDefault="006718BD" w:rsidP="000D67E9">
          <w:pPr>
            <w:jc w:val="center"/>
            <w:rPr>
              <w:rFonts w:ascii="Calibri" w:hAnsi="Calibri" w:cs="Calibri"/>
              <w:b/>
              <w:color w:val="000000"/>
              <w:szCs w:val="22"/>
            </w:rPr>
          </w:pPr>
          <w:r w:rsidRPr="00AD5ED4">
            <w:rPr>
              <w:rFonts w:ascii="Calibri" w:hAnsi="Calibri" w:cs="Calibri"/>
              <w:b/>
              <w:color w:val="000000"/>
              <w:szCs w:val="22"/>
            </w:rPr>
            <w:t>DSA</w:t>
          </w:r>
        </w:p>
      </w:tc>
    </w:tr>
    <w:tr w:rsidR="006718BD" w:rsidRPr="00743C15" w14:paraId="64592092" w14:textId="77777777" w:rsidTr="000D67E9">
      <w:trPr>
        <w:trHeight w:hRule="exact" w:val="227"/>
        <w:jc w:val="center"/>
      </w:trPr>
      <w:tc>
        <w:tcPr>
          <w:tcW w:w="767" w:type="pct"/>
          <w:vMerge/>
          <w:vAlign w:val="center"/>
        </w:tcPr>
        <w:p w14:paraId="5486A59F" w14:textId="77777777" w:rsidR="006718BD" w:rsidRDefault="006718BD" w:rsidP="000D67E9">
          <w:pPr>
            <w:jc w:val="center"/>
            <w:rPr>
              <w:noProof/>
            </w:rPr>
          </w:pPr>
        </w:p>
      </w:tc>
      <w:tc>
        <w:tcPr>
          <w:tcW w:w="3123" w:type="pct"/>
          <w:shd w:val="clear" w:color="auto" w:fill="auto"/>
          <w:vAlign w:val="center"/>
        </w:tcPr>
        <w:p w14:paraId="4C8CA305" w14:textId="77777777" w:rsidR="006718BD" w:rsidRPr="001E3AE7" w:rsidRDefault="006718BD" w:rsidP="000D67E9">
          <w:pPr>
            <w:tabs>
              <w:tab w:val="left" w:pos="360"/>
              <w:tab w:val="left" w:pos="10440"/>
            </w:tabs>
            <w:jc w:val="center"/>
            <w:rPr>
              <w:rFonts w:ascii="Calibri" w:hAnsi="Calibri" w:cs="Arial"/>
              <w:b/>
              <w:color w:val="808080"/>
              <w:sz w:val="18"/>
              <w:szCs w:val="18"/>
            </w:rPr>
          </w:pPr>
          <w:r w:rsidRPr="001E3AE7">
            <w:rPr>
              <w:rFonts w:ascii="Calibri" w:hAnsi="Calibri" w:cs="Arial"/>
              <w:b/>
              <w:color w:val="808080"/>
              <w:sz w:val="18"/>
              <w:szCs w:val="18"/>
            </w:rPr>
            <w:t>DOCUMENTACIÓN INTERNA</w:t>
          </w:r>
        </w:p>
        <w:p w14:paraId="4A56E3FD" w14:textId="77777777" w:rsidR="006718BD" w:rsidRPr="00743C15" w:rsidRDefault="006718BD" w:rsidP="000D67E9">
          <w:pPr>
            <w:ind w:left="57" w:right="57"/>
            <w:jc w:val="center"/>
            <w:rPr>
              <w:b/>
              <w:bCs/>
              <w:sz w:val="30"/>
              <w:szCs w:val="30"/>
            </w:rPr>
          </w:pPr>
        </w:p>
      </w:tc>
      <w:tc>
        <w:tcPr>
          <w:tcW w:w="1110" w:type="pct"/>
          <w:shd w:val="clear" w:color="auto" w:fill="FFFFFF" w:themeFill="background1"/>
          <w:vAlign w:val="center"/>
        </w:tcPr>
        <w:p w14:paraId="02752D57" w14:textId="77777777" w:rsidR="006718BD" w:rsidRPr="00AD5ED4" w:rsidRDefault="006718BD" w:rsidP="000D67E9">
          <w:pPr>
            <w:jc w:val="center"/>
            <w:rPr>
              <w:rFonts w:ascii="Calibri" w:hAnsi="Calibri" w:cs="Calibri"/>
              <w:sz w:val="18"/>
              <w:szCs w:val="18"/>
            </w:rPr>
          </w:pPr>
        </w:p>
      </w:tc>
    </w:tr>
  </w:tbl>
  <w:p w14:paraId="4A436332" w14:textId="77777777" w:rsidR="006718BD" w:rsidRDefault="006718BD" w:rsidP="000D67E9">
    <w:pPr>
      <w:rPr>
        <w:sz w:val="12"/>
        <w:szCs w:val="12"/>
      </w:rPr>
    </w:pPr>
  </w:p>
  <w:p w14:paraId="16416410" w14:textId="77777777" w:rsidR="006718BD" w:rsidRPr="007871FE" w:rsidRDefault="006718BD" w:rsidP="000D67E9">
    <w:pP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F7C05" w14:textId="77777777" w:rsidR="00126875" w:rsidRDefault="001268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13B"/>
    <w:multiLevelType w:val="hybridMultilevel"/>
    <w:tmpl w:val="B25C2B10"/>
    <w:lvl w:ilvl="0" w:tplc="7AF0AB68">
      <w:start w:val="1"/>
      <w:numFmt w:val="bullet"/>
      <w:lvlText w:val=""/>
      <w:lvlJc w:val="left"/>
      <w:pPr>
        <w:ind w:left="416" w:hanging="358"/>
      </w:pPr>
      <w:rPr>
        <w:rFonts w:ascii="Wingdings 2" w:eastAsia="Wingdings 2" w:hAnsi="Wingdings 2" w:hint="default"/>
        <w:b/>
        <w:bCs/>
        <w:sz w:val="23"/>
        <w:szCs w:val="23"/>
      </w:rPr>
    </w:lvl>
    <w:lvl w:ilvl="1" w:tplc="2B3AC6FA">
      <w:start w:val="1"/>
      <w:numFmt w:val="bullet"/>
      <w:lvlText w:val="•"/>
      <w:lvlJc w:val="left"/>
      <w:pPr>
        <w:ind w:left="659" w:hanging="358"/>
      </w:pPr>
      <w:rPr>
        <w:rFonts w:hint="default"/>
      </w:rPr>
    </w:lvl>
    <w:lvl w:ilvl="2" w:tplc="031213E2">
      <w:start w:val="1"/>
      <w:numFmt w:val="bullet"/>
      <w:lvlText w:val="•"/>
      <w:lvlJc w:val="left"/>
      <w:pPr>
        <w:ind w:left="902" w:hanging="358"/>
      </w:pPr>
      <w:rPr>
        <w:rFonts w:hint="default"/>
      </w:rPr>
    </w:lvl>
    <w:lvl w:ilvl="3" w:tplc="07C8C556">
      <w:start w:val="1"/>
      <w:numFmt w:val="bullet"/>
      <w:lvlText w:val="•"/>
      <w:lvlJc w:val="left"/>
      <w:pPr>
        <w:ind w:left="1145" w:hanging="358"/>
      </w:pPr>
      <w:rPr>
        <w:rFonts w:hint="default"/>
      </w:rPr>
    </w:lvl>
    <w:lvl w:ilvl="4" w:tplc="20DACAE4">
      <w:start w:val="1"/>
      <w:numFmt w:val="bullet"/>
      <w:lvlText w:val="•"/>
      <w:lvlJc w:val="left"/>
      <w:pPr>
        <w:ind w:left="1388" w:hanging="358"/>
      </w:pPr>
      <w:rPr>
        <w:rFonts w:hint="default"/>
      </w:rPr>
    </w:lvl>
    <w:lvl w:ilvl="5" w:tplc="1AEC232E">
      <w:start w:val="1"/>
      <w:numFmt w:val="bullet"/>
      <w:lvlText w:val="•"/>
      <w:lvlJc w:val="left"/>
      <w:pPr>
        <w:ind w:left="1631" w:hanging="358"/>
      </w:pPr>
      <w:rPr>
        <w:rFonts w:hint="default"/>
      </w:rPr>
    </w:lvl>
    <w:lvl w:ilvl="6" w:tplc="10865372">
      <w:start w:val="1"/>
      <w:numFmt w:val="bullet"/>
      <w:lvlText w:val="•"/>
      <w:lvlJc w:val="left"/>
      <w:pPr>
        <w:ind w:left="1874" w:hanging="358"/>
      </w:pPr>
      <w:rPr>
        <w:rFonts w:hint="default"/>
      </w:rPr>
    </w:lvl>
    <w:lvl w:ilvl="7" w:tplc="D43A2FE4">
      <w:start w:val="1"/>
      <w:numFmt w:val="bullet"/>
      <w:lvlText w:val="•"/>
      <w:lvlJc w:val="left"/>
      <w:pPr>
        <w:ind w:left="2118" w:hanging="358"/>
      </w:pPr>
      <w:rPr>
        <w:rFonts w:hint="default"/>
      </w:rPr>
    </w:lvl>
    <w:lvl w:ilvl="8" w:tplc="8A72C3EE">
      <w:start w:val="1"/>
      <w:numFmt w:val="bullet"/>
      <w:lvlText w:val="•"/>
      <w:lvlJc w:val="left"/>
      <w:pPr>
        <w:ind w:left="2361" w:hanging="358"/>
      </w:pPr>
      <w:rPr>
        <w:rFonts w:hint="default"/>
      </w:rPr>
    </w:lvl>
  </w:abstractNum>
  <w:abstractNum w:abstractNumId="1" w15:restartNumberingAfterBreak="0">
    <w:nsid w:val="0194477B"/>
    <w:multiLevelType w:val="hybridMultilevel"/>
    <w:tmpl w:val="1320F10A"/>
    <w:lvl w:ilvl="0" w:tplc="A17806BE">
      <w:start w:val="1"/>
      <w:numFmt w:val="bullet"/>
      <w:lvlText w:val=""/>
      <w:lvlJc w:val="left"/>
      <w:pPr>
        <w:ind w:left="416" w:hanging="358"/>
      </w:pPr>
      <w:rPr>
        <w:rFonts w:ascii="Wingdings 2" w:eastAsia="Wingdings 2" w:hAnsi="Wingdings 2" w:hint="default"/>
        <w:b/>
        <w:bCs/>
        <w:sz w:val="23"/>
        <w:szCs w:val="23"/>
      </w:rPr>
    </w:lvl>
    <w:lvl w:ilvl="1" w:tplc="00AADD96">
      <w:start w:val="1"/>
      <w:numFmt w:val="bullet"/>
      <w:lvlText w:val="•"/>
      <w:lvlJc w:val="left"/>
      <w:pPr>
        <w:ind w:left="659" w:hanging="358"/>
      </w:pPr>
      <w:rPr>
        <w:rFonts w:hint="default"/>
      </w:rPr>
    </w:lvl>
    <w:lvl w:ilvl="2" w:tplc="657EEA3E">
      <w:start w:val="1"/>
      <w:numFmt w:val="bullet"/>
      <w:lvlText w:val="•"/>
      <w:lvlJc w:val="left"/>
      <w:pPr>
        <w:ind w:left="902" w:hanging="358"/>
      </w:pPr>
      <w:rPr>
        <w:rFonts w:hint="default"/>
      </w:rPr>
    </w:lvl>
    <w:lvl w:ilvl="3" w:tplc="E80A8C12">
      <w:start w:val="1"/>
      <w:numFmt w:val="bullet"/>
      <w:lvlText w:val="•"/>
      <w:lvlJc w:val="left"/>
      <w:pPr>
        <w:ind w:left="1145" w:hanging="358"/>
      </w:pPr>
      <w:rPr>
        <w:rFonts w:hint="default"/>
      </w:rPr>
    </w:lvl>
    <w:lvl w:ilvl="4" w:tplc="1C264C5C">
      <w:start w:val="1"/>
      <w:numFmt w:val="bullet"/>
      <w:lvlText w:val="•"/>
      <w:lvlJc w:val="left"/>
      <w:pPr>
        <w:ind w:left="1388" w:hanging="358"/>
      </w:pPr>
      <w:rPr>
        <w:rFonts w:hint="default"/>
      </w:rPr>
    </w:lvl>
    <w:lvl w:ilvl="5" w:tplc="E5E293AC">
      <w:start w:val="1"/>
      <w:numFmt w:val="bullet"/>
      <w:lvlText w:val="•"/>
      <w:lvlJc w:val="left"/>
      <w:pPr>
        <w:ind w:left="1631" w:hanging="358"/>
      </w:pPr>
      <w:rPr>
        <w:rFonts w:hint="default"/>
      </w:rPr>
    </w:lvl>
    <w:lvl w:ilvl="6" w:tplc="B5FE3FEC">
      <w:start w:val="1"/>
      <w:numFmt w:val="bullet"/>
      <w:lvlText w:val="•"/>
      <w:lvlJc w:val="left"/>
      <w:pPr>
        <w:ind w:left="1874" w:hanging="358"/>
      </w:pPr>
      <w:rPr>
        <w:rFonts w:hint="default"/>
      </w:rPr>
    </w:lvl>
    <w:lvl w:ilvl="7" w:tplc="A06CFC1A">
      <w:start w:val="1"/>
      <w:numFmt w:val="bullet"/>
      <w:lvlText w:val="•"/>
      <w:lvlJc w:val="left"/>
      <w:pPr>
        <w:ind w:left="2118" w:hanging="358"/>
      </w:pPr>
      <w:rPr>
        <w:rFonts w:hint="default"/>
      </w:rPr>
    </w:lvl>
    <w:lvl w:ilvl="8" w:tplc="04FED1C4">
      <w:start w:val="1"/>
      <w:numFmt w:val="bullet"/>
      <w:lvlText w:val="•"/>
      <w:lvlJc w:val="left"/>
      <w:pPr>
        <w:ind w:left="2361" w:hanging="358"/>
      </w:pPr>
      <w:rPr>
        <w:rFonts w:hint="default"/>
      </w:rPr>
    </w:lvl>
  </w:abstractNum>
  <w:abstractNum w:abstractNumId="2" w15:restartNumberingAfterBreak="0">
    <w:nsid w:val="01F701B3"/>
    <w:multiLevelType w:val="hybridMultilevel"/>
    <w:tmpl w:val="BD7E31A6"/>
    <w:lvl w:ilvl="0" w:tplc="0C04672C">
      <w:start w:val="1"/>
      <w:numFmt w:val="bullet"/>
      <w:lvlText w:val=""/>
      <w:lvlJc w:val="left"/>
      <w:pPr>
        <w:ind w:left="59" w:hanging="358"/>
      </w:pPr>
      <w:rPr>
        <w:rFonts w:ascii="Wingdings 2" w:eastAsia="Wingdings 2" w:hAnsi="Wingdings 2" w:hint="default"/>
        <w:b/>
        <w:bCs/>
        <w:sz w:val="23"/>
        <w:szCs w:val="23"/>
      </w:rPr>
    </w:lvl>
    <w:lvl w:ilvl="1" w:tplc="7FE4F324">
      <w:start w:val="1"/>
      <w:numFmt w:val="bullet"/>
      <w:lvlText w:val="•"/>
      <w:lvlJc w:val="left"/>
      <w:pPr>
        <w:ind w:left="337" w:hanging="358"/>
      </w:pPr>
      <w:rPr>
        <w:rFonts w:hint="default"/>
      </w:rPr>
    </w:lvl>
    <w:lvl w:ilvl="2" w:tplc="585C2A3C">
      <w:start w:val="1"/>
      <w:numFmt w:val="bullet"/>
      <w:lvlText w:val="•"/>
      <w:lvlJc w:val="left"/>
      <w:pPr>
        <w:ind w:left="616" w:hanging="358"/>
      </w:pPr>
      <w:rPr>
        <w:rFonts w:hint="default"/>
      </w:rPr>
    </w:lvl>
    <w:lvl w:ilvl="3" w:tplc="8676D0B0">
      <w:start w:val="1"/>
      <w:numFmt w:val="bullet"/>
      <w:lvlText w:val="•"/>
      <w:lvlJc w:val="left"/>
      <w:pPr>
        <w:ind w:left="895" w:hanging="358"/>
      </w:pPr>
      <w:rPr>
        <w:rFonts w:hint="default"/>
      </w:rPr>
    </w:lvl>
    <w:lvl w:ilvl="4" w:tplc="AB789D46">
      <w:start w:val="1"/>
      <w:numFmt w:val="bullet"/>
      <w:lvlText w:val="•"/>
      <w:lvlJc w:val="left"/>
      <w:pPr>
        <w:ind w:left="1174" w:hanging="358"/>
      </w:pPr>
      <w:rPr>
        <w:rFonts w:hint="default"/>
      </w:rPr>
    </w:lvl>
    <w:lvl w:ilvl="5" w:tplc="08920E32">
      <w:start w:val="1"/>
      <w:numFmt w:val="bullet"/>
      <w:lvlText w:val="•"/>
      <w:lvlJc w:val="left"/>
      <w:pPr>
        <w:ind w:left="1453" w:hanging="358"/>
      </w:pPr>
      <w:rPr>
        <w:rFonts w:hint="default"/>
      </w:rPr>
    </w:lvl>
    <w:lvl w:ilvl="6" w:tplc="E042E390">
      <w:start w:val="1"/>
      <w:numFmt w:val="bullet"/>
      <w:lvlText w:val="•"/>
      <w:lvlJc w:val="left"/>
      <w:pPr>
        <w:ind w:left="1732" w:hanging="358"/>
      </w:pPr>
      <w:rPr>
        <w:rFonts w:hint="default"/>
      </w:rPr>
    </w:lvl>
    <w:lvl w:ilvl="7" w:tplc="AFBC2E5E">
      <w:start w:val="1"/>
      <w:numFmt w:val="bullet"/>
      <w:lvlText w:val="•"/>
      <w:lvlJc w:val="left"/>
      <w:pPr>
        <w:ind w:left="2010" w:hanging="358"/>
      </w:pPr>
      <w:rPr>
        <w:rFonts w:hint="default"/>
      </w:rPr>
    </w:lvl>
    <w:lvl w:ilvl="8" w:tplc="52EEEB00">
      <w:start w:val="1"/>
      <w:numFmt w:val="bullet"/>
      <w:lvlText w:val="•"/>
      <w:lvlJc w:val="left"/>
      <w:pPr>
        <w:ind w:left="2289" w:hanging="358"/>
      </w:pPr>
      <w:rPr>
        <w:rFonts w:hint="default"/>
      </w:rPr>
    </w:lvl>
  </w:abstractNum>
  <w:abstractNum w:abstractNumId="3" w15:restartNumberingAfterBreak="0">
    <w:nsid w:val="038416BE"/>
    <w:multiLevelType w:val="hybridMultilevel"/>
    <w:tmpl w:val="7B5C0EAE"/>
    <w:lvl w:ilvl="0" w:tplc="88AA485C">
      <w:start w:val="1"/>
      <w:numFmt w:val="bullet"/>
      <w:lvlText w:val=""/>
      <w:lvlJc w:val="left"/>
      <w:pPr>
        <w:ind w:left="416" w:hanging="358"/>
      </w:pPr>
      <w:rPr>
        <w:rFonts w:ascii="Wingdings 2" w:eastAsia="Wingdings 2" w:hAnsi="Wingdings 2" w:hint="default"/>
        <w:b/>
        <w:bCs/>
        <w:sz w:val="23"/>
        <w:szCs w:val="23"/>
      </w:rPr>
    </w:lvl>
    <w:lvl w:ilvl="1" w:tplc="70AC0B96">
      <w:start w:val="1"/>
      <w:numFmt w:val="bullet"/>
      <w:lvlText w:val="•"/>
      <w:lvlJc w:val="left"/>
      <w:pPr>
        <w:ind w:left="659" w:hanging="358"/>
      </w:pPr>
      <w:rPr>
        <w:rFonts w:hint="default"/>
      </w:rPr>
    </w:lvl>
    <w:lvl w:ilvl="2" w:tplc="F14EC292">
      <w:start w:val="1"/>
      <w:numFmt w:val="bullet"/>
      <w:lvlText w:val="•"/>
      <w:lvlJc w:val="left"/>
      <w:pPr>
        <w:ind w:left="902" w:hanging="358"/>
      </w:pPr>
      <w:rPr>
        <w:rFonts w:hint="default"/>
      </w:rPr>
    </w:lvl>
    <w:lvl w:ilvl="3" w:tplc="E65E675A">
      <w:start w:val="1"/>
      <w:numFmt w:val="bullet"/>
      <w:lvlText w:val="•"/>
      <w:lvlJc w:val="left"/>
      <w:pPr>
        <w:ind w:left="1145" w:hanging="358"/>
      </w:pPr>
      <w:rPr>
        <w:rFonts w:hint="default"/>
      </w:rPr>
    </w:lvl>
    <w:lvl w:ilvl="4" w:tplc="5B9CEA80">
      <w:start w:val="1"/>
      <w:numFmt w:val="bullet"/>
      <w:lvlText w:val="•"/>
      <w:lvlJc w:val="left"/>
      <w:pPr>
        <w:ind w:left="1388" w:hanging="358"/>
      </w:pPr>
      <w:rPr>
        <w:rFonts w:hint="default"/>
      </w:rPr>
    </w:lvl>
    <w:lvl w:ilvl="5" w:tplc="B2B08890">
      <w:start w:val="1"/>
      <w:numFmt w:val="bullet"/>
      <w:lvlText w:val="•"/>
      <w:lvlJc w:val="left"/>
      <w:pPr>
        <w:ind w:left="1632" w:hanging="358"/>
      </w:pPr>
      <w:rPr>
        <w:rFonts w:hint="default"/>
      </w:rPr>
    </w:lvl>
    <w:lvl w:ilvl="6" w:tplc="93524830">
      <w:start w:val="1"/>
      <w:numFmt w:val="bullet"/>
      <w:lvlText w:val="•"/>
      <w:lvlJc w:val="left"/>
      <w:pPr>
        <w:ind w:left="1875" w:hanging="358"/>
      </w:pPr>
      <w:rPr>
        <w:rFonts w:hint="default"/>
      </w:rPr>
    </w:lvl>
    <w:lvl w:ilvl="7" w:tplc="E0548C7E">
      <w:start w:val="1"/>
      <w:numFmt w:val="bullet"/>
      <w:lvlText w:val="•"/>
      <w:lvlJc w:val="left"/>
      <w:pPr>
        <w:ind w:left="2118" w:hanging="358"/>
      </w:pPr>
      <w:rPr>
        <w:rFonts w:hint="default"/>
      </w:rPr>
    </w:lvl>
    <w:lvl w:ilvl="8" w:tplc="1F1AA96E">
      <w:start w:val="1"/>
      <w:numFmt w:val="bullet"/>
      <w:lvlText w:val="•"/>
      <w:lvlJc w:val="left"/>
      <w:pPr>
        <w:ind w:left="2361" w:hanging="358"/>
      </w:pPr>
      <w:rPr>
        <w:rFonts w:hint="default"/>
      </w:rPr>
    </w:lvl>
  </w:abstractNum>
  <w:abstractNum w:abstractNumId="4" w15:restartNumberingAfterBreak="0">
    <w:nsid w:val="03EC1796"/>
    <w:multiLevelType w:val="hybridMultilevel"/>
    <w:tmpl w:val="0ABAD0D4"/>
    <w:lvl w:ilvl="0" w:tplc="7BA2792C">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4A851B1"/>
    <w:multiLevelType w:val="hybridMultilevel"/>
    <w:tmpl w:val="64FA333E"/>
    <w:lvl w:ilvl="0" w:tplc="1E8077AA">
      <w:start w:val="1"/>
      <w:numFmt w:val="bullet"/>
      <w:lvlText w:val=""/>
      <w:lvlJc w:val="left"/>
      <w:pPr>
        <w:ind w:left="59" w:hanging="358"/>
      </w:pPr>
      <w:rPr>
        <w:rFonts w:ascii="Wingdings 2" w:eastAsia="Wingdings 2" w:hAnsi="Wingdings 2" w:hint="default"/>
        <w:b/>
        <w:bCs/>
        <w:sz w:val="23"/>
        <w:szCs w:val="23"/>
      </w:rPr>
    </w:lvl>
    <w:lvl w:ilvl="1" w:tplc="1B90B45A">
      <w:start w:val="1"/>
      <w:numFmt w:val="bullet"/>
      <w:lvlText w:val="•"/>
      <w:lvlJc w:val="left"/>
      <w:pPr>
        <w:ind w:left="337" w:hanging="358"/>
      </w:pPr>
      <w:rPr>
        <w:rFonts w:hint="default"/>
      </w:rPr>
    </w:lvl>
    <w:lvl w:ilvl="2" w:tplc="9588EAC0">
      <w:start w:val="1"/>
      <w:numFmt w:val="bullet"/>
      <w:lvlText w:val="•"/>
      <w:lvlJc w:val="left"/>
      <w:pPr>
        <w:ind w:left="616" w:hanging="358"/>
      </w:pPr>
      <w:rPr>
        <w:rFonts w:hint="default"/>
      </w:rPr>
    </w:lvl>
    <w:lvl w:ilvl="3" w:tplc="7B666A96">
      <w:start w:val="1"/>
      <w:numFmt w:val="bullet"/>
      <w:lvlText w:val="•"/>
      <w:lvlJc w:val="left"/>
      <w:pPr>
        <w:ind w:left="895" w:hanging="358"/>
      </w:pPr>
      <w:rPr>
        <w:rFonts w:hint="default"/>
      </w:rPr>
    </w:lvl>
    <w:lvl w:ilvl="4" w:tplc="59A4515C">
      <w:start w:val="1"/>
      <w:numFmt w:val="bullet"/>
      <w:lvlText w:val="•"/>
      <w:lvlJc w:val="left"/>
      <w:pPr>
        <w:ind w:left="1174" w:hanging="358"/>
      </w:pPr>
      <w:rPr>
        <w:rFonts w:hint="default"/>
      </w:rPr>
    </w:lvl>
    <w:lvl w:ilvl="5" w:tplc="BED80C10">
      <w:start w:val="1"/>
      <w:numFmt w:val="bullet"/>
      <w:lvlText w:val="•"/>
      <w:lvlJc w:val="left"/>
      <w:pPr>
        <w:ind w:left="1453" w:hanging="358"/>
      </w:pPr>
      <w:rPr>
        <w:rFonts w:hint="default"/>
      </w:rPr>
    </w:lvl>
    <w:lvl w:ilvl="6" w:tplc="01489FDA">
      <w:start w:val="1"/>
      <w:numFmt w:val="bullet"/>
      <w:lvlText w:val="•"/>
      <w:lvlJc w:val="left"/>
      <w:pPr>
        <w:ind w:left="1731" w:hanging="358"/>
      </w:pPr>
      <w:rPr>
        <w:rFonts w:hint="default"/>
      </w:rPr>
    </w:lvl>
    <w:lvl w:ilvl="7" w:tplc="05D40852">
      <w:start w:val="1"/>
      <w:numFmt w:val="bullet"/>
      <w:lvlText w:val="•"/>
      <w:lvlJc w:val="left"/>
      <w:pPr>
        <w:ind w:left="2010" w:hanging="358"/>
      </w:pPr>
      <w:rPr>
        <w:rFonts w:hint="default"/>
      </w:rPr>
    </w:lvl>
    <w:lvl w:ilvl="8" w:tplc="82F442A6">
      <w:start w:val="1"/>
      <w:numFmt w:val="bullet"/>
      <w:lvlText w:val="•"/>
      <w:lvlJc w:val="left"/>
      <w:pPr>
        <w:ind w:left="2289" w:hanging="358"/>
      </w:pPr>
      <w:rPr>
        <w:rFonts w:hint="default"/>
      </w:rPr>
    </w:lvl>
  </w:abstractNum>
  <w:abstractNum w:abstractNumId="6" w15:restartNumberingAfterBreak="0">
    <w:nsid w:val="054D0E52"/>
    <w:multiLevelType w:val="hybridMultilevel"/>
    <w:tmpl w:val="0358A3E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07A85C67"/>
    <w:multiLevelType w:val="hybridMultilevel"/>
    <w:tmpl w:val="B244526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7AC05F8"/>
    <w:multiLevelType w:val="hybridMultilevel"/>
    <w:tmpl w:val="765C4652"/>
    <w:lvl w:ilvl="0" w:tplc="9ADECAC6">
      <w:start w:val="1"/>
      <w:numFmt w:val="lowerRoman"/>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084150B8"/>
    <w:multiLevelType w:val="hybridMultilevel"/>
    <w:tmpl w:val="D14251D4"/>
    <w:lvl w:ilvl="0" w:tplc="88AA485C">
      <w:start w:val="1"/>
      <w:numFmt w:val="bullet"/>
      <w:lvlText w:val=""/>
      <w:lvlJc w:val="left"/>
      <w:pPr>
        <w:ind w:left="416" w:hanging="358"/>
      </w:pPr>
      <w:rPr>
        <w:rFonts w:ascii="Wingdings 2" w:eastAsia="Wingdings 2" w:hAnsi="Wingdings 2" w:hint="default"/>
        <w:b/>
        <w:bCs/>
        <w:sz w:val="23"/>
        <w:szCs w:val="2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A3F569D"/>
    <w:multiLevelType w:val="hybridMultilevel"/>
    <w:tmpl w:val="DA6E2F86"/>
    <w:lvl w:ilvl="0" w:tplc="0C0A0017">
      <w:start w:val="1"/>
      <w:numFmt w:val="lowerLetter"/>
      <w:lvlText w:val="%1)"/>
      <w:lvlJc w:val="left"/>
      <w:pPr>
        <w:ind w:left="360" w:hanging="360"/>
      </w:pPr>
      <w:rPr>
        <w:rFonts w:hint="default"/>
      </w:rPr>
    </w:lvl>
    <w:lvl w:ilvl="1" w:tplc="0C0A0011">
      <w:start w:val="1"/>
      <w:numFmt w:val="decimal"/>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0B31753B"/>
    <w:multiLevelType w:val="hybridMultilevel"/>
    <w:tmpl w:val="3250A4A8"/>
    <w:lvl w:ilvl="0" w:tplc="4DE00006">
      <w:start w:val="1"/>
      <w:numFmt w:val="bullet"/>
      <w:lvlText w:val=""/>
      <w:lvlJc w:val="left"/>
      <w:pPr>
        <w:ind w:left="416" w:hanging="358"/>
      </w:pPr>
      <w:rPr>
        <w:rFonts w:ascii="Wingdings 2" w:eastAsia="Wingdings 2" w:hAnsi="Wingdings 2" w:hint="default"/>
        <w:b/>
        <w:bCs/>
        <w:sz w:val="23"/>
        <w:szCs w:val="23"/>
      </w:rPr>
    </w:lvl>
    <w:lvl w:ilvl="1" w:tplc="5C22DB7A">
      <w:start w:val="1"/>
      <w:numFmt w:val="bullet"/>
      <w:lvlText w:val="•"/>
      <w:lvlJc w:val="left"/>
      <w:pPr>
        <w:ind w:left="659" w:hanging="358"/>
      </w:pPr>
      <w:rPr>
        <w:rFonts w:hint="default"/>
      </w:rPr>
    </w:lvl>
    <w:lvl w:ilvl="2" w:tplc="7B862C40">
      <w:start w:val="1"/>
      <w:numFmt w:val="bullet"/>
      <w:lvlText w:val="•"/>
      <w:lvlJc w:val="left"/>
      <w:pPr>
        <w:ind w:left="902" w:hanging="358"/>
      </w:pPr>
      <w:rPr>
        <w:rFonts w:hint="default"/>
      </w:rPr>
    </w:lvl>
    <w:lvl w:ilvl="3" w:tplc="E3444560">
      <w:start w:val="1"/>
      <w:numFmt w:val="bullet"/>
      <w:lvlText w:val="•"/>
      <w:lvlJc w:val="left"/>
      <w:pPr>
        <w:ind w:left="1145" w:hanging="358"/>
      </w:pPr>
      <w:rPr>
        <w:rFonts w:hint="default"/>
      </w:rPr>
    </w:lvl>
    <w:lvl w:ilvl="4" w:tplc="F91AF54A">
      <w:start w:val="1"/>
      <w:numFmt w:val="bullet"/>
      <w:lvlText w:val="•"/>
      <w:lvlJc w:val="left"/>
      <w:pPr>
        <w:ind w:left="1388" w:hanging="358"/>
      </w:pPr>
      <w:rPr>
        <w:rFonts w:hint="default"/>
      </w:rPr>
    </w:lvl>
    <w:lvl w:ilvl="5" w:tplc="98162286">
      <w:start w:val="1"/>
      <w:numFmt w:val="bullet"/>
      <w:lvlText w:val="•"/>
      <w:lvlJc w:val="left"/>
      <w:pPr>
        <w:ind w:left="1631" w:hanging="358"/>
      </w:pPr>
      <w:rPr>
        <w:rFonts w:hint="default"/>
      </w:rPr>
    </w:lvl>
    <w:lvl w:ilvl="6" w:tplc="C72C75E4">
      <w:start w:val="1"/>
      <w:numFmt w:val="bullet"/>
      <w:lvlText w:val="•"/>
      <w:lvlJc w:val="left"/>
      <w:pPr>
        <w:ind w:left="1874" w:hanging="358"/>
      </w:pPr>
      <w:rPr>
        <w:rFonts w:hint="default"/>
      </w:rPr>
    </w:lvl>
    <w:lvl w:ilvl="7" w:tplc="33EA27E0">
      <w:start w:val="1"/>
      <w:numFmt w:val="bullet"/>
      <w:lvlText w:val="•"/>
      <w:lvlJc w:val="left"/>
      <w:pPr>
        <w:ind w:left="2118" w:hanging="358"/>
      </w:pPr>
      <w:rPr>
        <w:rFonts w:hint="default"/>
      </w:rPr>
    </w:lvl>
    <w:lvl w:ilvl="8" w:tplc="48AC8386">
      <w:start w:val="1"/>
      <w:numFmt w:val="bullet"/>
      <w:lvlText w:val="•"/>
      <w:lvlJc w:val="left"/>
      <w:pPr>
        <w:ind w:left="2361" w:hanging="358"/>
      </w:pPr>
      <w:rPr>
        <w:rFonts w:hint="default"/>
      </w:rPr>
    </w:lvl>
  </w:abstractNum>
  <w:abstractNum w:abstractNumId="12" w15:restartNumberingAfterBreak="0">
    <w:nsid w:val="0DF47008"/>
    <w:multiLevelType w:val="hybridMultilevel"/>
    <w:tmpl w:val="6C8001B4"/>
    <w:lvl w:ilvl="0" w:tplc="B1B27348">
      <w:start w:val="1"/>
      <w:numFmt w:val="bullet"/>
      <w:lvlText w:val=""/>
      <w:lvlJc w:val="left"/>
      <w:pPr>
        <w:ind w:left="119" w:hanging="308"/>
      </w:pPr>
      <w:rPr>
        <w:rFonts w:ascii="Wingdings 2" w:eastAsia="Wingdings 2" w:hAnsi="Wingdings 2" w:hint="default"/>
        <w:b/>
        <w:bCs/>
        <w:sz w:val="23"/>
        <w:szCs w:val="23"/>
      </w:rPr>
    </w:lvl>
    <w:lvl w:ilvl="1" w:tplc="1638EB46">
      <w:start w:val="1"/>
      <w:numFmt w:val="bullet"/>
      <w:lvlText w:val="•"/>
      <w:lvlJc w:val="left"/>
      <w:pPr>
        <w:ind w:left="1251" w:hanging="308"/>
      </w:pPr>
      <w:rPr>
        <w:rFonts w:hint="default"/>
      </w:rPr>
    </w:lvl>
    <w:lvl w:ilvl="2" w:tplc="A198B52C">
      <w:start w:val="1"/>
      <w:numFmt w:val="bullet"/>
      <w:lvlText w:val="•"/>
      <w:lvlJc w:val="left"/>
      <w:pPr>
        <w:ind w:left="2383" w:hanging="308"/>
      </w:pPr>
      <w:rPr>
        <w:rFonts w:hint="default"/>
      </w:rPr>
    </w:lvl>
    <w:lvl w:ilvl="3" w:tplc="F7A4EB54">
      <w:start w:val="1"/>
      <w:numFmt w:val="bullet"/>
      <w:lvlText w:val="•"/>
      <w:lvlJc w:val="left"/>
      <w:pPr>
        <w:ind w:left="3515" w:hanging="308"/>
      </w:pPr>
      <w:rPr>
        <w:rFonts w:hint="default"/>
      </w:rPr>
    </w:lvl>
    <w:lvl w:ilvl="4" w:tplc="7338A67A">
      <w:start w:val="1"/>
      <w:numFmt w:val="bullet"/>
      <w:lvlText w:val="•"/>
      <w:lvlJc w:val="left"/>
      <w:pPr>
        <w:ind w:left="4647" w:hanging="308"/>
      </w:pPr>
      <w:rPr>
        <w:rFonts w:hint="default"/>
      </w:rPr>
    </w:lvl>
    <w:lvl w:ilvl="5" w:tplc="44560878">
      <w:start w:val="1"/>
      <w:numFmt w:val="bullet"/>
      <w:lvlText w:val="•"/>
      <w:lvlJc w:val="left"/>
      <w:pPr>
        <w:ind w:left="5780" w:hanging="308"/>
      </w:pPr>
      <w:rPr>
        <w:rFonts w:hint="default"/>
      </w:rPr>
    </w:lvl>
    <w:lvl w:ilvl="6" w:tplc="34FAEA68">
      <w:start w:val="1"/>
      <w:numFmt w:val="bullet"/>
      <w:lvlText w:val="•"/>
      <w:lvlJc w:val="left"/>
      <w:pPr>
        <w:ind w:left="6912" w:hanging="308"/>
      </w:pPr>
      <w:rPr>
        <w:rFonts w:hint="default"/>
      </w:rPr>
    </w:lvl>
    <w:lvl w:ilvl="7" w:tplc="44BAFAB0">
      <w:start w:val="1"/>
      <w:numFmt w:val="bullet"/>
      <w:lvlText w:val="•"/>
      <w:lvlJc w:val="left"/>
      <w:pPr>
        <w:ind w:left="8044" w:hanging="308"/>
      </w:pPr>
      <w:rPr>
        <w:rFonts w:hint="default"/>
      </w:rPr>
    </w:lvl>
    <w:lvl w:ilvl="8" w:tplc="DE84F4D4">
      <w:start w:val="1"/>
      <w:numFmt w:val="bullet"/>
      <w:lvlText w:val="•"/>
      <w:lvlJc w:val="left"/>
      <w:pPr>
        <w:ind w:left="9176" w:hanging="308"/>
      </w:pPr>
      <w:rPr>
        <w:rFonts w:hint="default"/>
      </w:rPr>
    </w:lvl>
  </w:abstractNum>
  <w:abstractNum w:abstractNumId="13" w15:restartNumberingAfterBreak="0">
    <w:nsid w:val="0E383373"/>
    <w:multiLevelType w:val="hybridMultilevel"/>
    <w:tmpl w:val="9A8C5D8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0EE46A82"/>
    <w:multiLevelType w:val="hybridMultilevel"/>
    <w:tmpl w:val="97CAA808"/>
    <w:lvl w:ilvl="0" w:tplc="0C0A0011">
      <w:start w:val="1"/>
      <w:numFmt w:val="decimal"/>
      <w:lvlText w:val="%1)"/>
      <w:lvlJc w:val="left"/>
      <w:pPr>
        <w:ind w:left="530" w:hanging="360"/>
      </w:p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15" w15:restartNumberingAfterBreak="0">
    <w:nsid w:val="0F990E14"/>
    <w:multiLevelType w:val="hybridMultilevel"/>
    <w:tmpl w:val="D6E0C688"/>
    <w:lvl w:ilvl="0" w:tplc="0C0A0015">
      <w:start w:val="1"/>
      <w:numFmt w:val="upp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10D60AA1"/>
    <w:multiLevelType w:val="hybridMultilevel"/>
    <w:tmpl w:val="C5447702"/>
    <w:lvl w:ilvl="0" w:tplc="2B68B6FC">
      <w:start w:val="1"/>
      <w:numFmt w:val="bullet"/>
      <w:lvlText w:val=""/>
      <w:lvlJc w:val="left"/>
      <w:pPr>
        <w:ind w:left="417" w:hanging="358"/>
      </w:pPr>
      <w:rPr>
        <w:rFonts w:ascii="Wingdings 2" w:eastAsia="Wingdings 2" w:hAnsi="Wingdings 2" w:hint="default"/>
        <w:b/>
        <w:bCs/>
        <w:sz w:val="23"/>
        <w:szCs w:val="23"/>
      </w:rPr>
    </w:lvl>
    <w:lvl w:ilvl="1" w:tplc="74E61276">
      <w:start w:val="1"/>
      <w:numFmt w:val="bullet"/>
      <w:lvlText w:val="•"/>
      <w:lvlJc w:val="left"/>
      <w:pPr>
        <w:ind w:left="946" w:hanging="358"/>
      </w:pPr>
      <w:rPr>
        <w:rFonts w:hint="default"/>
      </w:rPr>
    </w:lvl>
    <w:lvl w:ilvl="2" w:tplc="9926F27C">
      <w:start w:val="1"/>
      <w:numFmt w:val="bullet"/>
      <w:lvlText w:val="•"/>
      <w:lvlJc w:val="left"/>
      <w:pPr>
        <w:ind w:left="1476" w:hanging="358"/>
      </w:pPr>
      <w:rPr>
        <w:rFonts w:hint="default"/>
      </w:rPr>
    </w:lvl>
    <w:lvl w:ilvl="3" w:tplc="4A4A6AB0">
      <w:start w:val="1"/>
      <w:numFmt w:val="bullet"/>
      <w:lvlText w:val="•"/>
      <w:lvlJc w:val="left"/>
      <w:pPr>
        <w:ind w:left="2006" w:hanging="358"/>
      </w:pPr>
      <w:rPr>
        <w:rFonts w:hint="default"/>
      </w:rPr>
    </w:lvl>
    <w:lvl w:ilvl="4" w:tplc="82FEB24A">
      <w:start w:val="1"/>
      <w:numFmt w:val="bullet"/>
      <w:lvlText w:val="•"/>
      <w:lvlJc w:val="left"/>
      <w:pPr>
        <w:ind w:left="2535" w:hanging="358"/>
      </w:pPr>
      <w:rPr>
        <w:rFonts w:hint="default"/>
      </w:rPr>
    </w:lvl>
    <w:lvl w:ilvl="5" w:tplc="2FB0B8A0">
      <w:start w:val="1"/>
      <w:numFmt w:val="bullet"/>
      <w:lvlText w:val="•"/>
      <w:lvlJc w:val="left"/>
      <w:pPr>
        <w:ind w:left="3065" w:hanging="358"/>
      </w:pPr>
      <w:rPr>
        <w:rFonts w:hint="default"/>
      </w:rPr>
    </w:lvl>
    <w:lvl w:ilvl="6" w:tplc="4A726802">
      <w:start w:val="1"/>
      <w:numFmt w:val="bullet"/>
      <w:lvlText w:val="•"/>
      <w:lvlJc w:val="left"/>
      <w:pPr>
        <w:ind w:left="3595" w:hanging="358"/>
      </w:pPr>
      <w:rPr>
        <w:rFonts w:hint="default"/>
      </w:rPr>
    </w:lvl>
    <w:lvl w:ilvl="7" w:tplc="B520318E">
      <w:start w:val="1"/>
      <w:numFmt w:val="bullet"/>
      <w:lvlText w:val="•"/>
      <w:lvlJc w:val="left"/>
      <w:pPr>
        <w:ind w:left="4124" w:hanging="358"/>
      </w:pPr>
      <w:rPr>
        <w:rFonts w:hint="default"/>
      </w:rPr>
    </w:lvl>
    <w:lvl w:ilvl="8" w:tplc="78E69A52">
      <w:start w:val="1"/>
      <w:numFmt w:val="bullet"/>
      <w:lvlText w:val="•"/>
      <w:lvlJc w:val="left"/>
      <w:pPr>
        <w:ind w:left="4654" w:hanging="358"/>
      </w:pPr>
      <w:rPr>
        <w:rFonts w:hint="default"/>
      </w:rPr>
    </w:lvl>
  </w:abstractNum>
  <w:abstractNum w:abstractNumId="17" w15:restartNumberingAfterBreak="0">
    <w:nsid w:val="11563488"/>
    <w:multiLevelType w:val="hybridMultilevel"/>
    <w:tmpl w:val="42901F00"/>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rPr>
        <w:rFonts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13530D0A"/>
    <w:multiLevelType w:val="hybridMultilevel"/>
    <w:tmpl w:val="2422A762"/>
    <w:lvl w:ilvl="0" w:tplc="47108C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67A0093"/>
    <w:multiLevelType w:val="multilevel"/>
    <w:tmpl w:val="2668CA34"/>
    <w:numStyleLink w:val="Vietas1"/>
  </w:abstractNum>
  <w:abstractNum w:abstractNumId="20" w15:restartNumberingAfterBreak="0">
    <w:nsid w:val="16806335"/>
    <w:multiLevelType w:val="hybridMultilevel"/>
    <w:tmpl w:val="75245BD0"/>
    <w:lvl w:ilvl="0" w:tplc="CAC6858A">
      <w:start w:val="1"/>
      <w:numFmt w:val="decimal"/>
      <w:lvlText w:val="%1."/>
      <w:lvlJc w:val="left"/>
      <w:pPr>
        <w:ind w:left="939" w:hanging="118"/>
      </w:pPr>
      <w:rPr>
        <w:rFonts w:ascii="Arial Narrow" w:eastAsia="Arial Narrow" w:hAnsi="Arial Narrow" w:hint="default"/>
        <w:b/>
        <w:bCs/>
        <w:spacing w:val="-2"/>
        <w:sz w:val="13"/>
        <w:szCs w:val="13"/>
      </w:rPr>
    </w:lvl>
    <w:lvl w:ilvl="1" w:tplc="65E228C2">
      <w:start w:val="1"/>
      <w:numFmt w:val="bullet"/>
      <w:lvlText w:val="•"/>
      <w:lvlJc w:val="left"/>
      <w:pPr>
        <w:ind w:left="1977" w:hanging="118"/>
      </w:pPr>
      <w:rPr>
        <w:rFonts w:hint="default"/>
      </w:rPr>
    </w:lvl>
    <w:lvl w:ilvl="2" w:tplc="F50C717A">
      <w:start w:val="1"/>
      <w:numFmt w:val="bullet"/>
      <w:lvlText w:val="•"/>
      <w:lvlJc w:val="left"/>
      <w:pPr>
        <w:ind w:left="3015" w:hanging="118"/>
      </w:pPr>
      <w:rPr>
        <w:rFonts w:hint="default"/>
      </w:rPr>
    </w:lvl>
    <w:lvl w:ilvl="3" w:tplc="CA14097C">
      <w:start w:val="1"/>
      <w:numFmt w:val="bullet"/>
      <w:lvlText w:val="•"/>
      <w:lvlJc w:val="left"/>
      <w:pPr>
        <w:ind w:left="4053" w:hanging="118"/>
      </w:pPr>
      <w:rPr>
        <w:rFonts w:hint="default"/>
      </w:rPr>
    </w:lvl>
    <w:lvl w:ilvl="4" w:tplc="4E8A5E58">
      <w:start w:val="1"/>
      <w:numFmt w:val="bullet"/>
      <w:lvlText w:val="•"/>
      <w:lvlJc w:val="left"/>
      <w:pPr>
        <w:ind w:left="5091" w:hanging="118"/>
      </w:pPr>
      <w:rPr>
        <w:rFonts w:hint="default"/>
      </w:rPr>
    </w:lvl>
    <w:lvl w:ilvl="5" w:tplc="D8EEA216">
      <w:start w:val="1"/>
      <w:numFmt w:val="bullet"/>
      <w:lvlText w:val="•"/>
      <w:lvlJc w:val="left"/>
      <w:pPr>
        <w:ind w:left="6129" w:hanging="118"/>
      </w:pPr>
      <w:rPr>
        <w:rFonts w:hint="default"/>
      </w:rPr>
    </w:lvl>
    <w:lvl w:ilvl="6" w:tplc="C4F45D7A">
      <w:start w:val="1"/>
      <w:numFmt w:val="bullet"/>
      <w:lvlText w:val="•"/>
      <w:lvlJc w:val="left"/>
      <w:pPr>
        <w:ind w:left="7167" w:hanging="118"/>
      </w:pPr>
      <w:rPr>
        <w:rFonts w:hint="default"/>
      </w:rPr>
    </w:lvl>
    <w:lvl w:ilvl="7" w:tplc="741E074E">
      <w:start w:val="1"/>
      <w:numFmt w:val="bullet"/>
      <w:lvlText w:val="•"/>
      <w:lvlJc w:val="left"/>
      <w:pPr>
        <w:ind w:left="8205" w:hanging="118"/>
      </w:pPr>
      <w:rPr>
        <w:rFonts w:hint="default"/>
      </w:rPr>
    </w:lvl>
    <w:lvl w:ilvl="8" w:tplc="9046426E">
      <w:start w:val="1"/>
      <w:numFmt w:val="bullet"/>
      <w:lvlText w:val="•"/>
      <w:lvlJc w:val="left"/>
      <w:pPr>
        <w:ind w:left="9243" w:hanging="118"/>
      </w:pPr>
      <w:rPr>
        <w:rFonts w:hint="default"/>
      </w:rPr>
    </w:lvl>
  </w:abstractNum>
  <w:abstractNum w:abstractNumId="21"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8151E35"/>
    <w:multiLevelType w:val="hybridMultilevel"/>
    <w:tmpl w:val="5080CA54"/>
    <w:lvl w:ilvl="0" w:tplc="CEA4EC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B6059D7"/>
    <w:multiLevelType w:val="hybridMultilevel"/>
    <w:tmpl w:val="453EC6F0"/>
    <w:lvl w:ilvl="0" w:tplc="65EA1910">
      <w:numFmt w:val="bullet"/>
      <w:pStyle w:val="EstiloLatinaArialComplejoArial11ptInterlineadoMnim1"/>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FE038F"/>
    <w:multiLevelType w:val="hybridMultilevel"/>
    <w:tmpl w:val="ADBC91B0"/>
    <w:lvl w:ilvl="0" w:tplc="5CE668AA">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1F9B28DC"/>
    <w:multiLevelType w:val="hybridMultilevel"/>
    <w:tmpl w:val="3F7AAFD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00751E2"/>
    <w:multiLevelType w:val="multilevel"/>
    <w:tmpl w:val="AFA6ED0A"/>
    <w:lvl w:ilvl="0">
      <w:start w:val="1"/>
      <w:numFmt w:val="decimal"/>
      <w:pStyle w:val="Ttulo1"/>
      <w:lvlText w:val="%1."/>
      <w:lvlJc w:val="left"/>
      <w:pPr>
        <w:ind w:left="360" w:hanging="360"/>
      </w:pPr>
      <w:rPr>
        <w:rFonts w:ascii="Calibri" w:hAnsi="Calibri" w:hint="default"/>
        <w:b/>
        <w:i w:val="0"/>
        <w:caps w:val="0"/>
        <w:strike w:val="0"/>
        <w:dstrike w:val="0"/>
        <w:vanish w:val="0"/>
        <w:color w:val="FFFFFF" w:themeColor="background1"/>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lvlText w:val="%1.%2"/>
      <w:lvlJc w:val="left"/>
      <w:pPr>
        <w:tabs>
          <w:tab w:val="num" w:pos="709"/>
        </w:tabs>
        <w:ind w:left="0" w:firstLine="0"/>
      </w:pPr>
      <w:rPr>
        <w:rFonts w:ascii="Calibri" w:hAnsi="Calibri" w:cs="Calibri" w:hint="default"/>
        <w:b/>
        <w:i w:val="0"/>
        <w:sz w:val="24"/>
        <w:szCs w:val="24"/>
        <w:u w:val="none"/>
      </w:rPr>
    </w:lvl>
    <w:lvl w:ilvl="2">
      <w:start w:val="1"/>
      <w:numFmt w:val="decimal"/>
      <w:pStyle w:val="Ttulo3"/>
      <w:lvlText w:val="%1.%2.%3"/>
      <w:lvlJc w:val="left"/>
      <w:pPr>
        <w:tabs>
          <w:tab w:val="num" w:pos="709"/>
        </w:tabs>
        <w:ind w:left="0" w:firstLine="0"/>
      </w:pPr>
      <w:rPr>
        <w:rFonts w:asciiTheme="minorHAnsi" w:hAnsiTheme="minorHAnsi" w:cstheme="minorHAnsi" w:hint="default"/>
        <w:b/>
        <w:i w:val="0"/>
        <w:sz w:val="22"/>
        <w:u w:val="none"/>
      </w:rPr>
    </w:lvl>
    <w:lvl w:ilvl="3">
      <w:start w:val="1"/>
      <w:numFmt w:val="decimal"/>
      <w:pStyle w:val="Titulo4"/>
      <w:lvlText w:val="%1.%2.%3.%4"/>
      <w:lvlJc w:val="left"/>
      <w:pPr>
        <w:tabs>
          <w:tab w:val="num" w:pos="1560"/>
        </w:tabs>
        <w:ind w:left="568" w:firstLine="0"/>
      </w:pPr>
      <w:rPr>
        <w:rFonts w:asciiTheme="minorHAnsi" w:hAnsiTheme="minorHAnsi" w:cstheme="minorHAnsi" w:hint="default"/>
        <w:b/>
        <w:i w:val="0"/>
        <w:sz w:val="22"/>
        <w:u w:val="none"/>
      </w:rPr>
    </w:lvl>
    <w:lvl w:ilvl="4">
      <w:start w:val="1"/>
      <w:numFmt w:val="decimal"/>
      <w:pStyle w:val="Ttulo5"/>
      <w:lvlText w:val="%1.%2.%3.%4.%5"/>
      <w:lvlJc w:val="left"/>
      <w:pPr>
        <w:tabs>
          <w:tab w:val="num" w:pos="992"/>
        </w:tabs>
        <w:ind w:left="0" w:firstLine="0"/>
      </w:pPr>
      <w:rPr>
        <w:rFonts w:asciiTheme="minorHAnsi" w:hAnsiTheme="minorHAnsi" w:cstheme="minorHAnsi" w:hint="default"/>
        <w:b/>
        <w:bCs/>
        <w:i w:val="0"/>
        <w:iCs w:val="0"/>
        <w:sz w:val="22"/>
      </w:rPr>
    </w:lvl>
    <w:lvl w:ilvl="5">
      <w:start w:val="1"/>
      <w:numFmt w:val="decimal"/>
      <w:pStyle w:val="Ttulo6"/>
      <w:lvlText w:val="%1.%2.%3.%4.%5.%6"/>
      <w:lvlJc w:val="left"/>
      <w:pPr>
        <w:tabs>
          <w:tab w:val="num" w:pos="1134"/>
        </w:tabs>
        <w:ind w:left="0" w:firstLine="0"/>
      </w:pPr>
      <w:rPr>
        <w:rFonts w:asciiTheme="minorHAnsi" w:hAnsiTheme="minorHAnsi" w:cstheme="minorHAnsi"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27" w15:restartNumberingAfterBreak="0">
    <w:nsid w:val="20A50237"/>
    <w:multiLevelType w:val="hybridMultilevel"/>
    <w:tmpl w:val="6D98C6FE"/>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233A2D7B"/>
    <w:multiLevelType w:val="multilevel"/>
    <w:tmpl w:val="2926DE94"/>
    <w:numStyleLink w:val="Numeracin1"/>
  </w:abstractNum>
  <w:abstractNum w:abstractNumId="29" w15:restartNumberingAfterBreak="0">
    <w:nsid w:val="28481F46"/>
    <w:multiLevelType w:val="hybridMultilevel"/>
    <w:tmpl w:val="0A12B3C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85918F0"/>
    <w:multiLevelType w:val="hybridMultilevel"/>
    <w:tmpl w:val="D6A636EA"/>
    <w:lvl w:ilvl="0" w:tplc="127CA332">
      <w:start w:val="1"/>
      <w:numFmt w:val="bullet"/>
      <w:lvlText w:val=""/>
      <w:lvlJc w:val="left"/>
      <w:pPr>
        <w:ind w:left="59" w:hanging="358"/>
      </w:pPr>
      <w:rPr>
        <w:rFonts w:ascii="Wingdings 2" w:eastAsia="Wingdings 2" w:hAnsi="Wingdings 2" w:hint="default"/>
        <w:b/>
        <w:bCs/>
        <w:sz w:val="23"/>
        <w:szCs w:val="23"/>
      </w:rPr>
    </w:lvl>
    <w:lvl w:ilvl="1" w:tplc="4D2E2E0C">
      <w:start w:val="1"/>
      <w:numFmt w:val="bullet"/>
      <w:lvlText w:val="•"/>
      <w:lvlJc w:val="left"/>
      <w:pPr>
        <w:ind w:left="337" w:hanging="358"/>
      </w:pPr>
      <w:rPr>
        <w:rFonts w:hint="default"/>
      </w:rPr>
    </w:lvl>
    <w:lvl w:ilvl="2" w:tplc="FB74411A">
      <w:start w:val="1"/>
      <w:numFmt w:val="bullet"/>
      <w:lvlText w:val="•"/>
      <w:lvlJc w:val="left"/>
      <w:pPr>
        <w:ind w:left="616" w:hanging="358"/>
      </w:pPr>
      <w:rPr>
        <w:rFonts w:hint="default"/>
      </w:rPr>
    </w:lvl>
    <w:lvl w:ilvl="3" w:tplc="025286DC">
      <w:start w:val="1"/>
      <w:numFmt w:val="bullet"/>
      <w:lvlText w:val="•"/>
      <w:lvlJc w:val="left"/>
      <w:pPr>
        <w:ind w:left="895" w:hanging="358"/>
      </w:pPr>
      <w:rPr>
        <w:rFonts w:hint="default"/>
      </w:rPr>
    </w:lvl>
    <w:lvl w:ilvl="4" w:tplc="06CC4470">
      <w:start w:val="1"/>
      <w:numFmt w:val="bullet"/>
      <w:lvlText w:val="•"/>
      <w:lvlJc w:val="left"/>
      <w:pPr>
        <w:ind w:left="1174" w:hanging="358"/>
      </w:pPr>
      <w:rPr>
        <w:rFonts w:hint="default"/>
      </w:rPr>
    </w:lvl>
    <w:lvl w:ilvl="5" w:tplc="0524AEDA">
      <w:start w:val="1"/>
      <w:numFmt w:val="bullet"/>
      <w:lvlText w:val="•"/>
      <w:lvlJc w:val="left"/>
      <w:pPr>
        <w:ind w:left="1453" w:hanging="358"/>
      </w:pPr>
      <w:rPr>
        <w:rFonts w:hint="default"/>
      </w:rPr>
    </w:lvl>
    <w:lvl w:ilvl="6" w:tplc="8C028C58">
      <w:start w:val="1"/>
      <w:numFmt w:val="bullet"/>
      <w:lvlText w:val="•"/>
      <w:lvlJc w:val="left"/>
      <w:pPr>
        <w:ind w:left="1732" w:hanging="358"/>
      </w:pPr>
      <w:rPr>
        <w:rFonts w:hint="default"/>
      </w:rPr>
    </w:lvl>
    <w:lvl w:ilvl="7" w:tplc="87DC8734">
      <w:start w:val="1"/>
      <w:numFmt w:val="bullet"/>
      <w:lvlText w:val="•"/>
      <w:lvlJc w:val="left"/>
      <w:pPr>
        <w:ind w:left="2011" w:hanging="358"/>
      </w:pPr>
      <w:rPr>
        <w:rFonts w:hint="default"/>
      </w:rPr>
    </w:lvl>
    <w:lvl w:ilvl="8" w:tplc="6ECCF636">
      <w:start w:val="1"/>
      <w:numFmt w:val="bullet"/>
      <w:lvlText w:val="•"/>
      <w:lvlJc w:val="left"/>
      <w:pPr>
        <w:ind w:left="2290" w:hanging="358"/>
      </w:pPr>
      <w:rPr>
        <w:rFonts w:hint="default"/>
      </w:rPr>
    </w:lvl>
  </w:abstractNum>
  <w:abstractNum w:abstractNumId="31" w15:restartNumberingAfterBreak="0">
    <w:nsid w:val="29A900C2"/>
    <w:multiLevelType w:val="hybridMultilevel"/>
    <w:tmpl w:val="85302196"/>
    <w:lvl w:ilvl="0" w:tplc="ED6AA3D4">
      <w:start w:val="1"/>
      <w:numFmt w:val="bullet"/>
      <w:lvlText w:val=""/>
      <w:lvlJc w:val="left"/>
      <w:pPr>
        <w:ind w:left="417" w:hanging="358"/>
      </w:pPr>
      <w:rPr>
        <w:rFonts w:ascii="Wingdings 2" w:eastAsia="Wingdings 2" w:hAnsi="Wingdings 2" w:hint="default"/>
        <w:b/>
        <w:bCs/>
        <w:sz w:val="23"/>
        <w:szCs w:val="23"/>
      </w:rPr>
    </w:lvl>
    <w:lvl w:ilvl="1" w:tplc="76368448">
      <w:start w:val="1"/>
      <w:numFmt w:val="bullet"/>
      <w:lvlText w:val="•"/>
      <w:lvlJc w:val="left"/>
      <w:pPr>
        <w:ind w:left="660" w:hanging="358"/>
      </w:pPr>
      <w:rPr>
        <w:rFonts w:hint="default"/>
      </w:rPr>
    </w:lvl>
    <w:lvl w:ilvl="2" w:tplc="484AABCC">
      <w:start w:val="1"/>
      <w:numFmt w:val="bullet"/>
      <w:lvlText w:val="•"/>
      <w:lvlJc w:val="left"/>
      <w:pPr>
        <w:ind w:left="903" w:hanging="358"/>
      </w:pPr>
      <w:rPr>
        <w:rFonts w:hint="default"/>
      </w:rPr>
    </w:lvl>
    <w:lvl w:ilvl="3" w:tplc="5FF82B2A">
      <w:start w:val="1"/>
      <w:numFmt w:val="bullet"/>
      <w:lvlText w:val="•"/>
      <w:lvlJc w:val="left"/>
      <w:pPr>
        <w:ind w:left="1146" w:hanging="358"/>
      </w:pPr>
      <w:rPr>
        <w:rFonts w:hint="default"/>
      </w:rPr>
    </w:lvl>
    <w:lvl w:ilvl="4" w:tplc="6FB29C1E">
      <w:start w:val="1"/>
      <w:numFmt w:val="bullet"/>
      <w:lvlText w:val="•"/>
      <w:lvlJc w:val="left"/>
      <w:pPr>
        <w:ind w:left="1389" w:hanging="358"/>
      </w:pPr>
      <w:rPr>
        <w:rFonts w:hint="default"/>
      </w:rPr>
    </w:lvl>
    <w:lvl w:ilvl="5" w:tplc="C6DEC364">
      <w:start w:val="1"/>
      <w:numFmt w:val="bullet"/>
      <w:lvlText w:val="•"/>
      <w:lvlJc w:val="left"/>
      <w:pPr>
        <w:ind w:left="1632" w:hanging="358"/>
      </w:pPr>
      <w:rPr>
        <w:rFonts w:hint="default"/>
      </w:rPr>
    </w:lvl>
    <w:lvl w:ilvl="6" w:tplc="81F04612">
      <w:start w:val="1"/>
      <w:numFmt w:val="bullet"/>
      <w:lvlText w:val="•"/>
      <w:lvlJc w:val="left"/>
      <w:pPr>
        <w:ind w:left="1875" w:hanging="358"/>
      </w:pPr>
      <w:rPr>
        <w:rFonts w:hint="default"/>
      </w:rPr>
    </w:lvl>
    <w:lvl w:ilvl="7" w:tplc="9342F898">
      <w:start w:val="1"/>
      <w:numFmt w:val="bullet"/>
      <w:lvlText w:val="•"/>
      <w:lvlJc w:val="left"/>
      <w:pPr>
        <w:ind w:left="2118" w:hanging="358"/>
      </w:pPr>
      <w:rPr>
        <w:rFonts w:hint="default"/>
      </w:rPr>
    </w:lvl>
    <w:lvl w:ilvl="8" w:tplc="95F08D0E">
      <w:start w:val="1"/>
      <w:numFmt w:val="bullet"/>
      <w:lvlText w:val="•"/>
      <w:lvlJc w:val="left"/>
      <w:pPr>
        <w:ind w:left="2361" w:hanging="358"/>
      </w:pPr>
      <w:rPr>
        <w:rFonts w:hint="default"/>
      </w:rPr>
    </w:lvl>
  </w:abstractNum>
  <w:abstractNum w:abstractNumId="32" w15:restartNumberingAfterBreak="0">
    <w:nsid w:val="2C3D61A6"/>
    <w:multiLevelType w:val="hybridMultilevel"/>
    <w:tmpl w:val="EEBC40A6"/>
    <w:lvl w:ilvl="0" w:tplc="E7983BAE">
      <w:start w:val="1"/>
      <w:numFmt w:val="bullet"/>
      <w:lvlText w:val="-"/>
      <w:lvlJc w:val="left"/>
      <w:pPr>
        <w:ind w:left="360" w:hanging="360"/>
      </w:pPr>
      <w:rPr>
        <w:rFonts w:ascii="Calibri" w:hAnsi="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2FFD40F9"/>
    <w:multiLevelType w:val="hybridMultilevel"/>
    <w:tmpl w:val="C7B6123C"/>
    <w:lvl w:ilvl="0" w:tplc="F30CAC0C">
      <w:start w:val="1"/>
      <w:numFmt w:val="bullet"/>
      <w:lvlText w:val=""/>
      <w:lvlJc w:val="left"/>
      <w:pPr>
        <w:ind w:left="59" w:hanging="358"/>
      </w:pPr>
      <w:rPr>
        <w:rFonts w:ascii="Wingdings 2" w:eastAsia="Wingdings 2" w:hAnsi="Wingdings 2" w:hint="default"/>
        <w:b/>
        <w:bCs/>
        <w:sz w:val="23"/>
        <w:szCs w:val="23"/>
      </w:rPr>
    </w:lvl>
    <w:lvl w:ilvl="1" w:tplc="ED9C1B60">
      <w:start w:val="1"/>
      <w:numFmt w:val="bullet"/>
      <w:lvlText w:val="•"/>
      <w:lvlJc w:val="left"/>
      <w:pPr>
        <w:ind w:left="338" w:hanging="358"/>
      </w:pPr>
      <w:rPr>
        <w:rFonts w:hint="default"/>
      </w:rPr>
    </w:lvl>
    <w:lvl w:ilvl="2" w:tplc="77DA4270">
      <w:start w:val="1"/>
      <w:numFmt w:val="bullet"/>
      <w:lvlText w:val="•"/>
      <w:lvlJc w:val="left"/>
      <w:pPr>
        <w:ind w:left="617" w:hanging="358"/>
      </w:pPr>
      <w:rPr>
        <w:rFonts w:hint="default"/>
      </w:rPr>
    </w:lvl>
    <w:lvl w:ilvl="3" w:tplc="47FCF64A">
      <w:start w:val="1"/>
      <w:numFmt w:val="bullet"/>
      <w:lvlText w:val="•"/>
      <w:lvlJc w:val="left"/>
      <w:pPr>
        <w:ind w:left="896" w:hanging="358"/>
      </w:pPr>
      <w:rPr>
        <w:rFonts w:hint="default"/>
      </w:rPr>
    </w:lvl>
    <w:lvl w:ilvl="4" w:tplc="1124D8B6">
      <w:start w:val="1"/>
      <w:numFmt w:val="bullet"/>
      <w:lvlText w:val="•"/>
      <w:lvlJc w:val="left"/>
      <w:pPr>
        <w:ind w:left="1175" w:hanging="358"/>
      </w:pPr>
      <w:rPr>
        <w:rFonts w:hint="default"/>
      </w:rPr>
    </w:lvl>
    <w:lvl w:ilvl="5" w:tplc="4AA2A8D0">
      <w:start w:val="1"/>
      <w:numFmt w:val="bullet"/>
      <w:lvlText w:val="•"/>
      <w:lvlJc w:val="left"/>
      <w:pPr>
        <w:ind w:left="1454" w:hanging="358"/>
      </w:pPr>
      <w:rPr>
        <w:rFonts w:hint="default"/>
      </w:rPr>
    </w:lvl>
    <w:lvl w:ilvl="6" w:tplc="AA446A00">
      <w:start w:val="1"/>
      <w:numFmt w:val="bullet"/>
      <w:lvlText w:val="•"/>
      <w:lvlJc w:val="left"/>
      <w:pPr>
        <w:ind w:left="1733" w:hanging="358"/>
      </w:pPr>
      <w:rPr>
        <w:rFonts w:hint="default"/>
      </w:rPr>
    </w:lvl>
    <w:lvl w:ilvl="7" w:tplc="F2DA5A02">
      <w:start w:val="1"/>
      <w:numFmt w:val="bullet"/>
      <w:lvlText w:val="•"/>
      <w:lvlJc w:val="left"/>
      <w:pPr>
        <w:ind w:left="2012" w:hanging="358"/>
      </w:pPr>
      <w:rPr>
        <w:rFonts w:hint="default"/>
      </w:rPr>
    </w:lvl>
    <w:lvl w:ilvl="8" w:tplc="5E763E60">
      <w:start w:val="1"/>
      <w:numFmt w:val="bullet"/>
      <w:lvlText w:val="•"/>
      <w:lvlJc w:val="left"/>
      <w:pPr>
        <w:ind w:left="2291" w:hanging="358"/>
      </w:pPr>
      <w:rPr>
        <w:rFonts w:hint="default"/>
      </w:rPr>
    </w:lvl>
  </w:abstractNum>
  <w:abstractNum w:abstractNumId="34" w15:restartNumberingAfterBreak="0">
    <w:nsid w:val="31247097"/>
    <w:multiLevelType w:val="hybridMultilevel"/>
    <w:tmpl w:val="50148E02"/>
    <w:lvl w:ilvl="0" w:tplc="52E8246C">
      <w:start w:val="1"/>
      <w:numFmt w:val="bullet"/>
      <w:lvlText w:val=""/>
      <w:lvlJc w:val="left"/>
      <w:pPr>
        <w:ind w:left="416" w:hanging="358"/>
      </w:pPr>
      <w:rPr>
        <w:rFonts w:ascii="Wingdings 2" w:eastAsia="Wingdings 2" w:hAnsi="Wingdings 2" w:hint="default"/>
        <w:b/>
        <w:bCs/>
        <w:sz w:val="23"/>
        <w:szCs w:val="23"/>
      </w:rPr>
    </w:lvl>
    <w:lvl w:ilvl="1" w:tplc="8EAC038A">
      <w:start w:val="1"/>
      <w:numFmt w:val="bullet"/>
      <w:lvlText w:val="•"/>
      <w:lvlJc w:val="left"/>
      <w:pPr>
        <w:ind w:left="659" w:hanging="358"/>
      </w:pPr>
      <w:rPr>
        <w:rFonts w:hint="default"/>
      </w:rPr>
    </w:lvl>
    <w:lvl w:ilvl="2" w:tplc="483A6A80">
      <w:start w:val="1"/>
      <w:numFmt w:val="bullet"/>
      <w:lvlText w:val="•"/>
      <w:lvlJc w:val="left"/>
      <w:pPr>
        <w:ind w:left="902" w:hanging="358"/>
      </w:pPr>
      <w:rPr>
        <w:rFonts w:hint="default"/>
      </w:rPr>
    </w:lvl>
    <w:lvl w:ilvl="3" w:tplc="46745F52">
      <w:start w:val="1"/>
      <w:numFmt w:val="bullet"/>
      <w:lvlText w:val="•"/>
      <w:lvlJc w:val="left"/>
      <w:pPr>
        <w:ind w:left="1145" w:hanging="358"/>
      </w:pPr>
      <w:rPr>
        <w:rFonts w:hint="default"/>
      </w:rPr>
    </w:lvl>
    <w:lvl w:ilvl="4" w:tplc="58FE9E72">
      <w:start w:val="1"/>
      <w:numFmt w:val="bullet"/>
      <w:lvlText w:val="•"/>
      <w:lvlJc w:val="left"/>
      <w:pPr>
        <w:ind w:left="1388" w:hanging="358"/>
      </w:pPr>
      <w:rPr>
        <w:rFonts w:hint="default"/>
      </w:rPr>
    </w:lvl>
    <w:lvl w:ilvl="5" w:tplc="EB9A3840">
      <w:start w:val="1"/>
      <w:numFmt w:val="bullet"/>
      <w:lvlText w:val="•"/>
      <w:lvlJc w:val="left"/>
      <w:pPr>
        <w:ind w:left="1632" w:hanging="358"/>
      </w:pPr>
      <w:rPr>
        <w:rFonts w:hint="default"/>
      </w:rPr>
    </w:lvl>
    <w:lvl w:ilvl="6" w:tplc="67CEA632">
      <w:start w:val="1"/>
      <w:numFmt w:val="bullet"/>
      <w:lvlText w:val="•"/>
      <w:lvlJc w:val="left"/>
      <w:pPr>
        <w:ind w:left="1875" w:hanging="358"/>
      </w:pPr>
      <w:rPr>
        <w:rFonts w:hint="default"/>
      </w:rPr>
    </w:lvl>
    <w:lvl w:ilvl="7" w:tplc="706E8D10">
      <w:start w:val="1"/>
      <w:numFmt w:val="bullet"/>
      <w:lvlText w:val="•"/>
      <w:lvlJc w:val="left"/>
      <w:pPr>
        <w:ind w:left="2118" w:hanging="358"/>
      </w:pPr>
      <w:rPr>
        <w:rFonts w:hint="default"/>
      </w:rPr>
    </w:lvl>
    <w:lvl w:ilvl="8" w:tplc="2C067080">
      <w:start w:val="1"/>
      <w:numFmt w:val="bullet"/>
      <w:lvlText w:val="•"/>
      <w:lvlJc w:val="left"/>
      <w:pPr>
        <w:ind w:left="2361" w:hanging="358"/>
      </w:pPr>
      <w:rPr>
        <w:rFonts w:hint="default"/>
      </w:rPr>
    </w:lvl>
  </w:abstractNum>
  <w:abstractNum w:abstractNumId="35" w15:restartNumberingAfterBreak="0">
    <w:nsid w:val="318167BA"/>
    <w:multiLevelType w:val="hybridMultilevel"/>
    <w:tmpl w:val="23444BC2"/>
    <w:lvl w:ilvl="0" w:tplc="EE6E863E">
      <w:start w:val="1"/>
      <w:numFmt w:val="lowerRoman"/>
      <w:lvlText w:val="%1."/>
      <w:lvlJc w:val="left"/>
      <w:pPr>
        <w:ind w:left="1003" w:hanging="360"/>
      </w:pPr>
      <w:rPr>
        <w:rFonts w:hint="default"/>
      </w:r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36" w15:restartNumberingAfterBreak="0">
    <w:nsid w:val="33922F32"/>
    <w:multiLevelType w:val="hybridMultilevel"/>
    <w:tmpl w:val="7A50D2D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33ED3DDF"/>
    <w:multiLevelType w:val="multilevel"/>
    <w:tmpl w:val="2668CA34"/>
    <w:styleLink w:val="Vietas1"/>
    <w:lvl w:ilvl="0">
      <w:start w:val="6"/>
      <w:numFmt w:val="bullet"/>
      <w:pStyle w:val="ListaconVietas"/>
      <w:lvlText w:val=""/>
      <w:lvlJc w:val="left"/>
      <w:pPr>
        <w:tabs>
          <w:tab w:val="num" w:pos="794"/>
        </w:tabs>
        <w:ind w:left="794" w:hanging="397"/>
      </w:pPr>
      <w:rPr>
        <w:rFonts w:ascii="Symbol" w:hAnsi="Symbol" w:cs="Times New Roman" w:hint="default"/>
      </w:rPr>
    </w:lvl>
    <w:lvl w:ilvl="1">
      <w:start w:val="1"/>
      <w:numFmt w:val="bullet"/>
      <w:lvlText w:val="o"/>
      <w:lvlJc w:val="left"/>
      <w:pPr>
        <w:tabs>
          <w:tab w:val="num" w:pos="1191"/>
        </w:tabs>
        <w:ind w:left="1191" w:hanging="397"/>
      </w:pPr>
      <w:rPr>
        <w:rFonts w:ascii="Courier New" w:hAnsi="Courier New" w:cs="Times New Roman" w:hint="default"/>
      </w:rPr>
    </w:lvl>
    <w:lvl w:ilvl="2">
      <w:start w:val="1"/>
      <w:numFmt w:val="bullet"/>
      <w:lvlText w:val="-"/>
      <w:lvlJc w:val="left"/>
      <w:pPr>
        <w:tabs>
          <w:tab w:val="num" w:pos="1588"/>
        </w:tabs>
        <w:ind w:left="1588" w:hanging="397"/>
      </w:pPr>
      <w:rPr>
        <w:rFonts w:ascii="Arial" w:hAnsi="Arial" w:cs="Times New Roman" w:hint="default"/>
      </w:rPr>
    </w:lvl>
    <w:lvl w:ilvl="3">
      <w:start w:val="1"/>
      <w:numFmt w:val="bullet"/>
      <w:lvlText w:val=""/>
      <w:lvlJc w:val="left"/>
      <w:pPr>
        <w:tabs>
          <w:tab w:val="num" w:pos="1985"/>
        </w:tabs>
        <w:ind w:left="1985" w:hanging="397"/>
      </w:pPr>
      <w:rPr>
        <w:rFonts w:ascii="Symbol" w:hAnsi="Symbol" w:cs="Times New Roman" w:hint="default"/>
      </w:rPr>
    </w:lvl>
    <w:lvl w:ilvl="4">
      <w:start w:val="1"/>
      <w:numFmt w:val="bullet"/>
      <w:lvlText w:val="o"/>
      <w:lvlJc w:val="left"/>
      <w:pPr>
        <w:tabs>
          <w:tab w:val="num" w:pos="2381"/>
        </w:tabs>
        <w:ind w:left="2381" w:hanging="396"/>
      </w:pPr>
      <w:rPr>
        <w:rFonts w:ascii="Courier New" w:hAnsi="Courier New" w:cs="Times New Roman" w:hint="default"/>
      </w:rPr>
    </w:lvl>
    <w:lvl w:ilvl="5">
      <w:start w:val="1"/>
      <w:numFmt w:val="bullet"/>
      <w:lvlText w:val="-"/>
      <w:lvlJc w:val="left"/>
      <w:pPr>
        <w:tabs>
          <w:tab w:val="num" w:pos="2778"/>
        </w:tabs>
        <w:ind w:left="2778" w:hanging="397"/>
      </w:pPr>
      <w:rPr>
        <w:rFonts w:ascii="Arial" w:hAnsi="Arial" w:cs="Times New Roman" w:hint="default"/>
      </w:rPr>
    </w:lvl>
    <w:lvl w:ilvl="6">
      <w:start w:val="1"/>
      <w:numFmt w:val="bullet"/>
      <w:lvlText w:val=""/>
      <w:lvlJc w:val="left"/>
      <w:pPr>
        <w:tabs>
          <w:tab w:val="num" w:pos="3175"/>
        </w:tabs>
        <w:ind w:left="3175" w:hanging="397"/>
      </w:pPr>
      <w:rPr>
        <w:rFonts w:ascii="Symbol" w:hAnsi="Symbol" w:cs="Times New Roman" w:hint="default"/>
      </w:rPr>
    </w:lvl>
    <w:lvl w:ilvl="7">
      <w:start w:val="1"/>
      <w:numFmt w:val="bullet"/>
      <w:lvlText w:val="o"/>
      <w:lvlJc w:val="left"/>
      <w:pPr>
        <w:tabs>
          <w:tab w:val="num" w:pos="3572"/>
        </w:tabs>
        <w:ind w:left="3572" w:hanging="397"/>
      </w:pPr>
      <w:rPr>
        <w:rFonts w:ascii="Courier New" w:hAnsi="Courier New" w:cs="Times New Roman" w:hint="default"/>
      </w:rPr>
    </w:lvl>
    <w:lvl w:ilvl="8">
      <w:start w:val="1"/>
      <w:numFmt w:val="bullet"/>
      <w:lvlText w:val="-"/>
      <w:lvlJc w:val="left"/>
      <w:pPr>
        <w:tabs>
          <w:tab w:val="num" w:pos="3969"/>
        </w:tabs>
        <w:ind w:left="3969" w:hanging="397"/>
      </w:pPr>
      <w:rPr>
        <w:rFonts w:ascii="Arial" w:hAnsi="Arial" w:cs="Times New Roman" w:hint="default"/>
      </w:rPr>
    </w:lvl>
  </w:abstractNum>
  <w:abstractNum w:abstractNumId="38" w15:restartNumberingAfterBreak="0">
    <w:nsid w:val="356C34AD"/>
    <w:multiLevelType w:val="multilevel"/>
    <w:tmpl w:val="2926DE94"/>
    <w:styleLink w:val="Numeracin1"/>
    <w:lvl w:ilvl="0">
      <w:start w:val="1"/>
      <w:numFmt w:val="decimal"/>
      <w:pStyle w:val="ListaconNumeracin"/>
      <w:lvlText w:val="%1."/>
      <w:lvlJc w:val="left"/>
      <w:pPr>
        <w:tabs>
          <w:tab w:val="num" w:pos="794"/>
        </w:tabs>
        <w:ind w:left="794" w:hanging="397"/>
      </w:pPr>
      <w:rPr>
        <w:rFonts w:hint="default"/>
      </w:rPr>
    </w:lvl>
    <w:lvl w:ilvl="1">
      <w:start w:val="1"/>
      <w:numFmt w:val="lowerLetter"/>
      <w:lvlText w:val="%2."/>
      <w:lvlJc w:val="left"/>
      <w:pPr>
        <w:tabs>
          <w:tab w:val="num" w:pos="1191"/>
        </w:tabs>
        <w:ind w:left="1191" w:hanging="397"/>
      </w:pPr>
      <w:rPr>
        <w:rFonts w:hint="default"/>
      </w:rPr>
    </w:lvl>
    <w:lvl w:ilvl="2">
      <w:start w:val="1"/>
      <w:numFmt w:val="lowerRoman"/>
      <w:lvlText w:val="%3."/>
      <w:lvlJc w:val="left"/>
      <w:pPr>
        <w:tabs>
          <w:tab w:val="num" w:pos="1588"/>
        </w:tabs>
        <w:ind w:left="1588" w:hanging="397"/>
      </w:pPr>
      <w:rPr>
        <w:rFonts w:hint="default"/>
      </w:rPr>
    </w:lvl>
    <w:lvl w:ilvl="3">
      <w:start w:val="1"/>
      <w:numFmt w:val="decimal"/>
      <w:lvlText w:val="%4)"/>
      <w:lvlJc w:val="left"/>
      <w:pPr>
        <w:tabs>
          <w:tab w:val="num" w:pos="1985"/>
        </w:tabs>
        <w:ind w:left="1985" w:hanging="397"/>
      </w:pPr>
      <w:rPr>
        <w:rFonts w:hint="default"/>
      </w:rPr>
    </w:lvl>
    <w:lvl w:ilvl="4">
      <w:start w:val="1"/>
      <w:numFmt w:val="lowerLetter"/>
      <w:lvlText w:val="%5)"/>
      <w:lvlJc w:val="left"/>
      <w:pPr>
        <w:tabs>
          <w:tab w:val="num" w:pos="2381"/>
        </w:tabs>
        <w:ind w:left="2381" w:hanging="396"/>
      </w:pPr>
      <w:rPr>
        <w:rFonts w:hint="default"/>
      </w:rPr>
    </w:lvl>
    <w:lvl w:ilvl="5">
      <w:start w:val="1"/>
      <w:numFmt w:val="lowerRoman"/>
      <w:lvlText w:val="%6)"/>
      <w:lvlJc w:val="left"/>
      <w:pPr>
        <w:tabs>
          <w:tab w:val="num" w:pos="2778"/>
        </w:tabs>
        <w:ind w:left="2778" w:hanging="397"/>
      </w:pPr>
      <w:rPr>
        <w:rFonts w:hint="default"/>
      </w:rPr>
    </w:lvl>
    <w:lvl w:ilvl="6">
      <w:start w:val="1"/>
      <w:numFmt w:val="decimal"/>
      <w:lvlText w:val="(%7)"/>
      <w:lvlJc w:val="left"/>
      <w:pPr>
        <w:tabs>
          <w:tab w:val="num" w:pos="3175"/>
        </w:tabs>
        <w:ind w:left="3175" w:hanging="397"/>
      </w:pPr>
      <w:rPr>
        <w:rFonts w:hint="default"/>
      </w:rPr>
    </w:lvl>
    <w:lvl w:ilvl="7">
      <w:start w:val="1"/>
      <w:numFmt w:val="lowerLetter"/>
      <w:lvlText w:val="(%8)"/>
      <w:lvlJc w:val="left"/>
      <w:pPr>
        <w:tabs>
          <w:tab w:val="num" w:pos="3572"/>
        </w:tabs>
        <w:ind w:left="3572" w:hanging="397"/>
      </w:pPr>
      <w:rPr>
        <w:rFonts w:hint="default"/>
      </w:rPr>
    </w:lvl>
    <w:lvl w:ilvl="8">
      <w:start w:val="1"/>
      <w:numFmt w:val="lowerRoman"/>
      <w:lvlText w:val="(%9)"/>
      <w:lvlJc w:val="left"/>
      <w:pPr>
        <w:tabs>
          <w:tab w:val="num" w:pos="3969"/>
        </w:tabs>
        <w:ind w:left="3969" w:hanging="397"/>
      </w:pPr>
      <w:rPr>
        <w:rFonts w:hint="default"/>
      </w:rPr>
    </w:lvl>
  </w:abstractNum>
  <w:abstractNum w:abstractNumId="39" w15:restartNumberingAfterBreak="0">
    <w:nsid w:val="3836237C"/>
    <w:multiLevelType w:val="hybridMultilevel"/>
    <w:tmpl w:val="0358A3E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39731D51"/>
    <w:multiLevelType w:val="hybridMultilevel"/>
    <w:tmpl w:val="A8FEA45E"/>
    <w:lvl w:ilvl="0" w:tplc="4E688030">
      <w:start w:val="1"/>
      <w:numFmt w:val="bullet"/>
      <w:lvlText w:val=""/>
      <w:lvlJc w:val="left"/>
      <w:pPr>
        <w:ind w:left="416" w:hanging="358"/>
      </w:pPr>
      <w:rPr>
        <w:rFonts w:ascii="Wingdings 2" w:eastAsia="Wingdings 2" w:hAnsi="Wingdings 2" w:hint="default"/>
        <w:b/>
        <w:bCs/>
        <w:sz w:val="23"/>
        <w:szCs w:val="23"/>
      </w:rPr>
    </w:lvl>
    <w:lvl w:ilvl="1" w:tplc="442A7B88">
      <w:start w:val="1"/>
      <w:numFmt w:val="bullet"/>
      <w:lvlText w:val="•"/>
      <w:lvlJc w:val="left"/>
      <w:pPr>
        <w:ind w:left="659" w:hanging="358"/>
      </w:pPr>
      <w:rPr>
        <w:rFonts w:hint="default"/>
      </w:rPr>
    </w:lvl>
    <w:lvl w:ilvl="2" w:tplc="77209CF0">
      <w:start w:val="1"/>
      <w:numFmt w:val="bullet"/>
      <w:lvlText w:val="•"/>
      <w:lvlJc w:val="left"/>
      <w:pPr>
        <w:ind w:left="902" w:hanging="358"/>
      </w:pPr>
      <w:rPr>
        <w:rFonts w:hint="default"/>
      </w:rPr>
    </w:lvl>
    <w:lvl w:ilvl="3" w:tplc="3F4A8160">
      <w:start w:val="1"/>
      <w:numFmt w:val="bullet"/>
      <w:lvlText w:val="•"/>
      <w:lvlJc w:val="left"/>
      <w:pPr>
        <w:ind w:left="1145" w:hanging="358"/>
      </w:pPr>
      <w:rPr>
        <w:rFonts w:hint="default"/>
      </w:rPr>
    </w:lvl>
    <w:lvl w:ilvl="4" w:tplc="AAAE623A">
      <w:start w:val="1"/>
      <w:numFmt w:val="bullet"/>
      <w:lvlText w:val="•"/>
      <w:lvlJc w:val="left"/>
      <w:pPr>
        <w:ind w:left="1388" w:hanging="358"/>
      </w:pPr>
      <w:rPr>
        <w:rFonts w:hint="default"/>
      </w:rPr>
    </w:lvl>
    <w:lvl w:ilvl="5" w:tplc="E83606A4">
      <w:start w:val="1"/>
      <w:numFmt w:val="bullet"/>
      <w:lvlText w:val="•"/>
      <w:lvlJc w:val="left"/>
      <w:pPr>
        <w:ind w:left="1631" w:hanging="358"/>
      </w:pPr>
      <w:rPr>
        <w:rFonts w:hint="default"/>
      </w:rPr>
    </w:lvl>
    <w:lvl w:ilvl="6" w:tplc="3E48DBA8">
      <w:start w:val="1"/>
      <w:numFmt w:val="bullet"/>
      <w:lvlText w:val="•"/>
      <w:lvlJc w:val="left"/>
      <w:pPr>
        <w:ind w:left="1874" w:hanging="358"/>
      </w:pPr>
      <w:rPr>
        <w:rFonts w:hint="default"/>
      </w:rPr>
    </w:lvl>
    <w:lvl w:ilvl="7" w:tplc="6E902DA4">
      <w:start w:val="1"/>
      <w:numFmt w:val="bullet"/>
      <w:lvlText w:val="•"/>
      <w:lvlJc w:val="left"/>
      <w:pPr>
        <w:ind w:left="2118" w:hanging="358"/>
      </w:pPr>
      <w:rPr>
        <w:rFonts w:hint="default"/>
      </w:rPr>
    </w:lvl>
    <w:lvl w:ilvl="8" w:tplc="3DC8AD1C">
      <w:start w:val="1"/>
      <w:numFmt w:val="bullet"/>
      <w:lvlText w:val="•"/>
      <w:lvlJc w:val="left"/>
      <w:pPr>
        <w:ind w:left="2361" w:hanging="358"/>
      </w:pPr>
      <w:rPr>
        <w:rFonts w:hint="default"/>
      </w:rPr>
    </w:lvl>
  </w:abstractNum>
  <w:abstractNum w:abstractNumId="41" w15:restartNumberingAfterBreak="0">
    <w:nsid w:val="3A174E08"/>
    <w:multiLevelType w:val="hybridMultilevel"/>
    <w:tmpl w:val="67F0BD32"/>
    <w:lvl w:ilvl="0" w:tplc="B1B27348">
      <w:start w:val="1"/>
      <w:numFmt w:val="bullet"/>
      <w:lvlText w:val=""/>
      <w:lvlJc w:val="left"/>
      <w:pPr>
        <w:ind w:left="691" w:hanging="360"/>
      </w:pPr>
      <w:rPr>
        <w:rFonts w:ascii="Wingdings 2" w:eastAsia="Wingdings 2" w:hAnsi="Wingdings 2" w:hint="default"/>
        <w:b/>
        <w:bCs/>
        <w:sz w:val="23"/>
        <w:szCs w:val="23"/>
      </w:rPr>
    </w:lvl>
    <w:lvl w:ilvl="1" w:tplc="0C0A0003" w:tentative="1">
      <w:start w:val="1"/>
      <w:numFmt w:val="bullet"/>
      <w:lvlText w:val="o"/>
      <w:lvlJc w:val="left"/>
      <w:pPr>
        <w:ind w:left="1411" w:hanging="360"/>
      </w:pPr>
      <w:rPr>
        <w:rFonts w:ascii="Courier New" w:hAnsi="Courier New" w:cs="Courier New" w:hint="default"/>
      </w:rPr>
    </w:lvl>
    <w:lvl w:ilvl="2" w:tplc="0C0A0005" w:tentative="1">
      <w:start w:val="1"/>
      <w:numFmt w:val="bullet"/>
      <w:lvlText w:val=""/>
      <w:lvlJc w:val="left"/>
      <w:pPr>
        <w:ind w:left="2131" w:hanging="360"/>
      </w:pPr>
      <w:rPr>
        <w:rFonts w:ascii="Wingdings" w:hAnsi="Wingdings" w:hint="default"/>
      </w:rPr>
    </w:lvl>
    <w:lvl w:ilvl="3" w:tplc="0C0A0001" w:tentative="1">
      <w:start w:val="1"/>
      <w:numFmt w:val="bullet"/>
      <w:lvlText w:val=""/>
      <w:lvlJc w:val="left"/>
      <w:pPr>
        <w:ind w:left="2851" w:hanging="360"/>
      </w:pPr>
      <w:rPr>
        <w:rFonts w:ascii="Symbol" w:hAnsi="Symbol" w:hint="default"/>
      </w:rPr>
    </w:lvl>
    <w:lvl w:ilvl="4" w:tplc="0C0A0003" w:tentative="1">
      <w:start w:val="1"/>
      <w:numFmt w:val="bullet"/>
      <w:lvlText w:val="o"/>
      <w:lvlJc w:val="left"/>
      <w:pPr>
        <w:ind w:left="3571" w:hanging="360"/>
      </w:pPr>
      <w:rPr>
        <w:rFonts w:ascii="Courier New" w:hAnsi="Courier New" w:cs="Courier New" w:hint="default"/>
      </w:rPr>
    </w:lvl>
    <w:lvl w:ilvl="5" w:tplc="0C0A0005" w:tentative="1">
      <w:start w:val="1"/>
      <w:numFmt w:val="bullet"/>
      <w:lvlText w:val=""/>
      <w:lvlJc w:val="left"/>
      <w:pPr>
        <w:ind w:left="4291" w:hanging="360"/>
      </w:pPr>
      <w:rPr>
        <w:rFonts w:ascii="Wingdings" w:hAnsi="Wingdings" w:hint="default"/>
      </w:rPr>
    </w:lvl>
    <w:lvl w:ilvl="6" w:tplc="0C0A0001" w:tentative="1">
      <w:start w:val="1"/>
      <w:numFmt w:val="bullet"/>
      <w:lvlText w:val=""/>
      <w:lvlJc w:val="left"/>
      <w:pPr>
        <w:ind w:left="5011" w:hanging="360"/>
      </w:pPr>
      <w:rPr>
        <w:rFonts w:ascii="Symbol" w:hAnsi="Symbol" w:hint="default"/>
      </w:rPr>
    </w:lvl>
    <w:lvl w:ilvl="7" w:tplc="0C0A0003" w:tentative="1">
      <w:start w:val="1"/>
      <w:numFmt w:val="bullet"/>
      <w:lvlText w:val="o"/>
      <w:lvlJc w:val="left"/>
      <w:pPr>
        <w:ind w:left="5731" w:hanging="360"/>
      </w:pPr>
      <w:rPr>
        <w:rFonts w:ascii="Courier New" w:hAnsi="Courier New" w:cs="Courier New" w:hint="default"/>
      </w:rPr>
    </w:lvl>
    <w:lvl w:ilvl="8" w:tplc="0C0A0005" w:tentative="1">
      <w:start w:val="1"/>
      <w:numFmt w:val="bullet"/>
      <w:lvlText w:val=""/>
      <w:lvlJc w:val="left"/>
      <w:pPr>
        <w:ind w:left="6451" w:hanging="360"/>
      </w:pPr>
      <w:rPr>
        <w:rFonts w:ascii="Wingdings" w:hAnsi="Wingdings" w:hint="default"/>
      </w:rPr>
    </w:lvl>
  </w:abstractNum>
  <w:abstractNum w:abstractNumId="42" w15:restartNumberingAfterBreak="0">
    <w:nsid w:val="3B6B2982"/>
    <w:multiLevelType w:val="hybridMultilevel"/>
    <w:tmpl w:val="51325A54"/>
    <w:lvl w:ilvl="0" w:tplc="E4C27E08">
      <w:start w:val="1"/>
      <w:numFmt w:val="bullet"/>
      <w:lvlText w:val=""/>
      <w:lvlJc w:val="left"/>
      <w:pPr>
        <w:ind w:left="59" w:hanging="358"/>
      </w:pPr>
      <w:rPr>
        <w:rFonts w:ascii="Wingdings 2" w:eastAsia="Wingdings 2" w:hAnsi="Wingdings 2" w:hint="default"/>
        <w:b/>
        <w:bCs/>
        <w:sz w:val="23"/>
        <w:szCs w:val="23"/>
      </w:rPr>
    </w:lvl>
    <w:lvl w:ilvl="1" w:tplc="55F644B6">
      <w:start w:val="1"/>
      <w:numFmt w:val="bullet"/>
      <w:lvlText w:val="•"/>
      <w:lvlJc w:val="left"/>
      <w:pPr>
        <w:ind w:left="337" w:hanging="358"/>
      </w:pPr>
      <w:rPr>
        <w:rFonts w:hint="default"/>
      </w:rPr>
    </w:lvl>
    <w:lvl w:ilvl="2" w:tplc="56324D38">
      <w:start w:val="1"/>
      <w:numFmt w:val="bullet"/>
      <w:lvlText w:val="•"/>
      <w:lvlJc w:val="left"/>
      <w:pPr>
        <w:ind w:left="616" w:hanging="358"/>
      </w:pPr>
      <w:rPr>
        <w:rFonts w:hint="default"/>
      </w:rPr>
    </w:lvl>
    <w:lvl w:ilvl="3" w:tplc="CD409E92">
      <w:start w:val="1"/>
      <w:numFmt w:val="bullet"/>
      <w:lvlText w:val="•"/>
      <w:lvlJc w:val="left"/>
      <w:pPr>
        <w:ind w:left="895" w:hanging="358"/>
      </w:pPr>
      <w:rPr>
        <w:rFonts w:hint="default"/>
      </w:rPr>
    </w:lvl>
    <w:lvl w:ilvl="4" w:tplc="C900B53E">
      <w:start w:val="1"/>
      <w:numFmt w:val="bullet"/>
      <w:lvlText w:val="•"/>
      <w:lvlJc w:val="left"/>
      <w:pPr>
        <w:ind w:left="1174" w:hanging="358"/>
      </w:pPr>
      <w:rPr>
        <w:rFonts w:hint="default"/>
      </w:rPr>
    </w:lvl>
    <w:lvl w:ilvl="5" w:tplc="9DBCA17A">
      <w:start w:val="1"/>
      <w:numFmt w:val="bullet"/>
      <w:lvlText w:val="•"/>
      <w:lvlJc w:val="left"/>
      <w:pPr>
        <w:ind w:left="1453" w:hanging="358"/>
      </w:pPr>
      <w:rPr>
        <w:rFonts w:hint="default"/>
      </w:rPr>
    </w:lvl>
    <w:lvl w:ilvl="6" w:tplc="67B4E452">
      <w:start w:val="1"/>
      <w:numFmt w:val="bullet"/>
      <w:lvlText w:val="•"/>
      <w:lvlJc w:val="left"/>
      <w:pPr>
        <w:ind w:left="1731" w:hanging="358"/>
      </w:pPr>
      <w:rPr>
        <w:rFonts w:hint="default"/>
      </w:rPr>
    </w:lvl>
    <w:lvl w:ilvl="7" w:tplc="9976DB2A">
      <w:start w:val="1"/>
      <w:numFmt w:val="bullet"/>
      <w:lvlText w:val="•"/>
      <w:lvlJc w:val="left"/>
      <w:pPr>
        <w:ind w:left="2010" w:hanging="358"/>
      </w:pPr>
      <w:rPr>
        <w:rFonts w:hint="default"/>
      </w:rPr>
    </w:lvl>
    <w:lvl w:ilvl="8" w:tplc="7EB41D9A">
      <w:start w:val="1"/>
      <w:numFmt w:val="bullet"/>
      <w:lvlText w:val="•"/>
      <w:lvlJc w:val="left"/>
      <w:pPr>
        <w:ind w:left="2289" w:hanging="358"/>
      </w:pPr>
      <w:rPr>
        <w:rFonts w:hint="default"/>
      </w:rPr>
    </w:lvl>
  </w:abstractNum>
  <w:abstractNum w:abstractNumId="43" w15:restartNumberingAfterBreak="0">
    <w:nsid w:val="3B7A0259"/>
    <w:multiLevelType w:val="hybridMultilevel"/>
    <w:tmpl w:val="59C8AF7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4" w15:restartNumberingAfterBreak="0">
    <w:nsid w:val="3ED10914"/>
    <w:multiLevelType w:val="hybridMultilevel"/>
    <w:tmpl w:val="2E4EE666"/>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3FD50B13"/>
    <w:multiLevelType w:val="hybridMultilevel"/>
    <w:tmpl w:val="BFC2E93E"/>
    <w:lvl w:ilvl="0" w:tplc="FFFFFFFF">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15:restartNumberingAfterBreak="0">
    <w:nsid w:val="41A6375F"/>
    <w:multiLevelType w:val="hybridMultilevel"/>
    <w:tmpl w:val="6F849B1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434B6461"/>
    <w:multiLevelType w:val="hybridMultilevel"/>
    <w:tmpl w:val="F5DC848E"/>
    <w:lvl w:ilvl="0" w:tplc="D402FA18">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48" w15:restartNumberingAfterBreak="0">
    <w:nsid w:val="47607CB7"/>
    <w:multiLevelType w:val="hybridMultilevel"/>
    <w:tmpl w:val="5E3CB87C"/>
    <w:lvl w:ilvl="0" w:tplc="EC8C5CFA">
      <w:start w:val="1"/>
      <w:numFmt w:val="decimal"/>
      <w:lvlText w:val="%1)"/>
      <w:lvlJc w:val="left"/>
      <w:pPr>
        <w:ind w:left="874" w:hanging="360"/>
      </w:pPr>
      <w:rPr>
        <w:rFonts w:hint="default"/>
      </w:rPr>
    </w:lvl>
    <w:lvl w:ilvl="1" w:tplc="0C0A0019" w:tentative="1">
      <w:start w:val="1"/>
      <w:numFmt w:val="lowerLetter"/>
      <w:lvlText w:val="%2."/>
      <w:lvlJc w:val="left"/>
      <w:pPr>
        <w:ind w:left="1594" w:hanging="360"/>
      </w:pPr>
    </w:lvl>
    <w:lvl w:ilvl="2" w:tplc="0C0A001B" w:tentative="1">
      <w:start w:val="1"/>
      <w:numFmt w:val="lowerRoman"/>
      <w:lvlText w:val="%3."/>
      <w:lvlJc w:val="right"/>
      <w:pPr>
        <w:ind w:left="2314" w:hanging="180"/>
      </w:pPr>
    </w:lvl>
    <w:lvl w:ilvl="3" w:tplc="0C0A000F" w:tentative="1">
      <w:start w:val="1"/>
      <w:numFmt w:val="decimal"/>
      <w:lvlText w:val="%4."/>
      <w:lvlJc w:val="left"/>
      <w:pPr>
        <w:ind w:left="3034" w:hanging="360"/>
      </w:pPr>
    </w:lvl>
    <w:lvl w:ilvl="4" w:tplc="0C0A0019" w:tentative="1">
      <w:start w:val="1"/>
      <w:numFmt w:val="lowerLetter"/>
      <w:lvlText w:val="%5."/>
      <w:lvlJc w:val="left"/>
      <w:pPr>
        <w:ind w:left="3754" w:hanging="360"/>
      </w:pPr>
    </w:lvl>
    <w:lvl w:ilvl="5" w:tplc="0C0A001B" w:tentative="1">
      <w:start w:val="1"/>
      <w:numFmt w:val="lowerRoman"/>
      <w:lvlText w:val="%6."/>
      <w:lvlJc w:val="right"/>
      <w:pPr>
        <w:ind w:left="4474" w:hanging="180"/>
      </w:pPr>
    </w:lvl>
    <w:lvl w:ilvl="6" w:tplc="0C0A000F" w:tentative="1">
      <w:start w:val="1"/>
      <w:numFmt w:val="decimal"/>
      <w:lvlText w:val="%7."/>
      <w:lvlJc w:val="left"/>
      <w:pPr>
        <w:ind w:left="5194" w:hanging="360"/>
      </w:pPr>
    </w:lvl>
    <w:lvl w:ilvl="7" w:tplc="0C0A0019" w:tentative="1">
      <w:start w:val="1"/>
      <w:numFmt w:val="lowerLetter"/>
      <w:lvlText w:val="%8."/>
      <w:lvlJc w:val="left"/>
      <w:pPr>
        <w:ind w:left="5914" w:hanging="360"/>
      </w:pPr>
    </w:lvl>
    <w:lvl w:ilvl="8" w:tplc="0C0A001B" w:tentative="1">
      <w:start w:val="1"/>
      <w:numFmt w:val="lowerRoman"/>
      <w:lvlText w:val="%9."/>
      <w:lvlJc w:val="right"/>
      <w:pPr>
        <w:ind w:left="6634" w:hanging="180"/>
      </w:pPr>
    </w:lvl>
  </w:abstractNum>
  <w:abstractNum w:abstractNumId="49" w15:restartNumberingAfterBreak="0">
    <w:nsid w:val="4A7241C2"/>
    <w:multiLevelType w:val="hybridMultilevel"/>
    <w:tmpl w:val="D10EA6A6"/>
    <w:lvl w:ilvl="0" w:tplc="AD32F3D8">
      <w:start w:val="1"/>
      <w:numFmt w:val="bullet"/>
      <w:lvlText w:val=""/>
      <w:lvlJc w:val="left"/>
      <w:pPr>
        <w:ind w:left="59" w:hanging="358"/>
      </w:pPr>
      <w:rPr>
        <w:rFonts w:ascii="Wingdings 2" w:eastAsia="Wingdings 2" w:hAnsi="Wingdings 2" w:hint="default"/>
        <w:b/>
        <w:bCs/>
        <w:sz w:val="23"/>
        <w:szCs w:val="23"/>
      </w:rPr>
    </w:lvl>
    <w:lvl w:ilvl="1" w:tplc="41BEABB4">
      <w:start w:val="1"/>
      <w:numFmt w:val="bullet"/>
      <w:lvlText w:val="•"/>
      <w:lvlJc w:val="left"/>
      <w:pPr>
        <w:ind w:left="338" w:hanging="358"/>
      </w:pPr>
      <w:rPr>
        <w:rFonts w:hint="default"/>
      </w:rPr>
    </w:lvl>
    <w:lvl w:ilvl="2" w:tplc="89A2B1A0">
      <w:start w:val="1"/>
      <w:numFmt w:val="bullet"/>
      <w:lvlText w:val="•"/>
      <w:lvlJc w:val="left"/>
      <w:pPr>
        <w:ind w:left="617" w:hanging="358"/>
      </w:pPr>
      <w:rPr>
        <w:rFonts w:hint="default"/>
      </w:rPr>
    </w:lvl>
    <w:lvl w:ilvl="3" w:tplc="C56C5ECC">
      <w:start w:val="1"/>
      <w:numFmt w:val="bullet"/>
      <w:lvlText w:val="•"/>
      <w:lvlJc w:val="left"/>
      <w:pPr>
        <w:ind w:left="896" w:hanging="358"/>
      </w:pPr>
      <w:rPr>
        <w:rFonts w:hint="default"/>
      </w:rPr>
    </w:lvl>
    <w:lvl w:ilvl="4" w:tplc="2514D406">
      <w:start w:val="1"/>
      <w:numFmt w:val="bullet"/>
      <w:lvlText w:val="•"/>
      <w:lvlJc w:val="left"/>
      <w:pPr>
        <w:ind w:left="1175" w:hanging="358"/>
      </w:pPr>
      <w:rPr>
        <w:rFonts w:hint="default"/>
      </w:rPr>
    </w:lvl>
    <w:lvl w:ilvl="5" w:tplc="707E2ED0">
      <w:start w:val="1"/>
      <w:numFmt w:val="bullet"/>
      <w:lvlText w:val="•"/>
      <w:lvlJc w:val="left"/>
      <w:pPr>
        <w:ind w:left="1454" w:hanging="358"/>
      </w:pPr>
      <w:rPr>
        <w:rFonts w:hint="default"/>
      </w:rPr>
    </w:lvl>
    <w:lvl w:ilvl="6" w:tplc="34B08CE2">
      <w:start w:val="1"/>
      <w:numFmt w:val="bullet"/>
      <w:lvlText w:val="•"/>
      <w:lvlJc w:val="left"/>
      <w:pPr>
        <w:ind w:left="1733" w:hanging="358"/>
      </w:pPr>
      <w:rPr>
        <w:rFonts w:hint="default"/>
      </w:rPr>
    </w:lvl>
    <w:lvl w:ilvl="7" w:tplc="2912190A">
      <w:start w:val="1"/>
      <w:numFmt w:val="bullet"/>
      <w:lvlText w:val="•"/>
      <w:lvlJc w:val="left"/>
      <w:pPr>
        <w:ind w:left="2012" w:hanging="358"/>
      </w:pPr>
      <w:rPr>
        <w:rFonts w:hint="default"/>
      </w:rPr>
    </w:lvl>
    <w:lvl w:ilvl="8" w:tplc="05F25A5C">
      <w:start w:val="1"/>
      <w:numFmt w:val="bullet"/>
      <w:lvlText w:val="•"/>
      <w:lvlJc w:val="left"/>
      <w:pPr>
        <w:ind w:left="2291" w:hanging="358"/>
      </w:pPr>
      <w:rPr>
        <w:rFonts w:hint="default"/>
      </w:rPr>
    </w:lvl>
  </w:abstractNum>
  <w:abstractNum w:abstractNumId="50" w15:restartNumberingAfterBreak="0">
    <w:nsid w:val="4B472E8A"/>
    <w:multiLevelType w:val="hybridMultilevel"/>
    <w:tmpl w:val="E13C5E16"/>
    <w:lvl w:ilvl="0" w:tplc="0C0A0017">
      <w:start w:val="1"/>
      <w:numFmt w:val="lowerLetter"/>
      <w:lvlText w:val="%1)"/>
      <w:lvlJc w:val="left"/>
      <w:pPr>
        <w:ind w:left="360" w:hanging="360"/>
      </w:pPr>
      <w:rPr>
        <w:rFonts w:hint="default"/>
      </w:rPr>
    </w:lvl>
    <w:lvl w:ilvl="1" w:tplc="0C0A0011">
      <w:start w:val="1"/>
      <w:numFmt w:val="decimal"/>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4D173383"/>
    <w:multiLevelType w:val="hybridMultilevel"/>
    <w:tmpl w:val="B302D1A6"/>
    <w:lvl w:ilvl="0" w:tplc="072EAAD8">
      <w:start w:val="2"/>
      <w:numFmt w:val="lowerLetter"/>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D9F1C2E"/>
    <w:multiLevelType w:val="hybridMultilevel"/>
    <w:tmpl w:val="B0F8B2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3" w15:restartNumberingAfterBreak="0">
    <w:nsid w:val="4FF5295F"/>
    <w:multiLevelType w:val="hybridMultilevel"/>
    <w:tmpl w:val="7F8E12EE"/>
    <w:lvl w:ilvl="0" w:tplc="8ED2B164">
      <w:start w:val="1"/>
      <w:numFmt w:val="decimal"/>
      <w:suff w:val="space"/>
      <w:lvlText w:val="%1."/>
      <w:lvlJc w:val="left"/>
      <w:pPr>
        <w:ind w:left="360" w:hanging="360"/>
      </w:pPr>
      <w:rPr>
        <w:rFonts w:hint="default"/>
      </w:rPr>
    </w:lvl>
    <w:lvl w:ilvl="1" w:tplc="05ACF92A">
      <w:start w:val="1"/>
      <w:numFmt w:val="lowerLetter"/>
      <w:suff w:val="space"/>
      <w:lvlText w:val="%2."/>
      <w:lvlJc w:val="left"/>
      <w:pPr>
        <w:ind w:left="1440" w:hanging="360"/>
      </w:pPr>
      <w:rPr>
        <w:rFonts w:hint="default"/>
      </w:rPr>
    </w:lvl>
    <w:lvl w:ilvl="2" w:tplc="3454E390">
      <w:start w:val="1"/>
      <w:numFmt w:val="lowerRoman"/>
      <w:suff w:val="space"/>
      <w:lvlText w:val="%3."/>
      <w:lvlJc w:val="right"/>
      <w:pPr>
        <w:ind w:left="2160" w:hanging="18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51DA610A"/>
    <w:multiLevelType w:val="multilevel"/>
    <w:tmpl w:val="63CCF12A"/>
    <w:lvl w:ilvl="0">
      <w:start w:val="1"/>
      <w:numFmt w:val="decimal"/>
      <w:suff w:val="space"/>
      <w:lvlText w:val="A.%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52CC2476"/>
    <w:multiLevelType w:val="hybridMultilevel"/>
    <w:tmpl w:val="77EE7372"/>
    <w:lvl w:ilvl="0" w:tplc="ADDC70E6">
      <w:start w:val="2"/>
      <w:numFmt w:val="lowerLetter"/>
      <w:lvlText w:val="%1)"/>
      <w:lvlJc w:val="left"/>
      <w:pPr>
        <w:ind w:left="360" w:hanging="360"/>
      </w:pPr>
      <w:rPr>
        <w:rFonts w:hint="default"/>
      </w:rPr>
    </w:lvl>
    <w:lvl w:ilvl="1" w:tplc="0C0A0011">
      <w:start w:val="1"/>
      <w:numFmt w:val="decimal"/>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5CA72EC4"/>
    <w:multiLevelType w:val="hybridMultilevel"/>
    <w:tmpl w:val="809C4E08"/>
    <w:lvl w:ilvl="0" w:tplc="EF563DB8">
      <w:start w:val="1"/>
      <w:numFmt w:val="bullet"/>
      <w:lvlText w:val=""/>
      <w:lvlJc w:val="left"/>
      <w:pPr>
        <w:ind w:left="416" w:hanging="358"/>
      </w:pPr>
      <w:rPr>
        <w:rFonts w:ascii="Wingdings 2" w:eastAsia="Wingdings 2" w:hAnsi="Wingdings 2" w:hint="default"/>
        <w:b/>
        <w:bCs/>
        <w:sz w:val="23"/>
        <w:szCs w:val="23"/>
      </w:rPr>
    </w:lvl>
    <w:lvl w:ilvl="1" w:tplc="37029816">
      <w:start w:val="1"/>
      <w:numFmt w:val="bullet"/>
      <w:lvlText w:val="•"/>
      <w:lvlJc w:val="left"/>
      <w:pPr>
        <w:ind w:left="659" w:hanging="358"/>
      </w:pPr>
      <w:rPr>
        <w:rFonts w:hint="default"/>
      </w:rPr>
    </w:lvl>
    <w:lvl w:ilvl="2" w:tplc="04C8B4F8">
      <w:start w:val="1"/>
      <w:numFmt w:val="bullet"/>
      <w:lvlText w:val="•"/>
      <w:lvlJc w:val="left"/>
      <w:pPr>
        <w:ind w:left="902" w:hanging="358"/>
      </w:pPr>
      <w:rPr>
        <w:rFonts w:hint="default"/>
      </w:rPr>
    </w:lvl>
    <w:lvl w:ilvl="3" w:tplc="1F542DBE">
      <w:start w:val="1"/>
      <w:numFmt w:val="bullet"/>
      <w:lvlText w:val="•"/>
      <w:lvlJc w:val="left"/>
      <w:pPr>
        <w:ind w:left="1145" w:hanging="358"/>
      </w:pPr>
      <w:rPr>
        <w:rFonts w:hint="default"/>
      </w:rPr>
    </w:lvl>
    <w:lvl w:ilvl="4" w:tplc="318650D4">
      <w:start w:val="1"/>
      <w:numFmt w:val="bullet"/>
      <w:lvlText w:val="•"/>
      <w:lvlJc w:val="left"/>
      <w:pPr>
        <w:ind w:left="1388" w:hanging="358"/>
      </w:pPr>
      <w:rPr>
        <w:rFonts w:hint="default"/>
      </w:rPr>
    </w:lvl>
    <w:lvl w:ilvl="5" w:tplc="2A36D840">
      <w:start w:val="1"/>
      <w:numFmt w:val="bullet"/>
      <w:lvlText w:val="•"/>
      <w:lvlJc w:val="left"/>
      <w:pPr>
        <w:ind w:left="1632" w:hanging="358"/>
      </w:pPr>
      <w:rPr>
        <w:rFonts w:hint="default"/>
      </w:rPr>
    </w:lvl>
    <w:lvl w:ilvl="6" w:tplc="B05AF484">
      <w:start w:val="1"/>
      <w:numFmt w:val="bullet"/>
      <w:lvlText w:val="•"/>
      <w:lvlJc w:val="left"/>
      <w:pPr>
        <w:ind w:left="1875" w:hanging="358"/>
      </w:pPr>
      <w:rPr>
        <w:rFonts w:hint="default"/>
      </w:rPr>
    </w:lvl>
    <w:lvl w:ilvl="7" w:tplc="FBA0CD74">
      <w:start w:val="1"/>
      <w:numFmt w:val="bullet"/>
      <w:lvlText w:val="•"/>
      <w:lvlJc w:val="left"/>
      <w:pPr>
        <w:ind w:left="2118" w:hanging="358"/>
      </w:pPr>
      <w:rPr>
        <w:rFonts w:hint="default"/>
      </w:rPr>
    </w:lvl>
    <w:lvl w:ilvl="8" w:tplc="5BCE4028">
      <w:start w:val="1"/>
      <w:numFmt w:val="bullet"/>
      <w:lvlText w:val="•"/>
      <w:lvlJc w:val="left"/>
      <w:pPr>
        <w:ind w:left="2361" w:hanging="358"/>
      </w:pPr>
      <w:rPr>
        <w:rFonts w:hint="default"/>
      </w:rPr>
    </w:lvl>
  </w:abstractNum>
  <w:abstractNum w:abstractNumId="58" w15:restartNumberingAfterBreak="0">
    <w:nsid w:val="5ECB6EA1"/>
    <w:multiLevelType w:val="multilevel"/>
    <w:tmpl w:val="5F440ADA"/>
    <w:lvl w:ilvl="0">
      <w:start w:val="1"/>
      <w:numFmt w:val="upperLetter"/>
      <w:pStyle w:val="AnexoTtulo1"/>
      <w:lvlText w:val="Anexo %1"/>
      <w:lvlJc w:val="left"/>
      <w:pPr>
        <w:tabs>
          <w:tab w:val="num" w:pos="1418"/>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exoTtulo2"/>
      <w:lvlText w:val="%1.%2   "/>
      <w:lvlJc w:val="left"/>
      <w:pPr>
        <w:tabs>
          <w:tab w:val="num" w:pos="851"/>
        </w:tabs>
        <w:ind w:left="0" w:firstLine="0"/>
      </w:pPr>
      <w:rPr>
        <w:rFonts w:ascii="Arial" w:hAnsi="Arial" w:hint="default"/>
        <w:b/>
        <w:i w:val="0"/>
        <w:sz w:val="22"/>
        <w:u w:val="none"/>
      </w:rPr>
    </w:lvl>
    <w:lvl w:ilvl="2">
      <w:start w:val="1"/>
      <w:numFmt w:val="decimal"/>
      <w:pStyle w:val="AnexoTtulo3"/>
      <w:lvlText w:val="%1.%2.%3  "/>
      <w:lvlJc w:val="left"/>
      <w:pPr>
        <w:tabs>
          <w:tab w:val="num" w:pos="851"/>
        </w:tabs>
        <w:ind w:left="0" w:firstLine="0"/>
      </w:pPr>
      <w:rPr>
        <w:rFonts w:ascii="Arial" w:hAnsi="Arial" w:hint="default"/>
        <w:b/>
        <w:i w:val="0"/>
        <w:sz w:val="24"/>
        <w:u w:val="none"/>
      </w:rPr>
    </w:lvl>
    <w:lvl w:ilvl="3">
      <w:start w:val="1"/>
      <w:numFmt w:val="decimal"/>
      <w:lvlText w:val="%1.%2.%3.%4  "/>
      <w:lvlJc w:val="left"/>
      <w:pPr>
        <w:tabs>
          <w:tab w:val="num" w:pos="1134"/>
        </w:tabs>
        <w:ind w:left="1134" w:hanging="851"/>
      </w:pPr>
      <w:rPr>
        <w:rFonts w:ascii="Arial" w:hAnsi="Arial" w:hint="default"/>
        <w:b/>
        <w:i w:val="0"/>
        <w:sz w:val="22"/>
        <w:u w:val="none"/>
      </w:rPr>
    </w:lvl>
    <w:lvl w:ilvl="4">
      <w:start w:val="1"/>
      <w:numFmt w:val="decimal"/>
      <w:lvlText w:val="%1.%2.%3.%4.%5  "/>
      <w:lvlJc w:val="left"/>
      <w:pPr>
        <w:tabs>
          <w:tab w:val="num" w:pos="1417"/>
        </w:tabs>
        <w:ind w:left="1360" w:hanging="1077"/>
      </w:pPr>
      <w:rPr>
        <w:rFonts w:ascii="Arial" w:hAnsi="Arial" w:cs="Arial" w:hint="default"/>
        <w:b/>
        <w:bCs/>
        <w:i w:val="0"/>
        <w:iCs w:val="0"/>
        <w:sz w:val="22"/>
      </w:rPr>
    </w:lvl>
    <w:lvl w:ilvl="5">
      <w:start w:val="1"/>
      <w:numFmt w:val="decimal"/>
      <w:lvlText w:val="%1.%2.%3.%4.%5.%6  "/>
      <w:lvlJc w:val="left"/>
      <w:pPr>
        <w:tabs>
          <w:tab w:val="num" w:pos="1417"/>
        </w:tabs>
        <w:ind w:left="1559" w:hanging="1276"/>
      </w:pPr>
      <w:rPr>
        <w:rFonts w:ascii="Arial" w:hAnsi="Arial" w:hint="default"/>
        <w:b/>
        <w:i w:val="0"/>
        <w:sz w:val="22"/>
      </w:rPr>
    </w:lvl>
    <w:lvl w:ilvl="6">
      <w:start w:val="1"/>
      <w:numFmt w:val="decimal"/>
      <w:lvlText w:val="%1.%2.%3.%4.%5.%6.%7  "/>
      <w:lvlJc w:val="left"/>
      <w:pPr>
        <w:tabs>
          <w:tab w:val="num" w:pos="1417"/>
        </w:tabs>
        <w:ind w:left="1723" w:hanging="1440"/>
      </w:pPr>
      <w:rPr>
        <w:rFonts w:ascii="Arial" w:hAnsi="Arial" w:hint="default"/>
        <w:sz w:val="22"/>
      </w:rPr>
    </w:lvl>
    <w:lvl w:ilvl="7">
      <w:start w:val="1"/>
      <w:numFmt w:val="decimal"/>
      <w:lvlText w:val="%1.%2.%3.%4.%5.%6.%7.%8  "/>
      <w:lvlJc w:val="left"/>
      <w:pPr>
        <w:tabs>
          <w:tab w:val="num" w:pos="1417"/>
        </w:tabs>
        <w:ind w:left="2083" w:hanging="1800"/>
      </w:pPr>
      <w:rPr>
        <w:rFonts w:ascii="Arial" w:hAnsi="Arial" w:hint="default"/>
        <w:sz w:val="22"/>
      </w:rPr>
    </w:lvl>
    <w:lvl w:ilvl="8">
      <w:start w:val="1"/>
      <w:numFmt w:val="decimal"/>
      <w:lvlText w:val="%1.%2.%3.%4.%5.%6.%7.%8.%9"/>
      <w:lvlJc w:val="left"/>
      <w:pPr>
        <w:tabs>
          <w:tab w:val="num" w:pos="1417"/>
        </w:tabs>
        <w:ind w:left="2083" w:hanging="1800"/>
      </w:pPr>
      <w:rPr>
        <w:rFonts w:ascii="Arial" w:hAnsi="Arial" w:hint="default"/>
        <w:sz w:val="22"/>
      </w:rPr>
    </w:lvl>
  </w:abstractNum>
  <w:abstractNum w:abstractNumId="59" w15:restartNumberingAfterBreak="0">
    <w:nsid w:val="62AF1C9C"/>
    <w:multiLevelType w:val="hybridMultilevel"/>
    <w:tmpl w:val="9E607046"/>
    <w:lvl w:ilvl="0" w:tplc="9ADECAC6">
      <w:start w:val="1"/>
      <w:numFmt w:val="lowerRoman"/>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0" w15:restartNumberingAfterBreak="0">
    <w:nsid w:val="63B141D3"/>
    <w:multiLevelType w:val="hybridMultilevel"/>
    <w:tmpl w:val="E74874DA"/>
    <w:lvl w:ilvl="0" w:tplc="46105A92">
      <w:start w:val="1"/>
      <w:numFmt w:val="bullet"/>
      <w:lvlText w:val=""/>
      <w:lvlJc w:val="left"/>
      <w:pPr>
        <w:ind w:left="59" w:hanging="358"/>
      </w:pPr>
      <w:rPr>
        <w:rFonts w:ascii="Wingdings 2" w:eastAsia="Wingdings 2" w:hAnsi="Wingdings 2" w:hint="default"/>
        <w:b/>
        <w:bCs/>
        <w:sz w:val="23"/>
        <w:szCs w:val="23"/>
      </w:rPr>
    </w:lvl>
    <w:lvl w:ilvl="1" w:tplc="F31E64F0">
      <w:start w:val="1"/>
      <w:numFmt w:val="bullet"/>
      <w:lvlText w:val="•"/>
      <w:lvlJc w:val="left"/>
      <w:pPr>
        <w:ind w:left="337" w:hanging="358"/>
      </w:pPr>
      <w:rPr>
        <w:rFonts w:hint="default"/>
      </w:rPr>
    </w:lvl>
    <w:lvl w:ilvl="2" w:tplc="A6102A78">
      <w:start w:val="1"/>
      <w:numFmt w:val="bullet"/>
      <w:lvlText w:val="•"/>
      <w:lvlJc w:val="left"/>
      <w:pPr>
        <w:ind w:left="616" w:hanging="358"/>
      </w:pPr>
      <w:rPr>
        <w:rFonts w:hint="default"/>
      </w:rPr>
    </w:lvl>
    <w:lvl w:ilvl="3" w:tplc="A59CD1DA">
      <w:start w:val="1"/>
      <w:numFmt w:val="bullet"/>
      <w:lvlText w:val="•"/>
      <w:lvlJc w:val="left"/>
      <w:pPr>
        <w:ind w:left="895" w:hanging="358"/>
      </w:pPr>
      <w:rPr>
        <w:rFonts w:hint="default"/>
      </w:rPr>
    </w:lvl>
    <w:lvl w:ilvl="4" w:tplc="1FCA0C82">
      <w:start w:val="1"/>
      <w:numFmt w:val="bullet"/>
      <w:lvlText w:val="•"/>
      <w:lvlJc w:val="left"/>
      <w:pPr>
        <w:ind w:left="1174" w:hanging="358"/>
      </w:pPr>
      <w:rPr>
        <w:rFonts w:hint="default"/>
      </w:rPr>
    </w:lvl>
    <w:lvl w:ilvl="5" w:tplc="208CFA66">
      <w:start w:val="1"/>
      <w:numFmt w:val="bullet"/>
      <w:lvlText w:val="•"/>
      <w:lvlJc w:val="left"/>
      <w:pPr>
        <w:ind w:left="1453" w:hanging="358"/>
      </w:pPr>
      <w:rPr>
        <w:rFonts w:hint="default"/>
      </w:rPr>
    </w:lvl>
    <w:lvl w:ilvl="6" w:tplc="D6089F6A">
      <w:start w:val="1"/>
      <w:numFmt w:val="bullet"/>
      <w:lvlText w:val="•"/>
      <w:lvlJc w:val="left"/>
      <w:pPr>
        <w:ind w:left="1731" w:hanging="358"/>
      </w:pPr>
      <w:rPr>
        <w:rFonts w:hint="default"/>
      </w:rPr>
    </w:lvl>
    <w:lvl w:ilvl="7" w:tplc="22AA1B1C">
      <w:start w:val="1"/>
      <w:numFmt w:val="bullet"/>
      <w:lvlText w:val="•"/>
      <w:lvlJc w:val="left"/>
      <w:pPr>
        <w:ind w:left="2010" w:hanging="358"/>
      </w:pPr>
      <w:rPr>
        <w:rFonts w:hint="default"/>
      </w:rPr>
    </w:lvl>
    <w:lvl w:ilvl="8" w:tplc="879E493C">
      <w:start w:val="1"/>
      <w:numFmt w:val="bullet"/>
      <w:lvlText w:val="•"/>
      <w:lvlJc w:val="left"/>
      <w:pPr>
        <w:ind w:left="2289" w:hanging="358"/>
      </w:pPr>
      <w:rPr>
        <w:rFonts w:hint="default"/>
      </w:rPr>
    </w:lvl>
  </w:abstractNum>
  <w:abstractNum w:abstractNumId="61" w15:restartNumberingAfterBreak="0">
    <w:nsid w:val="64F90262"/>
    <w:multiLevelType w:val="hybridMultilevel"/>
    <w:tmpl w:val="0FBAC18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5DB50AE"/>
    <w:multiLevelType w:val="hybridMultilevel"/>
    <w:tmpl w:val="F592930A"/>
    <w:lvl w:ilvl="0" w:tplc="5852B294">
      <w:start w:val="1"/>
      <w:numFmt w:val="bullet"/>
      <w:lvlText w:val=""/>
      <w:lvlJc w:val="left"/>
      <w:pPr>
        <w:ind w:left="59" w:hanging="358"/>
      </w:pPr>
      <w:rPr>
        <w:rFonts w:ascii="Wingdings 2" w:eastAsia="Wingdings 2" w:hAnsi="Wingdings 2" w:hint="default"/>
        <w:b/>
        <w:bCs/>
        <w:sz w:val="23"/>
        <w:szCs w:val="23"/>
      </w:rPr>
    </w:lvl>
    <w:lvl w:ilvl="1" w:tplc="7772F4AC">
      <w:start w:val="1"/>
      <w:numFmt w:val="bullet"/>
      <w:lvlText w:val="•"/>
      <w:lvlJc w:val="left"/>
      <w:pPr>
        <w:ind w:left="337" w:hanging="358"/>
      </w:pPr>
      <w:rPr>
        <w:rFonts w:hint="default"/>
      </w:rPr>
    </w:lvl>
    <w:lvl w:ilvl="2" w:tplc="EFE860A2">
      <w:start w:val="1"/>
      <w:numFmt w:val="bullet"/>
      <w:lvlText w:val="•"/>
      <w:lvlJc w:val="left"/>
      <w:pPr>
        <w:ind w:left="616" w:hanging="358"/>
      </w:pPr>
      <w:rPr>
        <w:rFonts w:hint="default"/>
      </w:rPr>
    </w:lvl>
    <w:lvl w:ilvl="3" w:tplc="AB36E314">
      <w:start w:val="1"/>
      <w:numFmt w:val="bullet"/>
      <w:lvlText w:val="•"/>
      <w:lvlJc w:val="left"/>
      <w:pPr>
        <w:ind w:left="895" w:hanging="358"/>
      </w:pPr>
      <w:rPr>
        <w:rFonts w:hint="default"/>
      </w:rPr>
    </w:lvl>
    <w:lvl w:ilvl="4" w:tplc="182A71A8">
      <w:start w:val="1"/>
      <w:numFmt w:val="bullet"/>
      <w:lvlText w:val="•"/>
      <w:lvlJc w:val="left"/>
      <w:pPr>
        <w:ind w:left="1174" w:hanging="358"/>
      </w:pPr>
      <w:rPr>
        <w:rFonts w:hint="default"/>
      </w:rPr>
    </w:lvl>
    <w:lvl w:ilvl="5" w:tplc="9B580AE0">
      <w:start w:val="1"/>
      <w:numFmt w:val="bullet"/>
      <w:lvlText w:val="•"/>
      <w:lvlJc w:val="left"/>
      <w:pPr>
        <w:ind w:left="1453" w:hanging="358"/>
      </w:pPr>
      <w:rPr>
        <w:rFonts w:hint="default"/>
      </w:rPr>
    </w:lvl>
    <w:lvl w:ilvl="6" w:tplc="A8F434A4">
      <w:start w:val="1"/>
      <w:numFmt w:val="bullet"/>
      <w:lvlText w:val="•"/>
      <w:lvlJc w:val="left"/>
      <w:pPr>
        <w:ind w:left="1731" w:hanging="358"/>
      </w:pPr>
      <w:rPr>
        <w:rFonts w:hint="default"/>
      </w:rPr>
    </w:lvl>
    <w:lvl w:ilvl="7" w:tplc="F9222400">
      <w:start w:val="1"/>
      <w:numFmt w:val="bullet"/>
      <w:lvlText w:val="•"/>
      <w:lvlJc w:val="left"/>
      <w:pPr>
        <w:ind w:left="2010" w:hanging="358"/>
      </w:pPr>
      <w:rPr>
        <w:rFonts w:hint="default"/>
      </w:rPr>
    </w:lvl>
    <w:lvl w:ilvl="8" w:tplc="8F624848">
      <w:start w:val="1"/>
      <w:numFmt w:val="bullet"/>
      <w:lvlText w:val="•"/>
      <w:lvlJc w:val="left"/>
      <w:pPr>
        <w:ind w:left="2289" w:hanging="358"/>
      </w:pPr>
      <w:rPr>
        <w:rFonts w:hint="default"/>
      </w:rPr>
    </w:lvl>
  </w:abstractNum>
  <w:abstractNum w:abstractNumId="63" w15:restartNumberingAfterBreak="0">
    <w:nsid w:val="6CE269FA"/>
    <w:multiLevelType w:val="hybridMultilevel"/>
    <w:tmpl w:val="D6E0C688"/>
    <w:lvl w:ilvl="0" w:tplc="0C0A0015">
      <w:start w:val="1"/>
      <w:numFmt w:val="upp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4" w15:restartNumberingAfterBreak="0">
    <w:nsid w:val="6E25599E"/>
    <w:multiLevelType w:val="hybridMultilevel"/>
    <w:tmpl w:val="87740DF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5" w15:restartNumberingAfterBreak="0">
    <w:nsid w:val="70DC7A58"/>
    <w:multiLevelType w:val="hybridMultilevel"/>
    <w:tmpl w:val="9E46663E"/>
    <w:lvl w:ilvl="0" w:tplc="0C0A0001">
      <w:start w:val="1"/>
      <w:numFmt w:val="bullet"/>
      <w:lvlText w:val=""/>
      <w:lvlJc w:val="left"/>
      <w:pPr>
        <w:ind w:left="1250" w:hanging="360"/>
      </w:pPr>
      <w:rPr>
        <w:rFonts w:ascii="Symbol" w:hAnsi="Symbol" w:hint="default"/>
      </w:rPr>
    </w:lvl>
    <w:lvl w:ilvl="1" w:tplc="0C0A0003" w:tentative="1">
      <w:start w:val="1"/>
      <w:numFmt w:val="bullet"/>
      <w:lvlText w:val="o"/>
      <w:lvlJc w:val="left"/>
      <w:pPr>
        <w:ind w:left="1970" w:hanging="360"/>
      </w:pPr>
      <w:rPr>
        <w:rFonts w:ascii="Courier New" w:hAnsi="Courier New" w:cs="Courier New" w:hint="default"/>
      </w:rPr>
    </w:lvl>
    <w:lvl w:ilvl="2" w:tplc="0C0A0005" w:tentative="1">
      <w:start w:val="1"/>
      <w:numFmt w:val="bullet"/>
      <w:lvlText w:val=""/>
      <w:lvlJc w:val="left"/>
      <w:pPr>
        <w:ind w:left="2690" w:hanging="360"/>
      </w:pPr>
      <w:rPr>
        <w:rFonts w:ascii="Wingdings" w:hAnsi="Wingdings" w:hint="default"/>
      </w:rPr>
    </w:lvl>
    <w:lvl w:ilvl="3" w:tplc="0C0A0001" w:tentative="1">
      <w:start w:val="1"/>
      <w:numFmt w:val="bullet"/>
      <w:lvlText w:val=""/>
      <w:lvlJc w:val="left"/>
      <w:pPr>
        <w:ind w:left="3410" w:hanging="360"/>
      </w:pPr>
      <w:rPr>
        <w:rFonts w:ascii="Symbol" w:hAnsi="Symbol" w:hint="default"/>
      </w:rPr>
    </w:lvl>
    <w:lvl w:ilvl="4" w:tplc="0C0A0003" w:tentative="1">
      <w:start w:val="1"/>
      <w:numFmt w:val="bullet"/>
      <w:lvlText w:val="o"/>
      <w:lvlJc w:val="left"/>
      <w:pPr>
        <w:ind w:left="4130" w:hanging="360"/>
      </w:pPr>
      <w:rPr>
        <w:rFonts w:ascii="Courier New" w:hAnsi="Courier New" w:cs="Courier New" w:hint="default"/>
      </w:rPr>
    </w:lvl>
    <w:lvl w:ilvl="5" w:tplc="0C0A0005" w:tentative="1">
      <w:start w:val="1"/>
      <w:numFmt w:val="bullet"/>
      <w:lvlText w:val=""/>
      <w:lvlJc w:val="left"/>
      <w:pPr>
        <w:ind w:left="4850" w:hanging="360"/>
      </w:pPr>
      <w:rPr>
        <w:rFonts w:ascii="Wingdings" w:hAnsi="Wingdings" w:hint="default"/>
      </w:rPr>
    </w:lvl>
    <w:lvl w:ilvl="6" w:tplc="0C0A0001" w:tentative="1">
      <w:start w:val="1"/>
      <w:numFmt w:val="bullet"/>
      <w:lvlText w:val=""/>
      <w:lvlJc w:val="left"/>
      <w:pPr>
        <w:ind w:left="5570" w:hanging="360"/>
      </w:pPr>
      <w:rPr>
        <w:rFonts w:ascii="Symbol" w:hAnsi="Symbol" w:hint="default"/>
      </w:rPr>
    </w:lvl>
    <w:lvl w:ilvl="7" w:tplc="0C0A0003" w:tentative="1">
      <w:start w:val="1"/>
      <w:numFmt w:val="bullet"/>
      <w:lvlText w:val="o"/>
      <w:lvlJc w:val="left"/>
      <w:pPr>
        <w:ind w:left="6290" w:hanging="360"/>
      </w:pPr>
      <w:rPr>
        <w:rFonts w:ascii="Courier New" w:hAnsi="Courier New" w:cs="Courier New" w:hint="default"/>
      </w:rPr>
    </w:lvl>
    <w:lvl w:ilvl="8" w:tplc="0C0A0005" w:tentative="1">
      <w:start w:val="1"/>
      <w:numFmt w:val="bullet"/>
      <w:lvlText w:val=""/>
      <w:lvlJc w:val="left"/>
      <w:pPr>
        <w:ind w:left="7010" w:hanging="360"/>
      </w:pPr>
      <w:rPr>
        <w:rFonts w:ascii="Wingdings" w:hAnsi="Wingdings" w:hint="default"/>
      </w:rPr>
    </w:lvl>
  </w:abstractNum>
  <w:abstractNum w:abstractNumId="66" w15:restartNumberingAfterBreak="0">
    <w:nsid w:val="71D8461F"/>
    <w:multiLevelType w:val="hybridMultilevel"/>
    <w:tmpl w:val="D99A893A"/>
    <w:lvl w:ilvl="0" w:tplc="AA8072AE">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67" w15:restartNumberingAfterBreak="0">
    <w:nsid w:val="725F66A3"/>
    <w:multiLevelType w:val="hybridMultilevel"/>
    <w:tmpl w:val="A7447544"/>
    <w:lvl w:ilvl="0" w:tplc="D8FA7A12">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8" w15:restartNumberingAfterBreak="0">
    <w:nsid w:val="75337BAC"/>
    <w:multiLevelType w:val="hybridMultilevel"/>
    <w:tmpl w:val="88BC37A4"/>
    <w:lvl w:ilvl="0" w:tplc="E530FB6C">
      <w:start w:val="1"/>
      <w:numFmt w:val="bullet"/>
      <w:lvlText w:val=""/>
      <w:lvlJc w:val="left"/>
      <w:pPr>
        <w:ind w:left="59" w:hanging="358"/>
      </w:pPr>
      <w:rPr>
        <w:rFonts w:ascii="Wingdings 2" w:eastAsia="Wingdings 2" w:hAnsi="Wingdings 2" w:hint="default"/>
        <w:b/>
        <w:bCs/>
        <w:sz w:val="23"/>
        <w:szCs w:val="23"/>
      </w:rPr>
    </w:lvl>
    <w:lvl w:ilvl="1" w:tplc="EC505F44">
      <w:start w:val="1"/>
      <w:numFmt w:val="bullet"/>
      <w:lvlText w:val="•"/>
      <w:lvlJc w:val="left"/>
      <w:pPr>
        <w:ind w:left="624" w:hanging="358"/>
      </w:pPr>
      <w:rPr>
        <w:rFonts w:hint="default"/>
      </w:rPr>
    </w:lvl>
    <w:lvl w:ilvl="2" w:tplc="2F786A38">
      <w:start w:val="1"/>
      <w:numFmt w:val="bullet"/>
      <w:lvlText w:val="•"/>
      <w:lvlJc w:val="left"/>
      <w:pPr>
        <w:ind w:left="1189" w:hanging="358"/>
      </w:pPr>
      <w:rPr>
        <w:rFonts w:hint="default"/>
      </w:rPr>
    </w:lvl>
    <w:lvl w:ilvl="3" w:tplc="8196EE06">
      <w:start w:val="1"/>
      <w:numFmt w:val="bullet"/>
      <w:lvlText w:val="•"/>
      <w:lvlJc w:val="left"/>
      <w:pPr>
        <w:ind w:left="1754" w:hanging="358"/>
      </w:pPr>
      <w:rPr>
        <w:rFonts w:hint="default"/>
      </w:rPr>
    </w:lvl>
    <w:lvl w:ilvl="4" w:tplc="155486E8">
      <w:start w:val="1"/>
      <w:numFmt w:val="bullet"/>
      <w:lvlText w:val="•"/>
      <w:lvlJc w:val="left"/>
      <w:pPr>
        <w:ind w:left="2319" w:hanging="358"/>
      </w:pPr>
      <w:rPr>
        <w:rFonts w:hint="default"/>
      </w:rPr>
    </w:lvl>
    <w:lvl w:ilvl="5" w:tplc="F12A68C8">
      <w:start w:val="1"/>
      <w:numFmt w:val="bullet"/>
      <w:lvlText w:val="•"/>
      <w:lvlJc w:val="left"/>
      <w:pPr>
        <w:ind w:left="2885" w:hanging="358"/>
      </w:pPr>
      <w:rPr>
        <w:rFonts w:hint="default"/>
      </w:rPr>
    </w:lvl>
    <w:lvl w:ilvl="6" w:tplc="49B653DC">
      <w:start w:val="1"/>
      <w:numFmt w:val="bullet"/>
      <w:lvlText w:val="•"/>
      <w:lvlJc w:val="left"/>
      <w:pPr>
        <w:ind w:left="3450" w:hanging="358"/>
      </w:pPr>
      <w:rPr>
        <w:rFonts w:hint="default"/>
      </w:rPr>
    </w:lvl>
    <w:lvl w:ilvl="7" w:tplc="85C6848E">
      <w:start w:val="1"/>
      <w:numFmt w:val="bullet"/>
      <w:lvlText w:val="•"/>
      <w:lvlJc w:val="left"/>
      <w:pPr>
        <w:ind w:left="4015" w:hanging="358"/>
      </w:pPr>
      <w:rPr>
        <w:rFonts w:hint="default"/>
      </w:rPr>
    </w:lvl>
    <w:lvl w:ilvl="8" w:tplc="B072A062">
      <w:start w:val="1"/>
      <w:numFmt w:val="bullet"/>
      <w:lvlText w:val="•"/>
      <w:lvlJc w:val="left"/>
      <w:pPr>
        <w:ind w:left="4580" w:hanging="358"/>
      </w:pPr>
      <w:rPr>
        <w:rFonts w:hint="default"/>
      </w:rPr>
    </w:lvl>
  </w:abstractNum>
  <w:abstractNum w:abstractNumId="69" w15:restartNumberingAfterBreak="0">
    <w:nsid w:val="7B831EAC"/>
    <w:multiLevelType w:val="hybridMultilevel"/>
    <w:tmpl w:val="B8A64376"/>
    <w:lvl w:ilvl="0" w:tplc="C7F6C420">
      <w:start w:val="1"/>
      <w:numFmt w:val="bullet"/>
      <w:lvlText w:val=""/>
      <w:lvlJc w:val="left"/>
      <w:pPr>
        <w:ind w:left="416" w:hanging="358"/>
      </w:pPr>
      <w:rPr>
        <w:rFonts w:ascii="Wingdings 2" w:eastAsia="Wingdings 2" w:hAnsi="Wingdings 2" w:hint="default"/>
        <w:b/>
        <w:bCs/>
        <w:sz w:val="23"/>
        <w:szCs w:val="23"/>
      </w:rPr>
    </w:lvl>
    <w:lvl w:ilvl="1" w:tplc="7EC0F718">
      <w:start w:val="1"/>
      <w:numFmt w:val="bullet"/>
      <w:lvlText w:val="•"/>
      <w:lvlJc w:val="left"/>
      <w:pPr>
        <w:ind w:left="659" w:hanging="358"/>
      </w:pPr>
      <w:rPr>
        <w:rFonts w:hint="default"/>
      </w:rPr>
    </w:lvl>
    <w:lvl w:ilvl="2" w:tplc="D95C3786">
      <w:start w:val="1"/>
      <w:numFmt w:val="bullet"/>
      <w:lvlText w:val="•"/>
      <w:lvlJc w:val="left"/>
      <w:pPr>
        <w:ind w:left="902" w:hanging="358"/>
      </w:pPr>
      <w:rPr>
        <w:rFonts w:hint="default"/>
      </w:rPr>
    </w:lvl>
    <w:lvl w:ilvl="3" w:tplc="5B16E344">
      <w:start w:val="1"/>
      <w:numFmt w:val="bullet"/>
      <w:lvlText w:val="•"/>
      <w:lvlJc w:val="left"/>
      <w:pPr>
        <w:ind w:left="1145" w:hanging="358"/>
      </w:pPr>
      <w:rPr>
        <w:rFonts w:hint="default"/>
      </w:rPr>
    </w:lvl>
    <w:lvl w:ilvl="4" w:tplc="3BCA05B6">
      <w:start w:val="1"/>
      <w:numFmt w:val="bullet"/>
      <w:lvlText w:val="•"/>
      <w:lvlJc w:val="left"/>
      <w:pPr>
        <w:ind w:left="1388" w:hanging="358"/>
      </w:pPr>
      <w:rPr>
        <w:rFonts w:hint="default"/>
      </w:rPr>
    </w:lvl>
    <w:lvl w:ilvl="5" w:tplc="6278F534">
      <w:start w:val="1"/>
      <w:numFmt w:val="bullet"/>
      <w:lvlText w:val="•"/>
      <w:lvlJc w:val="left"/>
      <w:pPr>
        <w:ind w:left="1632" w:hanging="358"/>
      </w:pPr>
      <w:rPr>
        <w:rFonts w:hint="default"/>
      </w:rPr>
    </w:lvl>
    <w:lvl w:ilvl="6" w:tplc="5622CD68">
      <w:start w:val="1"/>
      <w:numFmt w:val="bullet"/>
      <w:lvlText w:val="•"/>
      <w:lvlJc w:val="left"/>
      <w:pPr>
        <w:ind w:left="1875" w:hanging="358"/>
      </w:pPr>
      <w:rPr>
        <w:rFonts w:hint="default"/>
      </w:rPr>
    </w:lvl>
    <w:lvl w:ilvl="7" w:tplc="C5F24732">
      <w:start w:val="1"/>
      <w:numFmt w:val="bullet"/>
      <w:lvlText w:val="•"/>
      <w:lvlJc w:val="left"/>
      <w:pPr>
        <w:ind w:left="2118" w:hanging="358"/>
      </w:pPr>
      <w:rPr>
        <w:rFonts w:hint="default"/>
      </w:rPr>
    </w:lvl>
    <w:lvl w:ilvl="8" w:tplc="A120DF52">
      <w:start w:val="1"/>
      <w:numFmt w:val="bullet"/>
      <w:lvlText w:val="•"/>
      <w:lvlJc w:val="left"/>
      <w:pPr>
        <w:ind w:left="2361" w:hanging="358"/>
      </w:pPr>
      <w:rPr>
        <w:rFonts w:hint="default"/>
      </w:rPr>
    </w:lvl>
  </w:abstractNum>
  <w:abstractNum w:abstractNumId="70" w15:restartNumberingAfterBreak="0">
    <w:nsid w:val="7DCA7839"/>
    <w:multiLevelType w:val="hybridMultilevel"/>
    <w:tmpl w:val="7568A7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7E583B17"/>
    <w:multiLevelType w:val="hybridMultilevel"/>
    <w:tmpl w:val="44829A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7F460279"/>
    <w:multiLevelType w:val="hybridMultilevel"/>
    <w:tmpl w:val="2BC46CB2"/>
    <w:lvl w:ilvl="0" w:tplc="CE949948">
      <w:start w:val="1"/>
      <w:numFmt w:val="decimal"/>
      <w:pStyle w:val="Ttulo4"/>
      <w:lvlText w:val="%1."/>
      <w:lvlJc w:val="left"/>
      <w:pPr>
        <w:ind w:left="720" w:hanging="360"/>
      </w:pPr>
      <w:rPr>
        <w:rFonts w:ascii="Calibri" w:hAnsi="Calibri" w:hint="default"/>
        <w:b/>
        <w:i w:val="0"/>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F9600B7"/>
    <w:multiLevelType w:val="hybridMultilevel"/>
    <w:tmpl w:val="86B2FA90"/>
    <w:lvl w:ilvl="0" w:tplc="7D4E7C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26"/>
  </w:num>
  <w:num w:numId="3">
    <w:abstractNumId w:val="37"/>
  </w:num>
  <w:num w:numId="4">
    <w:abstractNumId w:val="19"/>
  </w:num>
  <w:num w:numId="5">
    <w:abstractNumId w:val="38"/>
  </w:num>
  <w:num w:numId="6">
    <w:abstractNumId w:val="28"/>
  </w:num>
  <w:num w:numId="7">
    <w:abstractNumId w:val="58"/>
  </w:num>
  <w:num w:numId="8">
    <w:abstractNumId w:val="72"/>
  </w:num>
  <w:num w:numId="9">
    <w:abstractNumId w:val="32"/>
  </w:num>
  <w:num w:numId="10">
    <w:abstractNumId w:val="54"/>
  </w:num>
  <w:num w:numId="11">
    <w:abstractNumId w:val="45"/>
  </w:num>
  <w:num w:numId="12">
    <w:abstractNumId w:val="68"/>
  </w:num>
  <w:num w:numId="13">
    <w:abstractNumId w:val="60"/>
  </w:num>
  <w:num w:numId="14">
    <w:abstractNumId w:val="52"/>
  </w:num>
  <w:num w:numId="15">
    <w:abstractNumId w:val="53"/>
  </w:num>
  <w:num w:numId="16">
    <w:abstractNumId w:val="65"/>
  </w:num>
  <w:num w:numId="17">
    <w:abstractNumId w:val="20"/>
  </w:num>
  <w:num w:numId="18">
    <w:abstractNumId w:val="12"/>
  </w:num>
  <w:num w:numId="19">
    <w:abstractNumId w:val="16"/>
  </w:num>
  <w:num w:numId="20">
    <w:abstractNumId w:val="40"/>
  </w:num>
  <w:num w:numId="21">
    <w:abstractNumId w:val="49"/>
  </w:num>
  <w:num w:numId="22">
    <w:abstractNumId w:val="2"/>
  </w:num>
  <w:num w:numId="23">
    <w:abstractNumId w:val="1"/>
  </w:num>
  <w:num w:numId="24">
    <w:abstractNumId w:val="62"/>
  </w:num>
  <w:num w:numId="25">
    <w:abstractNumId w:val="33"/>
  </w:num>
  <w:num w:numId="26">
    <w:abstractNumId w:val="34"/>
  </w:num>
  <w:num w:numId="27">
    <w:abstractNumId w:val="42"/>
  </w:num>
  <w:num w:numId="28">
    <w:abstractNumId w:val="11"/>
  </w:num>
  <w:num w:numId="29">
    <w:abstractNumId w:val="30"/>
  </w:num>
  <w:num w:numId="30">
    <w:abstractNumId w:val="3"/>
  </w:num>
  <w:num w:numId="31">
    <w:abstractNumId w:val="5"/>
  </w:num>
  <w:num w:numId="32">
    <w:abstractNumId w:val="31"/>
  </w:num>
  <w:num w:numId="33">
    <w:abstractNumId w:val="57"/>
  </w:num>
  <w:num w:numId="34">
    <w:abstractNumId w:val="0"/>
  </w:num>
  <w:num w:numId="35">
    <w:abstractNumId w:val="69"/>
  </w:num>
  <w:num w:numId="36">
    <w:abstractNumId w:val="21"/>
  </w:num>
  <w:num w:numId="37">
    <w:abstractNumId w:val="56"/>
  </w:num>
  <w:num w:numId="38">
    <w:abstractNumId w:val="41"/>
  </w:num>
  <w:num w:numId="39">
    <w:abstractNumId w:val="9"/>
  </w:num>
  <w:num w:numId="40">
    <w:abstractNumId w:val="24"/>
  </w:num>
  <w:num w:numId="41">
    <w:abstractNumId w:val="17"/>
  </w:num>
  <w:num w:numId="42">
    <w:abstractNumId w:val="63"/>
  </w:num>
  <w:num w:numId="43">
    <w:abstractNumId w:val="43"/>
  </w:num>
  <w:num w:numId="44">
    <w:abstractNumId w:val="10"/>
  </w:num>
  <w:num w:numId="45">
    <w:abstractNumId w:val="22"/>
  </w:num>
  <w:num w:numId="46">
    <w:abstractNumId w:val="47"/>
  </w:num>
  <w:num w:numId="47">
    <w:abstractNumId w:val="55"/>
  </w:num>
  <w:num w:numId="48">
    <w:abstractNumId w:val="27"/>
  </w:num>
  <w:num w:numId="49">
    <w:abstractNumId w:val="44"/>
  </w:num>
  <w:num w:numId="50">
    <w:abstractNumId w:val="70"/>
  </w:num>
  <w:num w:numId="51">
    <w:abstractNumId w:val="25"/>
  </w:num>
  <w:num w:numId="52">
    <w:abstractNumId w:val="7"/>
  </w:num>
  <w:num w:numId="53">
    <w:abstractNumId w:val="46"/>
  </w:num>
  <w:num w:numId="54">
    <w:abstractNumId w:val="4"/>
  </w:num>
  <w:num w:numId="55">
    <w:abstractNumId w:val="35"/>
  </w:num>
  <w:num w:numId="56">
    <w:abstractNumId w:val="51"/>
  </w:num>
  <w:num w:numId="57">
    <w:abstractNumId w:val="73"/>
  </w:num>
  <w:num w:numId="58">
    <w:abstractNumId w:val="18"/>
  </w:num>
  <w:num w:numId="59">
    <w:abstractNumId w:val="59"/>
  </w:num>
  <w:num w:numId="60">
    <w:abstractNumId w:val="50"/>
  </w:num>
  <w:num w:numId="61">
    <w:abstractNumId w:val="14"/>
  </w:num>
  <w:num w:numId="62">
    <w:abstractNumId w:val="13"/>
  </w:num>
  <w:num w:numId="63">
    <w:abstractNumId w:val="66"/>
  </w:num>
  <w:num w:numId="64">
    <w:abstractNumId w:val="8"/>
  </w:num>
  <w:num w:numId="65">
    <w:abstractNumId w:val="36"/>
  </w:num>
  <w:num w:numId="66">
    <w:abstractNumId w:val="48"/>
  </w:num>
  <w:num w:numId="67">
    <w:abstractNumId w:val="6"/>
  </w:num>
  <w:num w:numId="68">
    <w:abstractNumId w:val="29"/>
  </w:num>
  <w:num w:numId="69">
    <w:abstractNumId w:val="39"/>
  </w:num>
  <w:num w:numId="70">
    <w:abstractNumId w:val="61"/>
  </w:num>
  <w:num w:numId="71">
    <w:abstractNumId w:val="64"/>
  </w:num>
  <w:num w:numId="72">
    <w:abstractNumId w:val="67"/>
  </w:num>
  <w:num w:numId="73">
    <w:abstractNumId w:val="15"/>
  </w:num>
  <w:num w:numId="74">
    <w:abstractNumId w:val="7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activeWritingStyle w:appName="MSWord" w:lang="fr-FR" w:vendorID="64" w:dllVersion="0" w:nlCheck="1" w:checkStyle="0"/>
  <w:activeWritingStyle w:appName="MSWord" w:lang="es-ES" w:vendorID="64" w:dllVersion="6" w:nlCheck="1" w:checkStyle="0"/>
  <w:activeWritingStyle w:appName="MSWord" w:lang="en-US" w:vendorID="64" w:dllVersion="6" w:nlCheck="1" w:checkStyle="1"/>
  <w:activeWritingStyle w:appName="MSWord" w:lang="pt-BR"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28"/>
    <w:rsid w:val="00002944"/>
    <w:rsid w:val="00004E88"/>
    <w:rsid w:val="0000565C"/>
    <w:rsid w:val="00006466"/>
    <w:rsid w:val="00010FA8"/>
    <w:rsid w:val="00011B87"/>
    <w:rsid w:val="00014955"/>
    <w:rsid w:val="000158A0"/>
    <w:rsid w:val="000173D2"/>
    <w:rsid w:val="00017C8C"/>
    <w:rsid w:val="00021178"/>
    <w:rsid w:val="0002188A"/>
    <w:rsid w:val="00023602"/>
    <w:rsid w:val="00026274"/>
    <w:rsid w:val="0003360D"/>
    <w:rsid w:val="00033C63"/>
    <w:rsid w:val="000352B8"/>
    <w:rsid w:val="000363BB"/>
    <w:rsid w:val="00036C87"/>
    <w:rsid w:val="00037914"/>
    <w:rsid w:val="00037FAD"/>
    <w:rsid w:val="0004085B"/>
    <w:rsid w:val="0004147A"/>
    <w:rsid w:val="00042729"/>
    <w:rsid w:val="000440D2"/>
    <w:rsid w:val="0004692B"/>
    <w:rsid w:val="000478CB"/>
    <w:rsid w:val="00050468"/>
    <w:rsid w:val="00053AF1"/>
    <w:rsid w:val="00054872"/>
    <w:rsid w:val="000556A5"/>
    <w:rsid w:val="00064F19"/>
    <w:rsid w:val="000654EE"/>
    <w:rsid w:val="000655D2"/>
    <w:rsid w:val="00071908"/>
    <w:rsid w:val="000734A2"/>
    <w:rsid w:val="00076F4C"/>
    <w:rsid w:val="00081397"/>
    <w:rsid w:val="0008187E"/>
    <w:rsid w:val="00081E70"/>
    <w:rsid w:val="00085718"/>
    <w:rsid w:val="00086753"/>
    <w:rsid w:val="0008747C"/>
    <w:rsid w:val="00093EEE"/>
    <w:rsid w:val="00094033"/>
    <w:rsid w:val="00094227"/>
    <w:rsid w:val="00094758"/>
    <w:rsid w:val="00095165"/>
    <w:rsid w:val="00095670"/>
    <w:rsid w:val="00096070"/>
    <w:rsid w:val="000970CA"/>
    <w:rsid w:val="00097118"/>
    <w:rsid w:val="000978A2"/>
    <w:rsid w:val="000A0066"/>
    <w:rsid w:val="000A15A3"/>
    <w:rsid w:val="000A35F3"/>
    <w:rsid w:val="000A6512"/>
    <w:rsid w:val="000B1B68"/>
    <w:rsid w:val="000B1FA0"/>
    <w:rsid w:val="000B200A"/>
    <w:rsid w:val="000B284B"/>
    <w:rsid w:val="000B2BBB"/>
    <w:rsid w:val="000B4F5A"/>
    <w:rsid w:val="000C132A"/>
    <w:rsid w:val="000C3D11"/>
    <w:rsid w:val="000C4545"/>
    <w:rsid w:val="000C5417"/>
    <w:rsid w:val="000C58AB"/>
    <w:rsid w:val="000C7794"/>
    <w:rsid w:val="000D14DE"/>
    <w:rsid w:val="000D1BC0"/>
    <w:rsid w:val="000D26B2"/>
    <w:rsid w:val="000D3F5E"/>
    <w:rsid w:val="000D488F"/>
    <w:rsid w:val="000D67E9"/>
    <w:rsid w:val="000D6A0F"/>
    <w:rsid w:val="000D7A91"/>
    <w:rsid w:val="000E09BB"/>
    <w:rsid w:val="000E23BC"/>
    <w:rsid w:val="000E32FC"/>
    <w:rsid w:val="000F08FE"/>
    <w:rsid w:val="000F4692"/>
    <w:rsid w:val="000F4FAD"/>
    <w:rsid w:val="000F5CA8"/>
    <w:rsid w:val="000F6829"/>
    <w:rsid w:val="00100756"/>
    <w:rsid w:val="00100879"/>
    <w:rsid w:val="001023E2"/>
    <w:rsid w:val="0010246E"/>
    <w:rsid w:val="001057A6"/>
    <w:rsid w:val="001062B0"/>
    <w:rsid w:val="00106672"/>
    <w:rsid w:val="001068EB"/>
    <w:rsid w:val="00111F7F"/>
    <w:rsid w:val="00112193"/>
    <w:rsid w:val="00112436"/>
    <w:rsid w:val="00114056"/>
    <w:rsid w:val="00114A55"/>
    <w:rsid w:val="0011548B"/>
    <w:rsid w:val="0011569D"/>
    <w:rsid w:val="00115934"/>
    <w:rsid w:val="00117291"/>
    <w:rsid w:val="001172FE"/>
    <w:rsid w:val="00117671"/>
    <w:rsid w:val="00117CEA"/>
    <w:rsid w:val="001204D1"/>
    <w:rsid w:val="00121083"/>
    <w:rsid w:val="0012258A"/>
    <w:rsid w:val="001246BA"/>
    <w:rsid w:val="00125302"/>
    <w:rsid w:val="00126875"/>
    <w:rsid w:val="00126D10"/>
    <w:rsid w:val="001362FD"/>
    <w:rsid w:val="001369D1"/>
    <w:rsid w:val="00137F65"/>
    <w:rsid w:val="00143A91"/>
    <w:rsid w:val="00143A95"/>
    <w:rsid w:val="001460CA"/>
    <w:rsid w:val="001471A1"/>
    <w:rsid w:val="0014729A"/>
    <w:rsid w:val="001477B6"/>
    <w:rsid w:val="0015046B"/>
    <w:rsid w:val="00151E2C"/>
    <w:rsid w:val="001537D5"/>
    <w:rsid w:val="001554E3"/>
    <w:rsid w:val="00155606"/>
    <w:rsid w:val="00157663"/>
    <w:rsid w:val="001601E9"/>
    <w:rsid w:val="0016118C"/>
    <w:rsid w:val="00161837"/>
    <w:rsid w:val="00161A55"/>
    <w:rsid w:val="00162A17"/>
    <w:rsid w:val="001651C3"/>
    <w:rsid w:val="001655DE"/>
    <w:rsid w:val="001659FF"/>
    <w:rsid w:val="00171CCB"/>
    <w:rsid w:val="001738C0"/>
    <w:rsid w:val="0017526E"/>
    <w:rsid w:val="00176351"/>
    <w:rsid w:val="00176756"/>
    <w:rsid w:val="0017683B"/>
    <w:rsid w:val="00180D75"/>
    <w:rsid w:val="00180FF7"/>
    <w:rsid w:val="00183CC3"/>
    <w:rsid w:val="001865B7"/>
    <w:rsid w:val="0019067A"/>
    <w:rsid w:val="00194EE8"/>
    <w:rsid w:val="001953E2"/>
    <w:rsid w:val="001A23C2"/>
    <w:rsid w:val="001A4B47"/>
    <w:rsid w:val="001A5109"/>
    <w:rsid w:val="001A7BE3"/>
    <w:rsid w:val="001B46AD"/>
    <w:rsid w:val="001B7D81"/>
    <w:rsid w:val="001C352F"/>
    <w:rsid w:val="001C4B91"/>
    <w:rsid w:val="001C6064"/>
    <w:rsid w:val="001C651E"/>
    <w:rsid w:val="001D1B10"/>
    <w:rsid w:val="001D2425"/>
    <w:rsid w:val="001D4EED"/>
    <w:rsid w:val="001D582A"/>
    <w:rsid w:val="001D5DC0"/>
    <w:rsid w:val="001D6AFD"/>
    <w:rsid w:val="001E30AC"/>
    <w:rsid w:val="001E4805"/>
    <w:rsid w:val="001E6529"/>
    <w:rsid w:val="001E784F"/>
    <w:rsid w:val="001F1DDA"/>
    <w:rsid w:val="001F3958"/>
    <w:rsid w:val="001F656E"/>
    <w:rsid w:val="00200C0A"/>
    <w:rsid w:val="002013B8"/>
    <w:rsid w:val="00201BF5"/>
    <w:rsid w:val="00201CC7"/>
    <w:rsid w:val="00206B4E"/>
    <w:rsid w:val="00210A86"/>
    <w:rsid w:val="00212E68"/>
    <w:rsid w:val="002136A3"/>
    <w:rsid w:val="00213BBA"/>
    <w:rsid w:val="0021761D"/>
    <w:rsid w:val="00220786"/>
    <w:rsid w:val="002208CA"/>
    <w:rsid w:val="00220CAA"/>
    <w:rsid w:val="00221256"/>
    <w:rsid w:val="002245D4"/>
    <w:rsid w:val="00227996"/>
    <w:rsid w:val="00227D58"/>
    <w:rsid w:val="00231141"/>
    <w:rsid w:val="00233214"/>
    <w:rsid w:val="0023434A"/>
    <w:rsid w:val="00237D61"/>
    <w:rsid w:val="00245DD5"/>
    <w:rsid w:val="00253123"/>
    <w:rsid w:val="00253A10"/>
    <w:rsid w:val="00255975"/>
    <w:rsid w:val="002617EC"/>
    <w:rsid w:val="00261A86"/>
    <w:rsid w:val="002640EF"/>
    <w:rsid w:val="0026707F"/>
    <w:rsid w:val="00267823"/>
    <w:rsid w:val="002679F2"/>
    <w:rsid w:val="0027009D"/>
    <w:rsid w:val="00274E84"/>
    <w:rsid w:val="00282565"/>
    <w:rsid w:val="00283130"/>
    <w:rsid w:val="00285362"/>
    <w:rsid w:val="0028538A"/>
    <w:rsid w:val="0028749B"/>
    <w:rsid w:val="00287D09"/>
    <w:rsid w:val="00292E81"/>
    <w:rsid w:val="002931CC"/>
    <w:rsid w:val="00294162"/>
    <w:rsid w:val="002942DD"/>
    <w:rsid w:val="002942F0"/>
    <w:rsid w:val="0029489C"/>
    <w:rsid w:val="00294ADF"/>
    <w:rsid w:val="00295C89"/>
    <w:rsid w:val="002A05B8"/>
    <w:rsid w:val="002A067A"/>
    <w:rsid w:val="002A180D"/>
    <w:rsid w:val="002A201F"/>
    <w:rsid w:val="002A4E3B"/>
    <w:rsid w:val="002A5065"/>
    <w:rsid w:val="002A5F16"/>
    <w:rsid w:val="002A6E27"/>
    <w:rsid w:val="002A78A8"/>
    <w:rsid w:val="002B09C3"/>
    <w:rsid w:val="002B0A33"/>
    <w:rsid w:val="002B2FD2"/>
    <w:rsid w:val="002B32BA"/>
    <w:rsid w:val="002B58FE"/>
    <w:rsid w:val="002C15B4"/>
    <w:rsid w:val="002C163B"/>
    <w:rsid w:val="002C1D1A"/>
    <w:rsid w:val="002C360D"/>
    <w:rsid w:val="002C3EE5"/>
    <w:rsid w:val="002D1285"/>
    <w:rsid w:val="002D1476"/>
    <w:rsid w:val="002D388D"/>
    <w:rsid w:val="002D3B23"/>
    <w:rsid w:val="002D5C55"/>
    <w:rsid w:val="002D710C"/>
    <w:rsid w:val="002D7FB8"/>
    <w:rsid w:val="002E2577"/>
    <w:rsid w:val="002E5004"/>
    <w:rsid w:val="002E55DD"/>
    <w:rsid w:val="002E5659"/>
    <w:rsid w:val="002E76D8"/>
    <w:rsid w:val="002F188F"/>
    <w:rsid w:val="002F2ED3"/>
    <w:rsid w:val="002F3355"/>
    <w:rsid w:val="00300861"/>
    <w:rsid w:val="003014EB"/>
    <w:rsid w:val="00304590"/>
    <w:rsid w:val="003067FE"/>
    <w:rsid w:val="00307284"/>
    <w:rsid w:val="00307EBA"/>
    <w:rsid w:val="003107CA"/>
    <w:rsid w:val="00310EBE"/>
    <w:rsid w:val="00316E24"/>
    <w:rsid w:val="00317A81"/>
    <w:rsid w:val="00317E49"/>
    <w:rsid w:val="00321704"/>
    <w:rsid w:val="00321EE8"/>
    <w:rsid w:val="00325C47"/>
    <w:rsid w:val="003276C0"/>
    <w:rsid w:val="00330928"/>
    <w:rsid w:val="003310C9"/>
    <w:rsid w:val="00336A52"/>
    <w:rsid w:val="00337A89"/>
    <w:rsid w:val="00340C3C"/>
    <w:rsid w:val="00341BFA"/>
    <w:rsid w:val="0034310E"/>
    <w:rsid w:val="00344575"/>
    <w:rsid w:val="00346660"/>
    <w:rsid w:val="00350073"/>
    <w:rsid w:val="00350A42"/>
    <w:rsid w:val="00351386"/>
    <w:rsid w:val="00351C3B"/>
    <w:rsid w:val="00355588"/>
    <w:rsid w:val="00355F5C"/>
    <w:rsid w:val="00356711"/>
    <w:rsid w:val="00360D8A"/>
    <w:rsid w:val="00361801"/>
    <w:rsid w:val="00362B56"/>
    <w:rsid w:val="0036338C"/>
    <w:rsid w:val="003666D0"/>
    <w:rsid w:val="00372B3A"/>
    <w:rsid w:val="00374B44"/>
    <w:rsid w:val="003800F3"/>
    <w:rsid w:val="003832B7"/>
    <w:rsid w:val="00385A2E"/>
    <w:rsid w:val="00390900"/>
    <w:rsid w:val="00392F69"/>
    <w:rsid w:val="00394B23"/>
    <w:rsid w:val="00394E09"/>
    <w:rsid w:val="003956A2"/>
    <w:rsid w:val="00397CFC"/>
    <w:rsid w:val="003A178E"/>
    <w:rsid w:val="003A1A93"/>
    <w:rsid w:val="003A24FF"/>
    <w:rsid w:val="003A66CA"/>
    <w:rsid w:val="003A6761"/>
    <w:rsid w:val="003A6BD7"/>
    <w:rsid w:val="003B16C7"/>
    <w:rsid w:val="003B4BAF"/>
    <w:rsid w:val="003B57B8"/>
    <w:rsid w:val="003B5814"/>
    <w:rsid w:val="003B5D44"/>
    <w:rsid w:val="003B73EA"/>
    <w:rsid w:val="003C09FF"/>
    <w:rsid w:val="003C2B68"/>
    <w:rsid w:val="003C38B1"/>
    <w:rsid w:val="003C59B8"/>
    <w:rsid w:val="003D769B"/>
    <w:rsid w:val="003E0EBD"/>
    <w:rsid w:val="003E1A82"/>
    <w:rsid w:val="003E6042"/>
    <w:rsid w:val="003E6C76"/>
    <w:rsid w:val="003E6F43"/>
    <w:rsid w:val="003E7988"/>
    <w:rsid w:val="003F0969"/>
    <w:rsid w:val="003F4DC1"/>
    <w:rsid w:val="003F67EA"/>
    <w:rsid w:val="00400685"/>
    <w:rsid w:val="00401FC9"/>
    <w:rsid w:val="00407BC5"/>
    <w:rsid w:val="00414031"/>
    <w:rsid w:val="00415386"/>
    <w:rsid w:val="00422212"/>
    <w:rsid w:val="004229F0"/>
    <w:rsid w:val="00422C73"/>
    <w:rsid w:val="00424798"/>
    <w:rsid w:val="0042537D"/>
    <w:rsid w:val="00425EFB"/>
    <w:rsid w:val="0042600F"/>
    <w:rsid w:val="00430968"/>
    <w:rsid w:val="004322D9"/>
    <w:rsid w:val="00433F3B"/>
    <w:rsid w:val="00435271"/>
    <w:rsid w:val="00436024"/>
    <w:rsid w:val="0043716D"/>
    <w:rsid w:val="0044068B"/>
    <w:rsid w:val="00441D5B"/>
    <w:rsid w:val="004427D6"/>
    <w:rsid w:val="004452BD"/>
    <w:rsid w:val="00446079"/>
    <w:rsid w:val="00447765"/>
    <w:rsid w:val="004506F3"/>
    <w:rsid w:val="0045083D"/>
    <w:rsid w:val="004517D6"/>
    <w:rsid w:val="0045639E"/>
    <w:rsid w:val="00457137"/>
    <w:rsid w:val="004572B1"/>
    <w:rsid w:val="00460F89"/>
    <w:rsid w:val="00463488"/>
    <w:rsid w:val="00465AA1"/>
    <w:rsid w:val="0046712D"/>
    <w:rsid w:val="004711FE"/>
    <w:rsid w:val="00472A69"/>
    <w:rsid w:val="00474FBE"/>
    <w:rsid w:val="00481F7D"/>
    <w:rsid w:val="0048393D"/>
    <w:rsid w:val="00484247"/>
    <w:rsid w:val="004875F9"/>
    <w:rsid w:val="00491B02"/>
    <w:rsid w:val="00493B9B"/>
    <w:rsid w:val="004948B0"/>
    <w:rsid w:val="00494EE4"/>
    <w:rsid w:val="00496C61"/>
    <w:rsid w:val="004A0A0A"/>
    <w:rsid w:val="004A0D28"/>
    <w:rsid w:val="004A0DA0"/>
    <w:rsid w:val="004A2298"/>
    <w:rsid w:val="004A2B6E"/>
    <w:rsid w:val="004A3AB1"/>
    <w:rsid w:val="004A4354"/>
    <w:rsid w:val="004A447B"/>
    <w:rsid w:val="004A6101"/>
    <w:rsid w:val="004A67A7"/>
    <w:rsid w:val="004A75D2"/>
    <w:rsid w:val="004B44D0"/>
    <w:rsid w:val="004B63BF"/>
    <w:rsid w:val="004B682C"/>
    <w:rsid w:val="004B7CD6"/>
    <w:rsid w:val="004C19BE"/>
    <w:rsid w:val="004C3A5E"/>
    <w:rsid w:val="004D0424"/>
    <w:rsid w:val="004D160E"/>
    <w:rsid w:val="004D4552"/>
    <w:rsid w:val="004D4E8E"/>
    <w:rsid w:val="004D54CB"/>
    <w:rsid w:val="004D6A3C"/>
    <w:rsid w:val="004E0499"/>
    <w:rsid w:val="004E388E"/>
    <w:rsid w:val="004E4467"/>
    <w:rsid w:val="004E538D"/>
    <w:rsid w:val="004E7CF6"/>
    <w:rsid w:val="004F0613"/>
    <w:rsid w:val="004F0819"/>
    <w:rsid w:val="004F2F8A"/>
    <w:rsid w:val="004F40C1"/>
    <w:rsid w:val="004F45F2"/>
    <w:rsid w:val="00507B6D"/>
    <w:rsid w:val="00510427"/>
    <w:rsid w:val="00512519"/>
    <w:rsid w:val="005137CA"/>
    <w:rsid w:val="005156D4"/>
    <w:rsid w:val="00515980"/>
    <w:rsid w:val="00515F74"/>
    <w:rsid w:val="005214A5"/>
    <w:rsid w:val="00524F8E"/>
    <w:rsid w:val="0052651F"/>
    <w:rsid w:val="00527FEC"/>
    <w:rsid w:val="00530ADA"/>
    <w:rsid w:val="0053106D"/>
    <w:rsid w:val="005313BE"/>
    <w:rsid w:val="00531C00"/>
    <w:rsid w:val="005367C2"/>
    <w:rsid w:val="00537275"/>
    <w:rsid w:val="00537537"/>
    <w:rsid w:val="005379F8"/>
    <w:rsid w:val="00543979"/>
    <w:rsid w:val="00543994"/>
    <w:rsid w:val="00543C5B"/>
    <w:rsid w:val="00543F21"/>
    <w:rsid w:val="0054525F"/>
    <w:rsid w:val="00546624"/>
    <w:rsid w:val="00550184"/>
    <w:rsid w:val="00554AA5"/>
    <w:rsid w:val="005603B3"/>
    <w:rsid w:val="00561774"/>
    <w:rsid w:val="0056357B"/>
    <w:rsid w:val="005653ED"/>
    <w:rsid w:val="00580C04"/>
    <w:rsid w:val="00583C66"/>
    <w:rsid w:val="0058543C"/>
    <w:rsid w:val="00591075"/>
    <w:rsid w:val="005913C4"/>
    <w:rsid w:val="00591915"/>
    <w:rsid w:val="005A469D"/>
    <w:rsid w:val="005A4868"/>
    <w:rsid w:val="005A4B03"/>
    <w:rsid w:val="005A512A"/>
    <w:rsid w:val="005A649A"/>
    <w:rsid w:val="005A7C28"/>
    <w:rsid w:val="005B1A05"/>
    <w:rsid w:val="005B23BE"/>
    <w:rsid w:val="005B4E84"/>
    <w:rsid w:val="005C2FD8"/>
    <w:rsid w:val="005C639D"/>
    <w:rsid w:val="005C7210"/>
    <w:rsid w:val="005D26A6"/>
    <w:rsid w:val="005D35F0"/>
    <w:rsid w:val="005D41D5"/>
    <w:rsid w:val="005D52AB"/>
    <w:rsid w:val="005D5A0F"/>
    <w:rsid w:val="005D5EC5"/>
    <w:rsid w:val="005D5FE6"/>
    <w:rsid w:val="005D644D"/>
    <w:rsid w:val="005D66E2"/>
    <w:rsid w:val="005D6876"/>
    <w:rsid w:val="005D7507"/>
    <w:rsid w:val="005E22D7"/>
    <w:rsid w:val="005E538F"/>
    <w:rsid w:val="005E62AB"/>
    <w:rsid w:val="005F1D9C"/>
    <w:rsid w:val="005F1F16"/>
    <w:rsid w:val="005F2773"/>
    <w:rsid w:val="005F3C18"/>
    <w:rsid w:val="005F53C8"/>
    <w:rsid w:val="005F6B43"/>
    <w:rsid w:val="00604B2A"/>
    <w:rsid w:val="00610941"/>
    <w:rsid w:val="0061198A"/>
    <w:rsid w:val="006128FE"/>
    <w:rsid w:val="00612FC9"/>
    <w:rsid w:val="00614861"/>
    <w:rsid w:val="0062060E"/>
    <w:rsid w:val="006223BC"/>
    <w:rsid w:val="00622D4F"/>
    <w:rsid w:val="006254A0"/>
    <w:rsid w:val="0062767E"/>
    <w:rsid w:val="00630074"/>
    <w:rsid w:val="00631796"/>
    <w:rsid w:val="0063202F"/>
    <w:rsid w:val="00632DCD"/>
    <w:rsid w:val="00634489"/>
    <w:rsid w:val="006362E7"/>
    <w:rsid w:val="006371E3"/>
    <w:rsid w:val="006375C4"/>
    <w:rsid w:val="0063790F"/>
    <w:rsid w:val="006411EF"/>
    <w:rsid w:val="00644DEC"/>
    <w:rsid w:val="006501A7"/>
    <w:rsid w:val="00650993"/>
    <w:rsid w:val="00653EE2"/>
    <w:rsid w:val="00656408"/>
    <w:rsid w:val="00656DA5"/>
    <w:rsid w:val="00661DFC"/>
    <w:rsid w:val="0066400B"/>
    <w:rsid w:val="00665C1D"/>
    <w:rsid w:val="00665DB3"/>
    <w:rsid w:val="0066681E"/>
    <w:rsid w:val="006718BD"/>
    <w:rsid w:val="00673536"/>
    <w:rsid w:val="00674925"/>
    <w:rsid w:val="00674B1D"/>
    <w:rsid w:val="0067647B"/>
    <w:rsid w:val="00677505"/>
    <w:rsid w:val="00677C7D"/>
    <w:rsid w:val="00680F4E"/>
    <w:rsid w:val="006814B5"/>
    <w:rsid w:val="006831F3"/>
    <w:rsid w:val="006856BE"/>
    <w:rsid w:val="00686580"/>
    <w:rsid w:val="00692754"/>
    <w:rsid w:val="00694131"/>
    <w:rsid w:val="00696464"/>
    <w:rsid w:val="006978D1"/>
    <w:rsid w:val="006A0D06"/>
    <w:rsid w:val="006A2379"/>
    <w:rsid w:val="006A2B52"/>
    <w:rsid w:val="006A3476"/>
    <w:rsid w:val="006A4111"/>
    <w:rsid w:val="006A56C8"/>
    <w:rsid w:val="006A5F9F"/>
    <w:rsid w:val="006B08E6"/>
    <w:rsid w:val="006B0C4D"/>
    <w:rsid w:val="006B491B"/>
    <w:rsid w:val="006B7FB8"/>
    <w:rsid w:val="006C3B3F"/>
    <w:rsid w:val="006C3FF4"/>
    <w:rsid w:val="006D00AD"/>
    <w:rsid w:val="006D36D8"/>
    <w:rsid w:val="006D59F7"/>
    <w:rsid w:val="006D5C24"/>
    <w:rsid w:val="006D7EBC"/>
    <w:rsid w:val="006E1CA0"/>
    <w:rsid w:val="006E2497"/>
    <w:rsid w:val="006E305B"/>
    <w:rsid w:val="006E3BA6"/>
    <w:rsid w:val="006E4038"/>
    <w:rsid w:val="006E55FF"/>
    <w:rsid w:val="006E65AE"/>
    <w:rsid w:val="006F42DC"/>
    <w:rsid w:val="00705568"/>
    <w:rsid w:val="00705B97"/>
    <w:rsid w:val="0070647D"/>
    <w:rsid w:val="007136C1"/>
    <w:rsid w:val="007163C2"/>
    <w:rsid w:val="00717186"/>
    <w:rsid w:val="0071769B"/>
    <w:rsid w:val="00720464"/>
    <w:rsid w:val="0072148B"/>
    <w:rsid w:val="00722944"/>
    <w:rsid w:val="00722B70"/>
    <w:rsid w:val="007233B3"/>
    <w:rsid w:val="00723E31"/>
    <w:rsid w:val="00725E12"/>
    <w:rsid w:val="00726B38"/>
    <w:rsid w:val="00726D12"/>
    <w:rsid w:val="00727630"/>
    <w:rsid w:val="00735722"/>
    <w:rsid w:val="00740064"/>
    <w:rsid w:val="00741849"/>
    <w:rsid w:val="007424F5"/>
    <w:rsid w:val="007437D7"/>
    <w:rsid w:val="00743C15"/>
    <w:rsid w:val="00744FE8"/>
    <w:rsid w:val="007451F1"/>
    <w:rsid w:val="00745257"/>
    <w:rsid w:val="00746CA1"/>
    <w:rsid w:val="007513E1"/>
    <w:rsid w:val="00753DE9"/>
    <w:rsid w:val="00753EC9"/>
    <w:rsid w:val="00755D1E"/>
    <w:rsid w:val="00756D80"/>
    <w:rsid w:val="00756E7B"/>
    <w:rsid w:val="00757C47"/>
    <w:rsid w:val="00760154"/>
    <w:rsid w:val="007629E7"/>
    <w:rsid w:val="00763700"/>
    <w:rsid w:val="00764C19"/>
    <w:rsid w:val="00764E66"/>
    <w:rsid w:val="007660AD"/>
    <w:rsid w:val="0077187F"/>
    <w:rsid w:val="007757F1"/>
    <w:rsid w:val="007837F5"/>
    <w:rsid w:val="0078554B"/>
    <w:rsid w:val="00785563"/>
    <w:rsid w:val="00787AD6"/>
    <w:rsid w:val="00787BD1"/>
    <w:rsid w:val="00791E66"/>
    <w:rsid w:val="00792231"/>
    <w:rsid w:val="00792D71"/>
    <w:rsid w:val="00793694"/>
    <w:rsid w:val="00793E73"/>
    <w:rsid w:val="00795142"/>
    <w:rsid w:val="007955CA"/>
    <w:rsid w:val="007A1CD8"/>
    <w:rsid w:val="007A21DD"/>
    <w:rsid w:val="007A2A03"/>
    <w:rsid w:val="007A4E91"/>
    <w:rsid w:val="007A5150"/>
    <w:rsid w:val="007A5207"/>
    <w:rsid w:val="007A621D"/>
    <w:rsid w:val="007A6679"/>
    <w:rsid w:val="007A6D60"/>
    <w:rsid w:val="007A7022"/>
    <w:rsid w:val="007A7C32"/>
    <w:rsid w:val="007B020F"/>
    <w:rsid w:val="007B0CEA"/>
    <w:rsid w:val="007C51BB"/>
    <w:rsid w:val="007C7DCE"/>
    <w:rsid w:val="007D0193"/>
    <w:rsid w:val="007D3510"/>
    <w:rsid w:val="007D7C62"/>
    <w:rsid w:val="007E068C"/>
    <w:rsid w:val="007E2904"/>
    <w:rsid w:val="007E30AB"/>
    <w:rsid w:val="007E57D5"/>
    <w:rsid w:val="007F4033"/>
    <w:rsid w:val="007F4102"/>
    <w:rsid w:val="007F5D93"/>
    <w:rsid w:val="007F7F3F"/>
    <w:rsid w:val="0080063B"/>
    <w:rsid w:val="00800B61"/>
    <w:rsid w:val="00810E14"/>
    <w:rsid w:val="00812BF6"/>
    <w:rsid w:val="00814522"/>
    <w:rsid w:val="00817044"/>
    <w:rsid w:val="00817FCD"/>
    <w:rsid w:val="00820252"/>
    <w:rsid w:val="00823407"/>
    <w:rsid w:val="008258F4"/>
    <w:rsid w:val="00825961"/>
    <w:rsid w:val="00834554"/>
    <w:rsid w:val="008350C8"/>
    <w:rsid w:val="0083584E"/>
    <w:rsid w:val="008359D8"/>
    <w:rsid w:val="0084076C"/>
    <w:rsid w:val="0084242E"/>
    <w:rsid w:val="00847FC6"/>
    <w:rsid w:val="008503AB"/>
    <w:rsid w:val="00851357"/>
    <w:rsid w:val="00854E1B"/>
    <w:rsid w:val="00856B29"/>
    <w:rsid w:val="00857B70"/>
    <w:rsid w:val="00860DAD"/>
    <w:rsid w:val="0086110B"/>
    <w:rsid w:val="00862A42"/>
    <w:rsid w:val="00863F15"/>
    <w:rsid w:val="00867026"/>
    <w:rsid w:val="00867928"/>
    <w:rsid w:val="008710D8"/>
    <w:rsid w:val="0087142A"/>
    <w:rsid w:val="008733AF"/>
    <w:rsid w:val="00874C5C"/>
    <w:rsid w:val="00874D1A"/>
    <w:rsid w:val="00874E86"/>
    <w:rsid w:val="00877C4A"/>
    <w:rsid w:val="0088329C"/>
    <w:rsid w:val="00883723"/>
    <w:rsid w:val="008929A0"/>
    <w:rsid w:val="008932AE"/>
    <w:rsid w:val="008932BB"/>
    <w:rsid w:val="0089476E"/>
    <w:rsid w:val="008947AD"/>
    <w:rsid w:val="00894A3E"/>
    <w:rsid w:val="0089744B"/>
    <w:rsid w:val="008A013E"/>
    <w:rsid w:val="008A1CE7"/>
    <w:rsid w:val="008A1D4E"/>
    <w:rsid w:val="008B22B0"/>
    <w:rsid w:val="008B2758"/>
    <w:rsid w:val="008B415C"/>
    <w:rsid w:val="008B4258"/>
    <w:rsid w:val="008B428C"/>
    <w:rsid w:val="008B7242"/>
    <w:rsid w:val="008C2389"/>
    <w:rsid w:val="008C34DA"/>
    <w:rsid w:val="008C4547"/>
    <w:rsid w:val="008C4D12"/>
    <w:rsid w:val="008C6FEF"/>
    <w:rsid w:val="008C76D7"/>
    <w:rsid w:val="008D1504"/>
    <w:rsid w:val="008D197D"/>
    <w:rsid w:val="008D2A12"/>
    <w:rsid w:val="008E3FA5"/>
    <w:rsid w:val="008E4D2C"/>
    <w:rsid w:val="008E526F"/>
    <w:rsid w:val="008E662D"/>
    <w:rsid w:val="008F147F"/>
    <w:rsid w:val="008F1BBA"/>
    <w:rsid w:val="008F20F0"/>
    <w:rsid w:val="008F23DC"/>
    <w:rsid w:val="008F2B75"/>
    <w:rsid w:val="008F39F2"/>
    <w:rsid w:val="008F42D3"/>
    <w:rsid w:val="008F7231"/>
    <w:rsid w:val="008F7CE6"/>
    <w:rsid w:val="008F7D7C"/>
    <w:rsid w:val="00900BC8"/>
    <w:rsid w:val="00900EE6"/>
    <w:rsid w:val="00903391"/>
    <w:rsid w:val="00905851"/>
    <w:rsid w:val="009059C5"/>
    <w:rsid w:val="00906C6C"/>
    <w:rsid w:val="009118EC"/>
    <w:rsid w:val="00912561"/>
    <w:rsid w:val="0091433C"/>
    <w:rsid w:val="00914BC9"/>
    <w:rsid w:val="00915D88"/>
    <w:rsid w:val="00916C6B"/>
    <w:rsid w:val="00916D08"/>
    <w:rsid w:val="00920FA2"/>
    <w:rsid w:val="00921679"/>
    <w:rsid w:val="00922CDA"/>
    <w:rsid w:val="009231D8"/>
    <w:rsid w:val="009239B1"/>
    <w:rsid w:val="00926B8C"/>
    <w:rsid w:val="00926EDA"/>
    <w:rsid w:val="00927DB4"/>
    <w:rsid w:val="0093243C"/>
    <w:rsid w:val="009325DC"/>
    <w:rsid w:val="009358D3"/>
    <w:rsid w:val="00936046"/>
    <w:rsid w:val="00941809"/>
    <w:rsid w:val="00943589"/>
    <w:rsid w:val="009441E0"/>
    <w:rsid w:val="00947ED7"/>
    <w:rsid w:val="0095173D"/>
    <w:rsid w:val="0095249A"/>
    <w:rsid w:val="009541C8"/>
    <w:rsid w:val="00954ADE"/>
    <w:rsid w:val="00961542"/>
    <w:rsid w:val="009616BB"/>
    <w:rsid w:val="009621E7"/>
    <w:rsid w:val="00962212"/>
    <w:rsid w:val="00972EEF"/>
    <w:rsid w:val="00974295"/>
    <w:rsid w:val="00974883"/>
    <w:rsid w:val="00976568"/>
    <w:rsid w:val="0098065D"/>
    <w:rsid w:val="009808B2"/>
    <w:rsid w:val="00980ACD"/>
    <w:rsid w:val="00981E35"/>
    <w:rsid w:val="0098252B"/>
    <w:rsid w:val="00984ED1"/>
    <w:rsid w:val="00985C36"/>
    <w:rsid w:val="009867A9"/>
    <w:rsid w:val="00987663"/>
    <w:rsid w:val="00990094"/>
    <w:rsid w:val="00990F4B"/>
    <w:rsid w:val="00993CA3"/>
    <w:rsid w:val="0099421B"/>
    <w:rsid w:val="00994E36"/>
    <w:rsid w:val="009A0DA9"/>
    <w:rsid w:val="009A37FF"/>
    <w:rsid w:val="009A4FD2"/>
    <w:rsid w:val="009A719A"/>
    <w:rsid w:val="009A78B5"/>
    <w:rsid w:val="009B6980"/>
    <w:rsid w:val="009B6CB0"/>
    <w:rsid w:val="009B73DB"/>
    <w:rsid w:val="009C0D11"/>
    <w:rsid w:val="009C272F"/>
    <w:rsid w:val="009C2A67"/>
    <w:rsid w:val="009C2E3D"/>
    <w:rsid w:val="009C46AE"/>
    <w:rsid w:val="009C4A48"/>
    <w:rsid w:val="009C569C"/>
    <w:rsid w:val="009C64DC"/>
    <w:rsid w:val="009C7C60"/>
    <w:rsid w:val="009D0195"/>
    <w:rsid w:val="009D0585"/>
    <w:rsid w:val="009D30D8"/>
    <w:rsid w:val="009D40CA"/>
    <w:rsid w:val="009D4F34"/>
    <w:rsid w:val="009D61AB"/>
    <w:rsid w:val="009D6255"/>
    <w:rsid w:val="009E3DE0"/>
    <w:rsid w:val="009F1105"/>
    <w:rsid w:val="009F276E"/>
    <w:rsid w:val="009F38EA"/>
    <w:rsid w:val="00A02AD1"/>
    <w:rsid w:val="00A0586D"/>
    <w:rsid w:val="00A062EF"/>
    <w:rsid w:val="00A06FD6"/>
    <w:rsid w:val="00A07BCE"/>
    <w:rsid w:val="00A12382"/>
    <w:rsid w:val="00A140AC"/>
    <w:rsid w:val="00A15267"/>
    <w:rsid w:val="00A16FE1"/>
    <w:rsid w:val="00A220E7"/>
    <w:rsid w:val="00A23050"/>
    <w:rsid w:val="00A24B61"/>
    <w:rsid w:val="00A25CA8"/>
    <w:rsid w:val="00A27E37"/>
    <w:rsid w:val="00A306CE"/>
    <w:rsid w:val="00A30DB8"/>
    <w:rsid w:val="00A31C13"/>
    <w:rsid w:val="00A31D95"/>
    <w:rsid w:val="00A3216A"/>
    <w:rsid w:val="00A41B5A"/>
    <w:rsid w:val="00A42737"/>
    <w:rsid w:val="00A43A3E"/>
    <w:rsid w:val="00A50127"/>
    <w:rsid w:val="00A5060E"/>
    <w:rsid w:val="00A51E16"/>
    <w:rsid w:val="00A51E34"/>
    <w:rsid w:val="00A55271"/>
    <w:rsid w:val="00A6034E"/>
    <w:rsid w:val="00A618A0"/>
    <w:rsid w:val="00A61DD1"/>
    <w:rsid w:val="00A63B9F"/>
    <w:rsid w:val="00A64AA3"/>
    <w:rsid w:val="00A66852"/>
    <w:rsid w:val="00A67FF2"/>
    <w:rsid w:val="00A702F7"/>
    <w:rsid w:val="00A74387"/>
    <w:rsid w:val="00A770F5"/>
    <w:rsid w:val="00A775EF"/>
    <w:rsid w:val="00A80449"/>
    <w:rsid w:val="00A81C4E"/>
    <w:rsid w:val="00A82B38"/>
    <w:rsid w:val="00A86733"/>
    <w:rsid w:val="00A905A4"/>
    <w:rsid w:val="00A90749"/>
    <w:rsid w:val="00A907B0"/>
    <w:rsid w:val="00A91E2F"/>
    <w:rsid w:val="00A9683D"/>
    <w:rsid w:val="00A97F38"/>
    <w:rsid w:val="00AA3EAD"/>
    <w:rsid w:val="00AA474B"/>
    <w:rsid w:val="00AA512E"/>
    <w:rsid w:val="00AA6A0B"/>
    <w:rsid w:val="00AB5616"/>
    <w:rsid w:val="00AB60A4"/>
    <w:rsid w:val="00AB689C"/>
    <w:rsid w:val="00AB6CCD"/>
    <w:rsid w:val="00AC0C95"/>
    <w:rsid w:val="00AC2AAD"/>
    <w:rsid w:val="00AC542B"/>
    <w:rsid w:val="00AD05BE"/>
    <w:rsid w:val="00AD40A4"/>
    <w:rsid w:val="00AD5496"/>
    <w:rsid w:val="00AD5880"/>
    <w:rsid w:val="00AD5959"/>
    <w:rsid w:val="00AD5CE3"/>
    <w:rsid w:val="00AD692A"/>
    <w:rsid w:val="00AE3EEB"/>
    <w:rsid w:val="00AE50AD"/>
    <w:rsid w:val="00AF1125"/>
    <w:rsid w:val="00AF373D"/>
    <w:rsid w:val="00AF51E3"/>
    <w:rsid w:val="00B00F8A"/>
    <w:rsid w:val="00B02E90"/>
    <w:rsid w:val="00B031C4"/>
    <w:rsid w:val="00B0395A"/>
    <w:rsid w:val="00B05B18"/>
    <w:rsid w:val="00B05C2B"/>
    <w:rsid w:val="00B06137"/>
    <w:rsid w:val="00B07F88"/>
    <w:rsid w:val="00B129F0"/>
    <w:rsid w:val="00B14A45"/>
    <w:rsid w:val="00B14ED5"/>
    <w:rsid w:val="00B20E19"/>
    <w:rsid w:val="00B220BC"/>
    <w:rsid w:val="00B27C42"/>
    <w:rsid w:val="00B311A7"/>
    <w:rsid w:val="00B32608"/>
    <w:rsid w:val="00B337D2"/>
    <w:rsid w:val="00B42A9A"/>
    <w:rsid w:val="00B438F1"/>
    <w:rsid w:val="00B447F9"/>
    <w:rsid w:val="00B46030"/>
    <w:rsid w:val="00B46A99"/>
    <w:rsid w:val="00B50D1D"/>
    <w:rsid w:val="00B51300"/>
    <w:rsid w:val="00B51526"/>
    <w:rsid w:val="00B54D20"/>
    <w:rsid w:val="00B554A6"/>
    <w:rsid w:val="00B5557E"/>
    <w:rsid w:val="00B55C18"/>
    <w:rsid w:val="00B5659A"/>
    <w:rsid w:val="00B56DB3"/>
    <w:rsid w:val="00B63221"/>
    <w:rsid w:val="00B6365C"/>
    <w:rsid w:val="00B741F8"/>
    <w:rsid w:val="00B7655F"/>
    <w:rsid w:val="00B80AA3"/>
    <w:rsid w:val="00B82E1F"/>
    <w:rsid w:val="00B85732"/>
    <w:rsid w:val="00B9058E"/>
    <w:rsid w:val="00B9066B"/>
    <w:rsid w:val="00B928D8"/>
    <w:rsid w:val="00B930D3"/>
    <w:rsid w:val="00B95DF4"/>
    <w:rsid w:val="00B9699F"/>
    <w:rsid w:val="00BA0FC4"/>
    <w:rsid w:val="00BA21EB"/>
    <w:rsid w:val="00BA260D"/>
    <w:rsid w:val="00BA7173"/>
    <w:rsid w:val="00BB04CF"/>
    <w:rsid w:val="00BB0A5F"/>
    <w:rsid w:val="00BB2F4E"/>
    <w:rsid w:val="00BB3C98"/>
    <w:rsid w:val="00BB45F5"/>
    <w:rsid w:val="00BB4D1A"/>
    <w:rsid w:val="00BB62B1"/>
    <w:rsid w:val="00BB78F4"/>
    <w:rsid w:val="00BC2398"/>
    <w:rsid w:val="00BC2504"/>
    <w:rsid w:val="00BC2CFF"/>
    <w:rsid w:val="00BC3588"/>
    <w:rsid w:val="00BC3AE2"/>
    <w:rsid w:val="00BC6A9F"/>
    <w:rsid w:val="00BC7329"/>
    <w:rsid w:val="00BC7870"/>
    <w:rsid w:val="00BD025B"/>
    <w:rsid w:val="00BD04F6"/>
    <w:rsid w:val="00BD25D2"/>
    <w:rsid w:val="00BD2EDC"/>
    <w:rsid w:val="00BD34F9"/>
    <w:rsid w:val="00BD44D8"/>
    <w:rsid w:val="00BD4860"/>
    <w:rsid w:val="00BD4A8D"/>
    <w:rsid w:val="00BD66C9"/>
    <w:rsid w:val="00BE084A"/>
    <w:rsid w:val="00BE3E6E"/>
    <w:rsid w:val="00BE3E84"/>
    <w:rsid w:val="00BE3EA7"/>
    <w:rsid w:val="00BE49AC"/>
    <w:rsid w:val="00BF224A"/>
    <w:rsid w:val="00BF2CA6"/>
    <w:rsid w:val="00BF4A2D"/>
    <w:rsid w:val="00C00933"/>
    <w:rsid w:val="00C01411"/>
    <w:rsid w:val="00C0192B"/>
    <w:rsid w:val="00C0219F"/>
    <w:rsid w:val="00C04149"/>
    <w:rsid w:val="00C069DB"/>
    <w:rsid w:val="00C115B5"/>
    <w:rsid w:val="00C11A86"/>
    <w:rsid w:val="00C120DC"/>
    <w:rsid w:val="00C146E5"/>
    <w:rsid w:val="00C14D42"/>
    <w:rsid w:val="00C15990"/>
    <w:rsid w:val="00C15A02"/>
    <w:rsid w:val="00C17F00"/>
    <w:rsid w:val="00C2023F"/>
    <w:rsid w:val="00C275B5"/>
    <w:rsid w:val="00C33F55"/>
    <w:rsid w:val="00C34728"/>
    <w:rsid w:val="00C35261"/>
    <w:rsid w:val="00C404D4"/>
    <w:rsid w:val="00C414FC"/>
    <w:rsid w:val="00C4225F"/>
    <w:rsid w:val="00C434AF"/>
    <w:rsid w:val="00C4452C"/>
    <w:rsid w:val="00C51C9F"/>
    <w:rsid w:val="00C54242"/>
    <w:rsid w:val="00C57051"/>
    <w:rsid w:val="00C61075"/>
    <w:rsid w:val="00C611C4"/>
    <w:rsid w:val="00C62DAF"/>
    <w:rsid w:val="00C63611"/>
    <w:rsid w:val="00C64006"/>
    <w:rsid w:val="00C64D1E"/>
    <w:rsid w:val="00C655ED"/>
    <w:rsid w:val="00C66FF9"/>
    <w:rsid w:val="00C67DBB"/>
    <w:rsid w:val="00C735C1"/>
    <w:rsid w:val="00C74384"/>
    <w:rsid w:val="00C77DF4"/>
    <w:rsid w:val="00C80964"/>
    <w:rsid w:val="00C84EAA"/>
    <w:rsid w:val="00C865D6"/>
    <w:rsid w:val="00C87E1A"/>
    <w:rsid w:val="00C90C5B"/>
    <w:rsid w:val="00C938B2"/>
    <w:rsid w:val="00C951EC"/>
    <w:rsid w:val="00C96A13"/>
    <w:rsid w:val="00CA3E0B"/>
    <w:rsid w:val="00CA592C"/>
    <w:rsid w:val="00CB1341"/>
    <w:rsid w:val="00CB2156"/>
    <w:rsid w:val="00CB3C55"/>
    <w:rsid w:val="00CB42FF"/>
    <w:rsid w:val="00CB6C3C"/>
    <w:rsid w:val="00CB6D62"/>
    <w:rsid w:val="00CC1307"/>
    <w:rsid w:val="00CC1676"/>
    <w:rsid w:val="00CC1FD1"/>
    <w:rsid w:val="00CC228B"/>
    <w:rsid w:val="00CC39D1"/>
    <w:rsid w:val="00CC4B4E"/>
    <w:rsid w:val="00CD2D47"/>
    <w:rsid w:val="00CD33A5"/>
    <w:rsid w:val="00CD4E79"/>
    <w:rsid w:val="00CD51C6"/>
    <w:rsid w:val="00CD66E5"/>
    <w:rsid w:val="00CD675D"/>
    <w:rsid w:val="00CD771E"/>
    <w:rsid w:val="00CE0230"/>
    <w:rsid w:val="00CE5607"/>
    <w:rsid w:val="00CE6C12"/>
    <w:rsid w:val="00CE7D10"/>
    <w:rsid w:val="00CF3003"/>
    <w:rsid w:val="00CF5CAE"/>
    <w:rsid w:val="00CF5E84"/>
    <w:rsid w:val="00D0585C"/>
    <w:rsid w:val="00D0600B"/>
    <w:rsid w:val="00D1152F"/>
    <w:rsid w:val="00D120A9"/>
    <w:rsid w:val="00D132C9"/>
    <w:rsid w:val="00D13D91"/>
    <w:rsid w:val="00D145B7"/>
    <w:rsid w:val="00D16CCF"/>
    <w:rsid w:val="00D17C03"/>
    <w:rsid w:val="00D24C7B"/>
    <w:rsid w:val="00D26F56"/>
    <w:rsid w:val="00D360CA"/>
    <w:rsid w:val="00D374FE"/>
    <w:rsid w:val="00D41DEA"/>
    <w:rsid w:val="00D43D25"/>
    <w:rsid w:val="00D443AA"/>
    <w:rsid w:val="00D51C37"/>
    <w:rsid w:val="00D522E7"/>
    <w:rsid w:val="00D5242B"/>
    <w:rsid w:val="00D52AD7"/>
    <w:rsid w:val="00D55512"/>
    <w:rsid w:val="00D56448"/>
    <w:rsid w:val="00D600AE"/>
    <w:rsid w:val="00D6035C"/>
    <w:rsid w:val="00D60471"/>
    <w:rsid w:val="00D619A8"/>
    <w:rsid w:val="00D62B25"/>
    <w:rsid w:val="00D62D01"/>
    <w:rsid w:val="00D63D5F"/>
    <w:rsid w:val="00D64980"/>
    <w:rsid w:val="00D64C60"/>
    <w:rsid w:val="00D66ADE"/>
    <w:rsid w:val="00D7134E"/>
    <w:rsid w:val="00D72550"/>
    <w:rsid w:val="00D72AB7"/>
    <w:rsid w:val="00D732A9"/>
    <w:rsid w:val="00D73AE8"/>
    <w:rsid w:val="00D75BB6"/>
    <w:rsid w:val="00D8140E"/>
    <w:rsid w:val="00D8250A"/>
    <w:rsid w:val="00D82924"/>
    <w:rsid w:val="00D85240"/>
    <w:rsid w:val="00D8669D"/>
    <w:rsid w:val="00D90A8F"/>
    <w:rsid w:val="00D9106E"/>
    <w:rsid w:val="00D917D5"/>
    <w:rsid w:val="00D91B43"/>
    <w:rsid w:val="00D97265"/>
    <w:rsid w:val="00DA12CF"/>
    <w:rsid w:val="00DA2B76"/>
    <w:rsid w:val="00DA3054"/>
    <w:rsid w:val="00DA32AA"/>
    <w:rsid w:val="00DA664C"/>
    <w:rsid w:val="00DA6E7C"/>
    <w:rsid w:val="00DA7969"/>
    <w:rsid w:val="00DA7C0E"/>
    <w:rsid w:val="00DB0927"/>
    <w:rsid w:val="00DB21FB"/>
    <w:rsid w:val="00DB6365"/>
    <w:rsid w:val="00DB6D46"/>
    <w:rsid w:val="00DB71A2"/>
    <w:rsid w:val="00DB7F63"/>
    <w:rsid w:val="00DC171D"/>
    <w:rsid w:val="00DC37C6"/>
    <w:rsid w:val="00DC3E6A"/>
    <w:rsid w:val="00DC4850"/>
    <w:rsid w:val="00DC4F63"/>
    <w:rsid w:val="00DC5CD5"/>
    <w:rsid w:val="00DC7463"/>
    <w:rsid w:val="00DC7A2E"/>
    <w:rsid w:val="00DD01D0"/>
    <w:rsid w:val="00DD0E92"/>
    <w:rsid w:val="00DD19AC"/>
    <w:rsid w:val="00DD1A16"/>
    <w:rsid w:val="00DD1B9D"/>
    <w:rsid w:val="00DD3CAF"/>
    <w:rsid w:val="00DD48D1"/>
    <w:rsid w:val="00DD56A3"/>
    <w:rsid w:val="00DE0CBC"/>
    <w:rsid w:val="00DE1656"/>
    <w:rsid w:val="00DE284B"/>
    <w:rsid w:val="00DE29CF"/>
    <w:rsid w:val="00DE62FF"/>
    <w:rsid w:val="00DE7DC0"/>
    <w:rsid w:val="00DF3B52"/>
    <w:rsid w:val="00DF40C9"/>
    <w:rsid w:val="00DF4887"/>
    <w:rsid w:val="00DF4DF3"/>
    <w:rsid w:val="00DF7B92"/>
    <w:rsid w:val="00E0029D"/>
    <w:rsid w:val="00E01B80"/>
    <w:rsid w:val="00E05999"/>
    <w:rsid w:val="00E068E2"/>
    <w:rsid w:val="00E075BC"/>
    <w:rsid w:val="00E1029A"/>
    <w:rsid w:val="00E11799"/>
    <w:rsid w:val="00E11E0C"/>
    <w:rsid w:val="00E16732"/>
    <w:rsid w:val="00E22BCD"/>
    <w:rsid w:val="00E2438B"/>
    <w:rsid w:val="00E26760"/>
    <w:rsid w:val="00E2704D"/>
    <w:rsid w:val="00E30479"/>
    <w:rsid w:val="00E32B3C"/>
    <w:rsid w:val="00E3335F"/>
    <w:rsid w:val="00E34D76"/>
    <w:rsid w:val="00E359F4"/>
    <w:rsid w:val="00E36489"/>
    <w:rsid w:val="00E4360E"/>
    <w:rsid w:val="00E473B2"/>
    <w:rsid w:val="00E51FF0"/>
    <w:rsid w:val="00E529C7"/>
    <w:rsid w:val="00E52F2E"/>
    <w:rsid w:val="00E5422B"/>
    <w:rsid w:val="00E569EC"/>
    <w:rsid w:val="00E56BCA"/>
    <w:rsid w:val="00E6245A"/>
    <w:rsid w:val="00E62DAA"/>
    <w:rsid w:val="00E64721"/>
    <w:rsid w:val="00E661A6"/>
    <w:rsid w:val="00E66701"/>
    <w:rsid w:val="00E704B7"/>
    <w:rsid w:val="00E7099F"/>
    <w:rsid w:val="00E7194C"/>
    <w:rsid w:val="00E72556"/>
    <w:rsid w:val="00E73565"/>
    <w:rsid w:val="00E75DA1"/>
    <w:rsid w:val="00E75F2D"/>
    <w:rsid w:val="00E76BC0"/>
    <w:rsid w:val="00E81555"/>
    <w:rsid w:val="00E815B9"/>
    <w:rsid w:val="00E81713"/>
    <w:rsid w:val="00E84AC8"/>
    <w:rsid w:val="00E85376"/>
    <w:rsid w:val="00E861DA"/>
    <w:rsid w:val="00E91DAA"/>
    <w:rsid w:val="00E92828"/>
    <w:rsid w:val="00E93310"/>
    <w:rsid w:val="00E937B3"/>
    <w:rsid w:val="00E96BEE"/>
    <w:rsid w:val="00EA3101"/>
    <w:rsid w:val="00EA3A01"/>
    <w:rsid w:val="00EA3E3E"/>
    <w:rsid w:val="00EA4DDC"/>
    <w:rsid w:val="00EA5575"/>
    <w:rsid w:val="00EA586C"/>
    <w:rsid w:val="00EB2C4A"/>
    <w:rsid w:val="00EB508B"/>
    <w:rsid w:val="00EB7F2E"/>
    <w:rsid w:val="00EC0871"/>
    <w:rsid w:val="00EC4CEA"/>
    <w:rsid w:val="00EC6B19"/>
    <w:rsid w:val="00ED08B0"/>
    <w:rsid w:val="00ED0C65"/>
    <w:rsid w:val="00ED46F9"/>
    <w:rsid w:val="00ED7200"/>
    <w:rsid w:val="00EE3995"/>
    <w:rsid w:val="00EE3A40"/>
    <w:rsid w:val="00EE7A59"/>
    <w:rsid w:val="00EF1917"/>
    <w:rsid w:val="00EF41CE"/>
    <w:rsid w:val="00EF489D"/>
    <w:rsid w:val="00EF5AB4"/>
    <w:rsid w:val="00EF6C4A"/>
    <w:rsid w:val="00F06826"/>
    <w:rsid w:val="00F109C2"/>
    <w:rsid w:val="00F10D71"/>
    <w:rsid w:val="00F113D4"/>
    <w:rsid w:val="00F1235B"/>
    <w:rsid w:val="00F1321B"/>
    <w:rsid w:val="00F22D19"/>
    <w:rsid w:val="00F24D79"/>
    <w:rsid w:val="00F2753C"/>
    <w:rsid w:val="00F30EEF"/>
    <w:rsid w:val="00F32A88"/>
    <w:rsid w:val="00F35DD9"/>
    <w:rsid w:val="00F40267"/>
    <w:rsid w:val="00F439C3"/>
    <w:rsid w:val="00F52598"/>
    <w:rsid w:val="00F540A2"/>
    <w:rsid w:val="00F54988"/>
    <w:rsid w:val="00F55EA5"/>
    <w:rsid w:val="00F56EE0"/>
    <w:rsid w:val="00F615BD"/>
    <w:rsid w:val="00F629B2"/>
    <w:rsid w:val="00F66973"/>
    <w:rsid w:val="00F67CBB"/>
    <w:rsid w:val="00F726E6"/>
    <w:rsid w:val="00F73CB1"/>
    <w:rsid w:val="00F754DA"/>
    <w:rsid w:val="00F76783"/>
    <w:rsid w:val="00F80223"/>
    <w:rsid w:val="00F820FC"/>
    <w:rsid w:val="00F85ABE"/>
    <w:rsid w:val="00F92423"/>
    <w:rsid w:val="00F92B23"/>
    <w:rsid w:val="00F93390"/>
    <w:rsid w:val="00F95392"/>
    <w:rsid w:val="00F973E7"/>
    <w:rsid w:val="00FA37E8"/>
    <w:rsid w:val="00FA3D21"/>
    <w:rsid w:val="00FA3FA1"/>
    <w:rsid w:val="00FA5163"/>
    <w:rsid w:val="00FB1227"/>
    <w:rsid w:val="00FB1F6F"/>
    <w:rsid w:val="00FB37C5"/>
    <w:rsid w:val="00FB5901"/>
    <w:rsid w:val="00FC3881"/>
    <w:rsid w:val="00FC5BC6"/>
    <w:rsid w:val="00FD3174"/>
    <w:rsid w:val="00FD3631"/>
    <w:rsid w:val="00FD429B"/>
    <w:rsid w:val="00FD55E7"/>
    <w:rsid w:val="00FE35F6"/>
    <w:rsid w:val="00FF1686"/>
    <w:rsid w:val="00FF41C4"/>
    <w:rsid w:val="00FF46D1"/>
    <w:rsid w:val="00FF516E"/>
    <w:rsid w:val="00FF65CA"/>
    <w:rsid w:val="0D0492A4"/>
    <w:rsid w:val="10067F10"/>
    <w:rsid w:val="115AE976"/>
    <w:rsid w:val="171CF388"/>
    <w:rsid w:val="1F42FDCF"/>
    <w:rsid w:val="24B4C308"/>
    <w:rsid w:val="28800B00"/>
    <w:rsid w:val="2CC2D0AA"/>
    <w:rsid w:val="2D3B19C2"/>
    <w:rsid w:val="3933F1CD"/>
    <w:rsid w:val="4296A76D"/>
    <w:rsid w:val="438C0F23"/>
    <w:rsid w:val="47DD4D1D"/>
    <w:rsid w:val="4AFBB456"/>
    <w:rsid w:val="508610D9"/>
    <w:rsid w:val="52AC6690"/>
    <w:rsid w:val="52D8CC9A"/>
    <w:rsid w:val="58A06557"/>
    <w:rsid w:val="5ABE9BB2"/>
    <w:rsid w:val="5D27DA8C"/>
    <w:rsid w:val="69DE3A02"/>
    <w:rsid w:val="6A515D63"/>
    <w:rsid w:val="6BDEEF86"/>
    <w:rsid w:val="75DEFB46"/>
    <w:rsid w:val="787852B9"/>
    <w:rsid w:val="799A0F4D"/>
    <w:rsid w:val="7B1C0EA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29CE93"/>
  <w15:docId w15:val="{B531E27B-F447-4A81-BB5C-7E4CD6A9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9B8"/>
    <w:rPr>
      <w:rFonts w:ascii="Arial" w:hAnsi="Arial"/>
      <w:sz w:val="22"/>
      <w:szCs w:val="24"/>
    </w:rPr>
  </w:style>
  <w:style w:type="paragraph" w:styleId="Ttulo1">
    <w:name w:val="heading 1"/>
    <w:basedOn w:val="Normal"/>
    <w:next w:val="Texto"/>
    <w:link w:val="Ttulo1Car"/>
    <w:autoRedefine/>
    <w:qFormat/>
    <w:rsid w:val="00D85240"/>
    <w:pPr>
      <w:keepNext/>
      <w:numPr>
        <w:numId w:val="2"/>
      </w:numPr>
      <w:shd w:val="clear" w:color="auto" w:fill="548DD4"/>
      <w:spacing w:before="120" w:after="120"/>
      <w:jc w:val="both"/>
      <w:outlineLvl w:val="0"/>
    </w:pPr>
    <w:rPr>
      <w:rFonts w:ascii="Calibri" w:hAnsi="Calibri" w:cs="Arial"/>
      <w:b/>
      <w:bCs/>
      <w:caps/>
      <w:color w:val="FFFFFF"/>
      <w:kern w:val="32"/>
      <w:sz w:val="28"/>
      <w:szCs w:val="32"/>
    </w:rPr>
  </w:style>
  <w:style w:type="paragraph" w:styleId="Ttulo2">
    <w:name w:val="heading 2"/>
    <w:basedOn w:val="Normal"/>
    <w:next w:val="Texto"/>
    <w:link w:val="Ttulo2Car"/>
    <w:qFormat/>
    <w:rsid w:val="002942DD"/>
    <w:pPr>
      <w:keepNext/>
      <w:numPr>
        <w:ilvl w:val="1"/>
        <w:numId w:val="2"/>
      </w:numPr>
      <w:spacing w:before="120" w:after="120"/>
      <w:outlineLvl w:val="1"/>
    </w:pPr>
    <w:rPr>
      <w:rFonts w:ascii="Calibri" w:hAnsi="Calibri" w:cs="Arial"/>
      <w:b/>
      <w:bCs/>
      <w:iCs/>
      <w:caps/>
      <w:sz w:val="24"/>
      <w:szCs w:val="28"/>
      <w:u w:val="single"/>
    </w:rPr>
  </w:style>
  <w:style w:type="paragraph" w:styleId="Ttulo3">
    <w:name w:val="heading 3"/>
    <w:basedOn w:val="Normal"/>
    <w:next w:val="Texto"/>
    <w:link w:val="Ttulo3Car"/>
    <w:qFormat/>
    <w:rsid w:val="00B311A7"/>
    <w:pPr>
      <w:keepNext/>
      <w:numPr>
        <w:ilvl w:val="2"/>
        <w:numId w:val="2"/>
      </w:numPr>
      <w:spacing w:before="120" w:after="120"/>
      <w:outlineLvl w:val="2"/>
    </w:pPr>
    <w:rPr>
      <w:rFonts w:ascii="Calibri" w:hAnsi="Calibri" w:cs="Arial"/>
      <w:b/>
      <w:bCs/>
      <w:caps/>
      <w:szCs w:val="26"/>
      <w:u w:val="single"/>
    </w:rPr>
  </w:style>
  <w:style w:type="paragraph" w:styleId="Ttulo4">
    <w:name w:val="heading 4"/>
    <w:basedOn w:val="Normal"/>
    <w:next w:val="Texto"/>
    <w:link w:val="Ttulo4Car"/>
    <w:qFormat/>
    <w:rsid w:val="002942DD"/>
    <w:pPr>
      <w:keepNext/>
      <w:numPr>
        <w:numId w:val="8"/>
      </w:numPr>
      <w:spacing w:before="120" w:after="120"/>
      <w:ind w:left="714" w:hanging="357"/>
      <w:outlineLvl w:val="3"/>
    </w:pPr>
    <w:rPr>
      <w:rFonts w:ascii="Calibri" w:hAnsi="Calibri"/>
      <w:b/>
      <w:bCs/>
      <w:szCs w:val="28"/>
    </w:rPr>
  </w:style>
  <w:style w:type="paragraph" w:styleId="Ttulo5">
    <w:name w:val="heading 5"/>
    <w:basedOn w:val="Normal"/>
    <w:next w:val="Texto"/>
    <w:link w:val="Ttulo5Car"/>
    <w:qFormat/>
    <w:rsid w:val="009239B1"/>
    <w:pPr>
      <w:numPr>
        <w:ilvl w:val="4"/>
        <w:numId w:val="2"/>
      </w:numPr>
      <w:spacing w:before="240" w:after="240"/>
      <w:outlineLvl w:val="4"/>
    </w:pPr>
    <w:rPr>
      <w:rFonts w:ascii="Calibri" w:hAnsi="Calibri"/>
      <w:b/>
      <w:bCs/>
      <w:iCs/>
      <w:szCs w:val="26"/>
    </w:rPr>
  </w:style>
  <w:style w:type="paragraph" w:styleId="Ttulo6">
    <w:name w:val="heading 6"/>
    <w:basedOn w:val="Normal"/>
    <w:next w:val="Texto"/>
    <w:link w:val="Ttulo6Car"/>
    <w:qFormat/>
    <w:rsid w:val="00E93310"/>
    <w:pPr>
      <w:numPr>
        <w:ilvl w:val="5"/>
        <w:numId w:val="2"/>
      </w:numPr>
      <w:spacing w:before="120" w:after="120"/>
      <w:outlineLvl w:val="5"/>
    </w:pPr>
    <w:rPr>
      <w:rFonts w:ascii="Calibri" w:hAnsi="Calibri"/>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379F8"/>
    <w:pPr>
      <w:tabs>
        <w:tab w:val="center" w:pos="4252"/>
        <w:tab w:val="right" w:pos="8504"/>
      </w:tabs>
    </w:pPr>
  </w:style>
  <w:style w:type="paragraph" w:styleId="Piedepgina">
    <w:name w:val="footer"/>
    <w:basedOn w:val="Normal"/>
    <w:link w:val="PiedepginaCar"/>
    <w:rsid w:val="005379F8"/>
    <w:pPr>
      <w:tabs>
        <w:tab w:val="center" w:pos="4252"/>
        <w:tab w:val="right" w:pos="8504"/>
      </w:tabs>
    </w:pPr>
  </w:style>
  <w:style w:type="table" w:styleId="Tablaconcuadrcula">
    <w:name w:val="Table Grid"/>
    <w:basedOn w:val="Tablanormal"/>
    <w:rsid w:val="003A1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4C19BE"/>
    <w:rPr>
      <w:sz w:val="20"/>
      <w:szCs w:val="20"/>
    </w:rPr>
  </w:style>
  <w:style w:type="character" w:styleId="Refdenotaalpie">
    <w:name w:val="footnote reference"/>
    <w:semiHidden/>
    <w:rsid w:val="004C19BE"/>
    <w:rPr>
      <w:vertAlign w:val="superscript"/>
    </w:rPr>
  </w:style>
  <w:style w:type="paragraph" w:customStyle="1" w:styleId="EstiloLatinaArialComplejoArial11ptInterlineadoMnim1">
    <w:name w:val="Estilo (Latina) Arial (Complejo) Arial 11 pt Interlineado:  Mínim...1"/>
    <w:basedOn w:val="Normal"/>
    <w:rsid w:val="00DB6D46"/>
    <w:pPr>
      <w:numPr>
        <w:numId w:val="1"/>
      </w:numPr>
    </w:pPr>
  </w:style>
  <w:style w:type="paragraph" w:customStyle="1" w:styleId="Texto">
    <w:name w:val="Texto"/>
    <w:basedOn w:val="Normal"/>
    <w:link w:val="TextoCar"/>
    <w:qFormat/>
    <w:rsid w:val="006501A7"/>
    <w:pPr>
      <w:spacing w:before="120" w:after="120"/>
      <w:jc w:val="both"/>
    </w:pPr>
    <w:rPr>
      <w:rFonts w:ascii="Calibri" w:hAnsi="Calibri"/>
      <w:sz w:val="24"/>
      <w:lang w:val="fr-FR"/>
    </w:rPr>
  </w:style>
  <w:style w:type="character" w:customStyle="1" w:styleId="Ttulo6Car">
    <w:name w:val="Título 6 Car"/>
    <w:link w:val="Ttulo6"/>
    <w:rsid w:val="00E93310"/>
    <w:rPr>
      <w:rFonts w:ascii="Calibri" w:hAnsi="Calibri"/>
      <w:b/>
      <w:bCs/>
      <w:sz w:val="22"/>
      <w:szCs w:val="22"/>
    </w:rPr>
  </w:style>
  <w:style w:type="paragraph" w:customStyle="1" w:styleId="TextoTablaPequeo">
    <w:name w:val="Texto Tabla Pequeño"/>
    <w:basedOn w:val="Texto"/>
    <w:rsid w:val="00F06826"/>
    <w:pPr>
      <w:spacing w:before="0" w:after="0"/>
      <w:jc w:val="left"/>
    </w:pPr>
    <w:rPr>
      <w:sz w:val="20"/>
    </w:rPr>
  </w:style>
  <w:style w:type="table" w:customStyle="1" w:styleId="TablaDocTcnico">
    <w:name w:val="Tabla Doc Técnico"/>
    <w:basedOn w:val="Tablanormal"/>
    <w:rsid w:val="00F06826"/>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TDC1">
    <w:name w:val="toc 1"/>
    <w:basedOn w:val="Normal"/>
    <w:next w:val="Normal"/>
    <w:autoRedefine/>
    <w:qFormat/>
    <w:rsid w:val="00474FBE"/>
    <w:pPr>
      <w:tabs>
        <w:tab w:val="left" w:pos="1134"/>
        <w:tab w:val="right" w:leader="dot" w:pos="10206"/>
      </w:tabs>
      <w:spacing w:before="120"/>
    </w:pPr>
    <w:rPr>
      <w:rFonts w:ascii="Calibri" w:hAnsi="Calibri"/>
      <w:b/>
      <w:sz w:val="24"/>
    </w:rPr>
  </w:style>
  <w:style w:type="paragraph" w:styleId="TDC2">
    <w:name w:val="toc 2"/>
    <w:basedOn w:val="Normal"/>
    <w:next w:val="Normal"/>
    <w:autoRedefine/>
    <w:qFormat/>
    <w:rsid w:val="003832B7"/>
    <w:pPr>
      <w:tabs>
        <w:tab w:val="left" w:pos="1134"/>
        <w:tab w:val="right" w:leader="dot" w:pos="10206"/>
      </w:tabs>
      <w:ind w:left="216"/>
    </w:pPr>
    <w:rPr>
      <w:rFonts w:ascii="Calibri" w:hAnsi="Calibri"/>
      <w:sz w:val="20"/>
    </w:rPr>
  </w:style>
  <w:style w:type="paragraph" w:styleId="TDC3">
    <w:name w:val="toc 3"/>
    <w:basedOn w:val="Normal"/>
    <w:next w:val="Normal"/>
    <w:autoRedefine/>
    <w:qFormat/>
    <w:rsid w:val="001D1B10"/>
    <w:pPr>
      <w:tabs>
        <w:tab w:val="left" w:pos="1276"/>
        <w:tab w:val="right" w:leader="dot" w:pos="9344"/>
      </w:tabs>
    </w:pPr>
    <w:rPr>
      <w:rFonts w:ascii="Calibri" w:hAnsi="Calibri"/>
      <w:sz w:val="20"/>
    </w:rPr>
  </w:style>
  <w:style w:type="paragraph" w:styleId="TDC4">
    <w:name w:val="toc 4"/>
    <w:basedOn w:val="Normal"/>
    <w:next w:val="Normal"/>
    <w:autoRedefine/>
    <w:rsid w:val="003E7988"/>
    <w:pPr>
      <w:tabs>
        <w:tab w:val="left" w:pos="1418"/>
        <w:tab w:val="right" w:leader="dot" w:pos="9344"/>
      </w:tabs>
    </w:pPr>
    <w:rPr>
      <w:sz w:val="20"/>
    </w:rPr>
  </w:style>
  <w:style w:type="paragraph" w:styleId="TDC5">
    <w:name w:val="toc 5"/>
    <w:basedOn w:val="Normal"/>
    <w:next w:val="Normal"/>
    <w:autoRedefine/>
    <w:semiHidden/>
    <w:rsid w:val="003E7988"/>
    <w:pPr>
      <w:tabs>
        <w:tab w:val="left" w:pos="1559"/>
        <w:tab w:val="right" w:leader="dot" w:pos="9344"/>
      </w:tabs>
    </w:pPr>
    <w:rPr>
      <w:sz w:val="20"/>
    </w:rPr>
  </w:style>
  <w:style w:type="character" w:styleId="Hipervnculo">
    <w:name w:val="Hyperlink"/>
    <w:uiPriority w:val="99"/>
    <w:rsid w:val="00390900"/>
    <w:rPr>
      <w:color w:val="0000FF"/>
      <w:u w:val="single"/>
    </w:rPr>
  </w:style>
  <w:style w:type="paragraph" w:styleId="Descripcin">
    <w:name w:val="caption"/>
    <w:basedOn w:val="Normal"/>
    <w:next w:val="Texto"/>
    <w:qFormat/>
    <w:rsid w:val="006E3BA6"/>
    <w:pPr>
      <w:spacing w:before="120" w:after="240"/>
    </w:pPr>
    <w:rPr>
      <w:b/>
      <w:bCs/>
      <w:sz w:val="20"/>
      <w:szCs w:val="20"/>
    </w:rPr>
  </w:style>
  <w:style w:type="paragraph" w:styleId="TDC6">
    <w:name w:val="toc 6"/>
    <w:basedOn w:val="Normal"/>
    <w:next w:val="Normal"/>
    <w:autoRedefine/>
    <w:semiHidden/>
    <w:rsid w:val="002D388D"/>
  </w:style>
  <w:style w:type="paragraph" w:styleId="TDC7">
    <w:name w:val="toc 7"/>
    <w:basedOn w:val="Normal"/>
    <w:next w:val="Normal"/>
    <w:autoRedefine/>
    <w:semiHidden/>
    <w:rsid w:val="002D388D"/>
  </w:style>
  <w:style w:type="paragraph" w:styleId="TDC8">
    <w:name w:val="toc 8"/>
    <w:basedOn w:val="Normal"/>
    <w:next w:val="Normal"/>
    <w:autoRedefine/>
    <w:semiHidden/>
    <w:rsid w:val="002D388D"/>
  </w:style>
  <w:style w:type="paragraph" w:styleId="TDC9">
    <w:name w:val="toc 9"/>
    <w:basedOn w:val="Normal"/>
    <w:next w:val="Normal"/>
    <w:autoRedefine/>
    <w:semiHidden/>
    <w:rsid w:val="002D388D"/>
  </w:style>
  <w:style w:type="paragraph" w:customStyle="1" w:styleId="AnexoTtulo1">
    <w:name w:val="Anexo Título 1"/>
    <w:basedOn w:val="Normal"/>
    <w:next w:val="Texto"/>
    <w:rsid w:val="0062060E"/>
    <w:pPr>
      <w:pageBreakBefore/>
      <w:numPr>
        <w:numId w:val="7"/>
      </w:numPr>
      <w:spacing w:before="480" w:after="240"/>
    </w:pPr>
    <w:rPr>
      <w:b/>
      <w:caps/>
      <w:sz w:val="24"/>
      <w:lang w:val="en-GB"/>
    </w:rPr>
  </w:style>
  <w:style w:type="paragraph" w:styleId="Tabladeilustraciones">
    <w:name w:val="table of figures"/>
    <w:basedOn w:val="Normal"/>
    <w:next w:val="Normal"/>
    <w:semiHidden/>
    <w:rsid w:val="00460F89"/>
    <w:rPr>
      <w:sz w:val="20"/>
    </w:rPr>
  </w:style>
  <w:style w:type="paragraph" w:customStyle="1" w:styleId="AnexoTtulo2">
    <w:name w:val="Anexo Título 2"/>
    <w:basedOn w:val="Normal"/>
    <w:next w:val="Texto"/>
    <w:rsid w:val="0062060E"/>
    <w:pPr>
      <w:keepNext/>
      <w:numPr>
        <w:ilvl w:val="1"/>
        <w:numId w:val="7"/>
      </w:numPr>
      <w:spacing w:before="360" w:after="240"/>
    </w:pPr>
    <w:rPr>
      <w:b/>
      <w:caps/>
    </w:rPr>
  </w:style>
  <w:style w:type="paragraph" w:customStyle="1" w:styleId="AnexoTtulo3">
    <w:name w:val="Anexo Título 3"/>
    <w:basedOn w:val="Normal"/>
    <w:next w:val="Texto"/>
    <w:rsid w:val="0062060E"/>
    <w:pPr>
      <w:keepNext/>
      <w:numPr>
        <w:ilvl w:val="2"/>
        <w:numId w:val="7"/>
      </w:numPr>
      <w:spacing w:before="240" w:after="240"/>
    </w:pPr>
    <w:rPr>
      <w:b/>
    </w:rPr>
  </w:style>
  <w:style w:type="paragraph" w:customStyle="1" w:styleId="Estilo1">
    <w:name w:val="Estilo1"/>
    <w:basedOn w:val="Normal"/>
    <w:rsid w:val="00974295"/>
    <w:pPr>
      <w:keepNext/>
      <w:pageBreakBefore/>
      <w:spacing w:before="480" w:after="240"/>
    </w:pPr>
    <w:rPr>
      <w:b/>
      <w:sz w:val="28"/>
      <w:lang w:val="en-GB"/>
    </w:rPr>
  </w:style>
  <w:style w:type="paragraph" w:customStyle="1" w:styleId="TextoTablaNormal">
    <w:name w:val="Texto Tabla Normal"/>
    <w:basedOn w:val="Normal"/>
    <w:rsid w:val="00D90A8F"/>
  </w:style>
  <w:style w:type="character" w:customStyle="1" w:styleId="Trminoadefinir">
    <w:name w:val="Término a definir"/>
    <w:rsid w:val="00DD19AC"/>
    <w:rPr>
      <w:rFonts w:ascii="Arial" w:hAnsi="Arial"/>
      <w:b/>
      <w:sz w:val="22"/>
      <w:lang w:val="en-GB"/>
    </w:rPr>
  </w:style>
  <w:style w:type="numbering" w:customStyle="1" w:styleId="Vietas1">
    <w:name w:val="Viñetas 1"/>
    <w:basedOn w:val="Sinlista"/>
    <w:rsid w:val="00E75F2D"/>
    <w:pPr>
      <w:numPr>
        <w:numId w:val="3"/>
      </w:numPr>
    </w:pPr>
  </w:style>
  <w:style w:type="paragraph" w:customStyle="1" w:styleId="ListaconVietas">
    <w:name w:val="Lista con Viñetas"/>
    <w:basedOn w:val="Normal"/>
    <w:rsid w:val="00E75F2D"/>
    <w:pPr>
      <w:numPr>
        <w:numId w:val="4"/>
      </w:numPr>
      <w:spacing w:before="120" w:after="120"/>
      <w:jc w:val="both"/>
    </w:pPr>
  </w:style>
  <w:style w:type="numbering" w:customStyle="1" w:styleId="Numeracin1">
    <w:name w:val="Numeración 1"/>
    <w:basedOn w:val="Sinlista"/>
    <w:rsid w:val="000A6512"/>
    <w:pPr>
      <w:numPr>
        <w:numId w:val="5"/>
      </w:numPr>
    </w:pPr>
  </w:style>
  <w:style w:type="paragraph" w:customStyle="1" w:styleId="ListaconNumeracin">
    <w:name w:val="Lista con Numeración"/>
    <w:basedOn w:val="Texto"/>
    <w:rsid w:val="000A6512"/>
    <w:pPr>
      <w:numPr>
        <w:numId w:val="6"/>
      </w:numPr>
    </w:pPr>
  </w:style>
  <w:style w:type="table" w:styleId="Tablaconlista1">
    <w:name w:val="Table List 1"/>
    <w:basedOn w:val="Tablanormal"/>
    <w:rsid w:val="008B724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ombreadomedio1-nfasis1">
    <w:name w:val="Medium Shading 1 Accent 1"/>
    <w:basedOn w:val="Tablanormal"/>
    <w:uiPriority w:val="63"/>
    <w:rsid w:val="00494EE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tuloTDC">
    <w:name w:val="TOC Heading"/>
    <w:basedOn w:val="Ttulo1"/>
    <w:next w:val="Normal"/>
    <w:uiPriority w:val="39"/>
    <w:unhideWhenUsed/>
    <w:qFormat/>
    <w:rsid w:val="007451F1"/>
    <w:pPr>
      <w:keepLines/>
      <w:numPr>
        <w:numId w:val="0"/>
      </w:numPr>
      <w:shd w:val="clear" w:color="auto" w:fill="auto"/>
      <w:spacing w:before="480" w:after="0" w:line="276" w:lineRule="auto"/>
      <w:outlineLvl w:val="9"/>
    </w:pPr>
    <w:rPr>
      <w:rFonts w:asciiTheme="majorHAnsi" w:eastAsiaTheme="majorEastAsia" w:hAnsiTheme="majorHAnsi" w:cstheme="majorBidi"/>
      <w:caps w:val="0"/>
      <w:color w:val="365F91" w:themeColor="accent1" w:themeShade="BF"/>
      <w:kern w:val="0"/>
      <w:szCs w:val="28"/>
    </w:rPr>
  </w:style>
  <w:style w:type="paragraph" w:styleId="Textodeglobo">
    <w:name w:val="Balloon Text"/>
    <w:basedOn w:val="Normal"/>
    <w:link w:val="TextodegloboCar"/>
    <w:rsid w:val="007451F1"/>
    <w:rPr>
      <w:rFonts w:ascii="Tahoma" w:hAnsi="Tahoma" w:cs="Tahoma"/>
      <w:sz w:val="16"/>
      <w:szCs w:val="16"/>
    </w:rPr>
  </w:style>
  <w:style w:type="character" w:customStyle="1" w:styleId="TextodegloboCar">
    <w:name w:val="Texto de globo Car"/>
    <w:basedOn w:val="Fuentedeprrafopredeter"/>
    <w:link w:val="Textodeglobo"/>
    <w:rsid w:val="007451F1"/>
    <w:rPr>
      <w:rFonts w:ascii="Tahoma" w:hAnsi="Tahoma" w:cs="Tahoma"/>
      <w:sz w:val="16"/>
      <w:szCs w:val="16"/>
    </w:rPr>
  </w:style>
  <w:style w:type="paragraph" w:customStyle="1" w:styleId="Titulo4">
    <w:name w:val="Titulo 4"/>
    <w:basedOn w:val="Ttulo4"/>
    <w:link w:val="Titulo4Car"/>
    <w:qFormat/>
    <w:rsid w:val="008E3FA5"/>
    <w:pPr>
      <w:numPr>
        <w:ilvl w:val="3"/>
        <w:numId w:val="2"/>
      </w:numPr>
    </w:pPr>
    <w:rPr>
      <w:rFonts w:asciiTheme="minorHAnsi" w:hAnsiTheme="minorHAnsi" w:cstheme="minorHAnsi"/>
    </w:rPr>
  </w:style>
  <w:style w:type="character" w:customStyle="1" w:styleId="Ttulo4Car">
    <w:name w:val="Título 4 Car"/>
    <w:basedOn w:val="Fuentedeprrafopredeter"/>
    <w:link w:val="Ttulo4"/>
    <w:rsid w:val="008E3FA5"/>
    <w:rPr>
      <w:rFonts w:ascii="Calibri" w:hAnsi="Calibri"/>
      <w:b/>
      <w:bCs/>
      <w:sz w:val="22"/>
      <w:szCs w:val="28"/>
    </w:rPr>
  </w:style>
  <w:style w:type="character" w:customStyle="1" w:styleId="Titulo4Car">
    <w:name w:val="Titulo 4 Car"/>
    <w:basedOn w:val="Ttulo4Car"/>
    <w:link w:val="Titulo4"/>
    <w:rsid w:val="008E3FA5"/>
    <w:rPr>
      <w:rFonts w:asciiTheme="minorHAnsi" w:hAnsiTheme="minorHAnsi" w:cstheme="minorHAnsi"/>
      <w:b/>
      <w:bCs/>
      <w:sz w:val="22"/>
      <w:szCs w:val="28"/>
    </w:rPr>
  </w:style>
  <w:style w:type="table" w:customStyle="1" w:styleId="Sombreadomedio1-nfasis11">
    <w:name w:val="Sombreado medio 1 - Énfasis 11"/>
    <w:basedOn w:val="Tablanormal"/>
    <w:uiPriority w:val="63"/>
    <w:rsid w:val="003B581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Ttulo1Car">
    <w:name w:val="Título 1 Car"/>
    <w:basedOn w:val="Fuentedeprrafopredeter"/>
    <w:link w:val="Ttulo1"/>
    <w:rsid w:val="00CD51C6"/>
    <w:rPr>
      <w:rFonts w:ascii="Calibri" w:hAnsi="Calibri" w:cs="Arial"/>
      <w:b/>
      <w:bCs/>
      <w:caps/>
      <w:color w:val="FFFFFF"/>
      <w:kern w:val="32"/>
      <w:sz w:val="28"/>
      <w:szCs w:val="32"/>
      <w:shd w:val="clear" w:color="auto" w:fill="548DD4"/>
    </w:rPr>
  </w:style>
  <w:style w:type="paragraph" w:styleId="Textosinformato">
    <w:name w:val="Plain Text"/>
    <w:aliases w:val="Texto sin formato Car Car Car,Texto sin formato Car Car,Texto sin formato Car Car Car Car Car Car Car Car Car Car Car Car Car Car,Texto sin formato Car Car Car Car Car Car Car Car Car Car Car Car Car Car Car Car Car"/>
    <w:basedOn w:val="Normal"/>
    <w:link w:val="TextosinformatoCar"/>
    <w:rsid w:val="00F73CB1"/>
    <w:rPr>
      <w:rFonts w:ascii="Courier New" w:hAnsi="Courier New"/>
      <w:sz w:val="20"/>
      <w:szCs w:val="20"/>
    </w:rPr>
  </w:style>
  <w:style w:type="character" w:customStyle="1" w:styleId="TextosinformatoCar">
    <w:name w:val="Texto sin formato Car"/>
    <w:aliases w:val="Texto sin formato Car Car Car Car,Texto sin formato Car Car Car1,Texto sin formato Car Car Car Car Car Car Car Car Car Car Car Car Car Car Car"/>
    <w:basedOn w:val="Fuentedeprrafopredeter"/>
    <w:link w:val="Textosinformato"/>
    <w:rsid w:val="00F73CB1"/>
    <w:rPr>
      <w:rFonts w:ascii="Courier New" w:hAnsi="Courier New"/>
    </w:rPr>
  </w:style>
  <w:style w:type="character" w:styleId="Refdecomentario">
    <w:name w:val="annotation reference"/>
    <w:uiPriority w:val="99"/>
    <w:rsid w:val="00F73CB1"/>
    <w:rPr>
      <w:sz w:val="16"/>
      <w:szCs w:val="16"/>
    </w:rPr>
  </w:style>
  <w:style w:type="paragraph" w:styleId="Textocomentario">
    <w:name w:val="annotation text"/>
    <w:basedOn w:val="Normal"/>
    <w:link w:val="TextocomentarioCar"/>
    <w:uiPriority w:val="99"/>
    <w:rsid w:val="00F73CB1"/>
    <w:rPr>
      <w:sz w:val="20"/>
      <w:szCs w:val="20"/>
    </w:rPr>
  </w:style>
  <w:style w:type="character" w:customStyle="1" w:styleId="TextocomentarioCar">
    <w:name w:val="Texto comentario Car"/>
    <w:basedOn w:val="Fuentedeprrafopredeter"/>
    <w:link w:val="Textocomentario"/>
    <w:uiPriority w:val="99"/>
    <w:rsid w:val="00F73CB1"/>
    <w:rPr>
      <w:rFonts w:ascii="Arial" w:hAnsi="Arial"/>
    </w:rPr>
  </w:style>
  <w:style w:type="paragraph" w:styleId="Prrafodelista">
    <w:name w:val="List Paragraph"/>
    <w:basedOn w:val="Normal"/>
    <w:uiPriority w:val="34"/>
    <w:qFormat/>
    <w:rsid w:val="00F540A2"/>
    <w:pPr>
      <w:ind w:left="720"/>
      <w:contextualSpacing/>
    </w:pPr>
  </w:style>
  <w:style w:type="character" w:styleId="Refdenotaalfinal">
    <w:name w:val="endnote reference"/>
    <w:semiHidden/>
    <w:rsid w:val="00151E2C"/>
    <w:rPr>
      <w:vertAlign w:val="superscript"/>
    </w:rPr>
  </w:style>
  <w:style w:type="table" w:customStyle="1" w:styleId="TableNormal1">
    <w:name w:val="Table Normal1"/>
    <w:uiPriority w:val="2"/>
    <w:semiHidden/>
    <w:unhideWhenUsed/>
    <w:qFormat/>
    <w:rsid w:val="00CB134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iedepginaCar">
    <w:name w:val="Pie de página Car"/>
    <w:basedOn w:val="Fuentedeprrafopredeter"/>
    <w:link w:val="Piedepgina"/>
    <w:rsid w:val="00212E68"/>
    <w:rPr>
      <w:rFonts w:ascii="Arial" w:hAnsi="Arial"/>
      <w:sz w:val="22"/>
      <w:szCs w:val="24"/>
    </w:rPr>
  </w:style>
  <w:style w:type="paragraph" w:styleId="Textoindependiente">
    <w:name w:val="Body Text"/>
    <w:basedOn w:val="Normal"/>
    <w:link w:val="TextoindependienteCar"/>
    <w:qFormat/>
    <w:rsid w:val="00D72550"/>
    <w:pPr>
      <w:spacing w:after="120"/>
    </w:pPr>
    <w:rPr>
      <w:rFonts w:ascii="Times New Roman" w:hAnsi="Times New Roman"/>
      <w:sz w:val="20"/>
      <w:szCs w:val="20"/>
    </w:rPr>
  </w:style>
  <w:style w:type="character" w:customStyle="1" w:styleId="TextoindependienteCar">
    <w:name w:val="Texto independiente Car"/>
    <w:basedOn w:val="Fuentedeprrafopredeter"/>
    <w:link w:val="Textoindependiente"/>
    <w:rsid w:val="00D72550"/>
  </w:style>
  <w:style w:type="character" w:customStyle="1" w:styleId="TextonotapieCar">
    <w:name w:val="Texto nota pie Car"/>
    <w:basedOn w:val="Fuentedeprrafopredeter"/>
    <w:link w:val="Textonotapie"/>
    <w:semiHidden/>
    <w:rsid w:val="00A90749"/>
    <w:rPr>
      <w:rFonts w:ascii="Arial" w:hAnsi="Arial"/>
    </w:rPr>
  </w:style>
  <w:style w:type="table" w:customStyle="1" w:styleId="NormalTable0">
    <w:name w:val="Normal Table0"/>
    <w:uiPriority w:val="2"/>
    <w:semiHidden/>
    <w:unhideWhenUsed/>
    <w:qFormat/>
    <w:rsid w:val="0079223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2231"/>
    <w:pPr>
      <w:widowControl w:val="0"/>
    </w:pPr>
    <w:rPr>
      <w:rFonts w:asciiTheme="minorHAnsi" w:eastAsiaTheme="minorHAnsi" w:hAnsiTheme="minorHAnsi" w:cstheme="minorBidi"/>
      <w:szCs w:val="22"/>
      <w:lang w:val="en-US" w:eastAsia="en-US"/>
    </w:rPr>
  </w:style>
  <w:style w:type="character" w:customStyle="1" w:styleId="EncabezadoCar">
    <w:name w:val="Encabezado Car"/>
    <w:basedOn w:val="Fuentedeprrafopredeter"/>
    <w:link w:val="Encabezado"/>
    <w:rsid w:val="00792231"/>
    <w:rPr>
      <w:rFonts w:ascii="Arial" w:hAnsi="Arial"/>
      <w:sz w:val="22"/>
      <w:szCs w:val="24"/>
    </w:rPr>
  </w:style>
  <w:style w:type="character" w:customStyle="1" w:styleId="Ttulo2Car">
    <w:name w:val="Título 2 Car"/>
    <w:basedOn w:val="Fuentedeprrafopredeter"/>
    <w:link w:val="Ttulo2"/>
    <w:rsid w:val="00792231"/>
    <w:rPr>
      <w:rFonts w:ascii="Calibri" w:hAnsi="Calibri" w:cs="Arial"/>
      <w:b/>
      <w:bCs/>
      <w:iCs/>
      <w:caps/>
      <w:sz w:val="24"/>
      <w:szCs w:val="28"/>
      <w:u w:val="single"/>
    </w:rPr>
  </w:style>
  <w:style w:type="character" w:customStyle="1" w:styleId="Ttulo3Car">
    <w:name w:val="Título 3 Car"/>
    <w:basedOn w:val="Fuentedeprrafopredeter"/>
    <w:link w:val="Ttulo3"/>
    <w:rsid w:val="00792231"/>
    <w:rPr>
      <w:rFonts w:ascii="Calibri" w:hAnsi="Calibri" w:cs="Arial"/>
      <w:b/>
      <w:bCs/>
      <w:caps/>
      <w:sz w:val="22"/>
      <w:szCs w:val="26"/>
      <w:u w:val="single"/>
    </w:rPr>
  </w:style>
  <w:style w:type="character" w:customStyle="1" w:styleId="Ttulo5Car">
    <w:name w:val="Título 5 Car"/>
    <w:basedOn w:val="Fuentedeprrafopredeter"/>
    <w:link w:val="Ttulo5"/>
    <w:rsid w:val="00792231"/>
    <w:rPr>
      <w:rFonts w:ascii="Calibri" w:hAnsi="Calibri"/>
      <w:b/>
      <w:bCs/>
      <w:iCs/>
      <w:sz w:val="22"/>
      <w:szCs w:val="26"/>
    </w:rPr>
  </w:style>
  <w:style w:type="paragraph" w:customStyle="1" w:styleId="Texto1">
    <w:name w:val="Texto1"/>
    <w:basedOn w:val="Normal"/>
    <w:link w:val="Texto1Car"/>
    <w:qFormat/>
    <w:rsid w:val="00792231"/>
    <w:pPr>
      <w:spacing w:after="160" w:line="259" w:lineRule="auto"/>
      <w:jc w:val="both"/>
    </w:pPr>
    <w:rPr>
      <w:rFonts w:asciiTheme="minorHAnsi" w:eastAsiaTheme="minorHAnsi" w:hAnsiTheme="minorHAnsi" w:cstheme="minorBidi"/>
      <w:szCs w:val="22"/>
      <w:lang w:eastAsia="en-US"/>
    </w:rPr>
  </w:style>
  <w:style w:type="paragraph" w:customStyle="1" w:styleId="Texto1lista1">
    <w:name w:val="Texto1 lista1"/>
    <w:basedOn w:val="Texto1"/>
    <w:link w:val="Texto1lista1Car"/>
    <w:qFormat/>
    <w:rsid w:val="00792231"/>
    <w:pPr>
      <w:numPr>
        <w:numId w:val="36"/>
      </w:numPr>
    </w:pPr>
  </w:style>
  <w:style w:type="character" w:customStyle="1" w:styleId="Texto1Car">
    <w:name w:val="Texto1 Car"/>
    <w:basedOn w:val="Fuentedeprrafopredeter"/>
    <w:link w:val="Texto1"/>
    <w:rsid w:val="00792231"/>
    <w:rPr>
      <w:rFonts w:asciiTheme="minorHAnsi" w:eastAsiaTheme="minorHAnsi" w:hAnsiTheme="minorHAnsi" w:cstheme="minorBidi"/>
      <w:sz w:val="22"/>
      <w:szCs w:val="22"/>
      <w:lang w:eastAsia="en-US"/>
    </w:rPr>
  </w:style>
  <w:style w:type="paragraph" w:customStyle="1" w:styleId="Texto1lista1texto">
    <w:name w:val="Texto1 lista1 texto"/>
    <w:basedOn w:val="Texto1lista1"/>
    <w:link w:val="Texto1lista1textoCar"/>
    <w:qFormat/>
    <w:rsid w:val="00792231"/>
    <w:pPr>
      <w:numPr>
        <w:numId w:val="0"/>
      </w:numPr>
      <w:ind w:firstLine="708"/>
    </w:pPr>
  </w:style>
  <w:style w:type="character" w:customStyle="1" w:styleId="Texto1lista1Car">
    <w:name w:val="Texto1 lista1 Car"/>
    <w:basedOn w:val="Texto1Car"/>
    <w:link w:val="Texto1lista1"/>
    <w:rsid w:val="00792231"/>
    <w:rPr>
      <w:rFonts w:asciiTheme="minorHAnsi" w:eastAsiaTheme="minorHAnsi" w:hAnsiTheme="minorHAnsi" w:cstheme="minorBidi"/>
      <w:sz w:val="22"/>
      <w:szCs w:val="22"/>
      <w:lang w:eastAsia="en-US"/>
    </w:rPr>
  </w:style>
  <w:style w:type="paragraph" w:customStyle="1" w:styleId="Texto1lista2">
    <w:name w:val="Texto1 lista2"/>
    <w:basedOn w:val="Texto1lista1"/>
    <w:link w:val="Texto1lista2Car"/>
    <w:qFormat/>
    <w:rsid w:val="00792231"/>
    <w:pPr>
      <w:numPr>
        <w:ilvl w:val="1"/>
      </w:numPr>
    </w:pPr>
  </w:style>
  <w:style w:type="character" w:customStyle="1" w:styleId="Texto1lista1textoCar">
    <w:name w:val="Texto1 lista1 texto Car"/>
    <w:basedOn w:val="Texto1lista1Car"/>
    <w:link w:val="Texto1lista1texto"/>
    <w:rsid w:val="00792231"/>
    <w:rPr>
      <w:rFonts w:asciiTheme="minorHAnsi" w:eastAsiaTheme="minorHAnsi" w:hAnsiTheme="minorHAnsi" w:cstheme="minorBidi"/>
      <w:sz w:val="22"/>
      <w:szCs w:val="22"/>
      <w:lang w:eastAsia="en-US"/>
    </w:rPr>
  </w:style>
  <w:style w:type="paragraph" w:customStyle="1" w:styleId="Texto1lista2texto">
    <w:name w:val="Texto1 lista2 texto"/>
    <w:basedOn w:val="Texto1lista2"/>
    <w:link w:val="Texto1lista2textoCar"/>
    <w:qFormat/>
    <w:rsid w:val="00792231"/>
    <w:pPr>
      <w:numPr>
        <w:ilvl w:val="0"/>
        <w:numId w:val="0"/>
      </w:numPr>
      <w:ind w:left="720" w:firstLine="696"/>
    </w:pPr>
  </w:style>
  <w:style w:type="character" w:customStyle="1" w:styleId="Texto1lista2Car">
    <w:name w:val="Texto1 lista2 Car"/>
    <w:basedOn w:val="Texto1lista1Car"/>
    <w:link w:val="Texto1lista2"/>
    <w:rsid w:val="00792231"/>
    <w:rPr>
      <w:rFonts w:asciiTheme="minorHAnsi" w:eastAsiaTheme="minorHAnsi" w:hAnsiTheme="minorHAnsi" w:cstheme="minorBidi"/>
      <w:sz w:val="22"/>
      <w:szCs w:val="22"/>
      <w:lang w:eastAsia="en-US"/>
    </w:rPr>
  </w:style>
  <w:style w:type="paragraph" w:customStyle="1" w:styleId="Texto1num1">
    <w:name w:val="Texto1 num1"/>
    <w:basedOn w:val="Texto1"/>
    <w:link w:val="Texto1num1Car"/>
    <w:qFormat/>
    <w:rsid w:val="00792231"/>
    <w:pPr>
      <w:numPr>
        <w:numId w:val="37"/>
      </w:numPr>
    </w:pPr>
  </w:style>
  <w:style w:type="character" w:customStyle="1" w:styleId="Texto1lista2textoCar">
    <w:name w:val="Texto1 lista2 texto Car"/>
    <w:basedOn w:val="Texto1lista2Car"/>
    <w:link w:val="Texto1lista2texto"/>
    <w:rsid w:val="00792231"/>
    <w:rPr>
      <w:rFonts w:asciiTheme="minorHAnsi" w:eastAsiaTheme="minorHAnsi" w:hAnsiTheme="minorHAnsi" w:cstheme="minorBidi"/>
      <w:sz w:val="22"/>
      <w:szCs w:val="22"/>
      <w:lang w:eastAsia="en-US"/>
    </w:rPr>
  </w:style>
  <w:style w:type="paragraph" w:customStyle="1" w:styleId="Texto1num2">
    <w:name w:val="Texto1 num2"/>
    <w:basedOn w:val="Texto1"/>
    <w:link w:val="Texto1num2Car"/>
    <w:qFormat/>
    <w:rsid w:val="00792231"/>
    <w:pPr>
      <w:numPr>
        <w:ilvl w:val="1"/>
        <w:numId w:val="37"/>
      </w:numPr>
    </w:pPr>
  </w:style>
  <w:style w:type="character" w:customStyle="1" w:styleId="Texto1num1Car">
    <w:name w:val="Texto1 num1 Car"/>
    <w:basedOn w:val="Texto1Car"/>
    <w:link w:val="Texto1num1"/>
    <w:rsid w:val="00792231"/>
    <w:rPr>
      <w:rFonts w:asciiTheme="minorHAnsi" w:eastAsiaTheme="minorHAnsi" w:hAnsiTheme="minorHAnsi" w:cstheme="minorBidi"/>
      <w:sz w:val="22"/>
      <w:szCs w:val="22"/>
      <w:lang w:eastAsia="en-US"/>
    </w:rPr>
  </w:style>
  <w:style w:type="character" w:customStyle="1" w:styleId="Texto1num2Car">
    <w:name w:val="Texto1 num2 Car"/>
    <w:basedOn w:val="Texto1Car"/>
    <w:link w:val="Texto1num2"/>
    <w:rsid w:val="00792231"/>
    <w:rPr>
      <w:rFonts w:asciiTheme="minorHAnsi" w:eastAsiaTheme="minorHAnsi" w:hAnsiTheme="minorHAnsi" w:cstheme="minorBidi"/>
      <w:sz w:val="22"/>
      <w:szCs w:val="22"/>
      <w:lang w:eastAsia="en-US"/>
    </w:rPr>
  </w:style>
  <w:style w:type="paragraph" w:customStyle="1" w:styleId="TextoFirma">
    <w:name w:val="TextoFirma"/>
    <w:qFormat/>
    <w:rsid w:val="00792231"/>
    <w:pPr>
      <w:jc w:val="center"/>
    </w:pPr>
    <w:rPr>
      <w:rFonts w:ascii="Calibri" w:hAnsi="Calibri" w:cs="Arial"/>
      <w:sz w:val="22"/>
    </w:rPr>
  </w:style>
  <w:style w:type="paragraph" w:customStyle="1" w:styleId="PiePagina1">
    <w:name w:val="PiePagina1"/>
    <w:basedOn w:val="Textonotapie"/>
    <w:link w:val="PiePagina1Car"/>
    <w:qFormat/>
    <w:rsid w:val="00792231"/>
    <w:pPr>
      <w:spacing w:after="120"/>
      <w:jc w:val="both"/>
    </w:pPr>
    <w:rPr>
      <w:rFonts w:ascii="Calibri" w:hAnsi="Calibri"/>
      <w:lang w:val="es-ES_tradnl"/>
    </w:rPr>
  </w:style>
  <w:style w:type="character" w:customStyle="1" w:styleId="PiePagina1Car">
    <w:name w:val="PiePagina1 Car"/>
    <w:basedOn w:val="TextonotapieCar"/>
    <w:link w:val="PiePagina1"/>
    <w:rsid w:val="00792231"/>
    <w:rPr>
      <w:rFonts w:ascii="Calibri" w:hAnsi="Calibri"/>
      <w:lang w:val="es-ES_tradnl"/>
    </w:rPr>
  </w:style>
  <w:style w:type="paragraph" w:styleId="Ttulo">
    <w:name w:val="Title"/>
    <w:basedOn w:val="Normal"/>
    <w:next w:val="Normal"/>
    <w:link w:val="TtuloCar"/>
    <w:qFormat/>
    <w:rsid w:val="00792231"/>
    <w:pPr>
      <w:spacing w:after="480"/>
      <w:jc w:val="both"/>
    </w:pPr>
    <w:rPr>
      <w:rFonts w:ascii="Calibri" w:eastAsiaTheme="majorEastAsia" w:hAnsi="Calibri" w:cstheme="majorBidi"/>
      <w:b/>
      <w:caps/>
      <w:spacing w:val="-10"/>
      <w:kern w:val="28"/>
      <w:sz w:val="40"/>
      <w:szCs w:val="56"/>
      <w:lang w:eastAsia="en-US"/>
    </w:rPr>
  </w:style>
  <w:style w:type="character" w:customStyle="1" w:styleId="TtuloCar">
    <w:name w:val="Título Car"/>
    <w:basedOn w:val="Fuentedeprrafopredeter"/>
    <w:link w:val="Ttulo"/>
    <w:rsid w:val="00792231"/>
    <w:rPr>
      <w:rFonts w:ascii="Calibri" w:eastAsiaTheme="majorEastAsia" w:hAnsi="Calibri" w:cstheme="majorBidi"/>
      <w:b/>
      <w:caps/>
      <w:spacing w:val="-10"/>
      <w:kern w:val="28"/>
      <w:sz w:val="40"/>
      <w:szCs w:val="56"/>
      <w:lang w:eastAsia="en-US"/>
    </w:rPr>
  </w:style>
  <w:style w:type="paragraph" w:customStyle="1" w:styleId="paragraph">
    <w:name w:val="paragraph"/>
    <w:basedOn w:val="Normal"/>
    <w:rsid w:val="00792231"/>
    <w:pPr>
      <w:spacing w:before="100" w:beforeAutospacing="1" w:after="100" w:afterAutospacing="1"/>
    </w:pPr>
    <w:rPr>
      <w:rFonts w:ascii="Times New Roman" w:hAnsi="Times New Roman"/>
      <w:sz w:val="24"/>
    </w:rPr>
  </w:style>
  <w:style w:type="character" w:customStyle="1" w:styleId="normaltextrun">
    <w:name w:val="normaltextrun"/>
    <w:basedOn w:val="Fuentedeprrafopredeter"/>
    <w:rsid w:val="00792231"/>
  </w:style>
  <w:style w:type="character" w:customStyle="1" w:styleId="eop">
    <w:name w:val="eop"/>
    <w:basedOn w:val="Fuentedeprrafopredeter"/>
    <w:rsid w:val="00792231"/>
  </w:style>
  <w:style w:type="character" w:styleId="Hipervnculovisitado">
    <w:name w:val="FollowedHyperlink"/>
    <w:basedOn w:val="Fuentedeprrafopredeter"/>
    <w:uiPriority w:val="99"/>
    <w:unhideWhenUsed/>
    <w:rsid w:val="00792231"/>
    <w:rPr>
      <w:color w:val="800080" w:themeColor="followedHyperlink"/>
      <w:u w:val="single"/>
    </w:rPr>
  </w:style>
  <w:style w:type="paragraph" w:styleId="Asuntodelcomentario">
    <w:name w:val="annotation subject"/>
    <w:basedOn w:val="Textocomentario"/>
    <w:next w:val="Textocomentario"/>
    <w:link w:val="AsuntodelcomentarioCar"/>
    <w:unhideWhenUsed/>
    <w:rsid w:val="00792231"/>
    <w:pPr>
      <w:widowControl w:val="0"/>
    </w:pPr>
    <w:rPr>
      <w:rFonts w:asciiTheme="minorHAnsi" w:eastAsiaTheme="minorHAnsi" w:hAnsiTheme="minorHAnsi" w:cstheme="minorBidi"/>
      <w:b/>
      <w:bCs/>
      <w:lang w:val="en-US" w:eastAsia="en-US"/>
    </w:rPr>
  </w:style>
  <w:style w:type="character" w:customStyle="1" w:styleId="AsuntodelcomentarioCar">
    <w:name w:val="Asunto del comentario Car"/>
    <w:basedOn w:val="TextocomentarioCar"/>
    <w:link w:val="Asuntodelcomentario"/>
    <w:rsid w:val="00792231"/>
    <w:rPr>
      <w:rFonts w:asciiTheme="minorHAnsi" w:eastAsiaTheme="minorHAnsi" w:hAnsiTheme="minorHAnsi" w:cstheme="minorBidi"/>
      <w:b/>
      <w:bCs/>
      <w:lang w:val="en-US" w:eastAsia="en-US"/>
    </w:rPr>
  </w:style>
  <w:style w:type="character" w:customStyle="1" w:styleId="tabchar">
    <w:name w:val="tabchar"/>
    <w:basedOn w:val="Fuentedeprrafopredeter"/>
    <w:rsid w:val="00792231"/>
  </w:style>
  <w:style w:type="paragraph" w:customStyle="1" w:styleId="Ttulo1sinnumeracin">
    <w:name w:val="Título 1 sin numeración"/>
    <w:basedOn w:val="Normal"/>
    <w:next w:val="Texto"/>
    <w:rsid w:val="000D67E9"/>
    <w:pPr>
      <w:keepNext/>
      <w:pageBreakBefore/>
      <w:spacing w:before="480" w:after="240"/>
    </w:pPr>
    <w:rPr>
      <w:b/>
      <w:sz w:val="28"/>
    </w:rPr>
  </w:style>
  <w:style w:type="paragraph" w:customStyle="1" w:styleId="Epgrafe">
    <w:name w:val="Epígrafe"/>
    <w:basedOn w:val="Normal"/>
    <w:next w:val="Texto"/>
    <w:qFormat/>
    <w:rsid w:val="000D67E9"/>
    <w:pPr>
      <w:spacing w:before="120" w:after="240"/>
    </w:pPr>
    <w:rPr>
      <w:b/>
      <w:bCs/>
      <w:sz w:val="20"/>
      <w:szCs w:val="20"/>
    </w:rPr>
  </w:style>
  <w:style w:type="paragraph" w:customStyle="1" w:styleId="Ttulo2sinnumeracin">
    <w:name w:val="Título 2 sin numeración"/>
    <w:basedOn w:val="Normal"/>
    <w:next w:val="Texto"/>
    <w:rsid w:val="000D67E9"/>
    <w:pPr>
      <w:spacing w:before="480" w:after="240"/>
    </w:pPr>
    <w:rPr>
      <w:b/>
      <w:sz w:val="26"/>
      <w:lang w:val="en-GB"/>
    </w:rPr>
  </w:style>
  <w:style w:type="character" w:styleId="Nmerodepgina">
    <w:name w:val="page number"/>
    <w:basedOn w:val="Fuentedeprrafopredeter"/>
    <w:rsid w:val="000D67E9"/>
  </w:style>
  <w:style w:type="paragraph" w:customStyle="1" w:styleId="Default">
    <w:name w:val="Default"/>
    <w:rsid w:val="000D67E9"/>
    <w:pPr>
      <w:autoSpaceDE w:val="0"/>
      <w:autoSpaceDN w:val="0"/>
      <w:adjustRightInd w:val="0"/>
    </w:pPr>
    <w:rPr>
      <w:color w:val="000000"/>
      <w:sz w:val="24"/>
      <w:szCs w:val="24"/>
    </w:rPr>
  </w:style>
  <w:style w:type="character" w:customStyle="1" w:styleId="TextoCar">
    <w:name w:val="Texto Car"/>
    <w:link w:val="Texto"/>
    <w:rsid w:val="000D67E9"/>
    <w:rPr>
      <w:rFonts w:ascii="Calibri" w:hAnsi="Calibri"/>
      <w:sz w:val="24"/>
      <w:szCs w:val="24"/>
      <w:lang w:val="fr-FR"/>
    </w:rPr>
  </w:style>
  <w:style w:type="paragraph" w:customStyle="1" w:styleId="font5">
    <w:name w:val="font5"/>
    <w:basedOn w:val="Normal"/>
    <w:rsid w:val="000D67E9"/>
    <w:pPr>
      <w:spacing w:before="100" w:beforeAutospacing="1" w:after="100" w:afterAutospacing="1"/>
    </w:pPr>
    <w:rPr>
      <w:rFonts w:ascii="Calibri" w:hAnsi="Calibri"/>
      <w:color w:val="000000"/>
      <w:sz w:val="16"/>
      <w:szCs w:val="16"/>
    </w:rPr>
  </w:style>
  <w:style w:type="paragraph" w:customStyle="1" w:styleId="font6">
    <w:name w:val="font6"/>
    <w:basedOn w:val="Normal"/>
    <w:rsid w:val="000D67E9"/>
    <w:pPr>
      <w:spacing w:before="100" w:beforeAutospacing="1" w:after="100" w:afterAutospacing="1"/>
    </w:pPr>
    <w:rPr>
      <w:rFonts w:ascii="Calibri" w:hAnsi="Calibri"/>
      <w:b/>
      <w:bCs/>
      <w:sz w:val="16"/>
      <w:szCs w:val="16"/>
    </w:rPr>
  </w:style>
  <w:style w:type="paragraph" w:customStyle="1" w:styleId="font7">
    <w:name w:val="font7"/>
    <w:basedOn w:val="Normal"/>
    <w:rsid w:val="000D67E9"/>
    <w:pPr>
      <w:spacing w:before="100" w:beforeAutospacing="1" w:after="100" w:afterAutospacing="1"/>
    </w:pPr>
    <w:rPr>
      <w:rFonts w:ascii="Calibri" w:hAnsi="Calibri"/>
      <w:sz w:val="16"/>
      <w:szCs w:val="16"/>
    </w:rPr>
  </w:style>
  <w:style w:type="paragraph" w:customStyle="1" w:styleId="font8">
    <w:name w:val="font8"/>
    <w:basedOn w:val="Normal"/>
    <w:rsid w:val="000D67E9"/>
    <w:pPr>
      <w:spacing w:before="100" w:beforeAutospacing="1" w:after="100" w:afterAutospacing="1"/>
    </w:pPr>
    <w:rPr>
      <w:rFonts w:ascii="Calibri" w:hAnsi="Calibri"/>
      <w:b/>
      <w:bCs/>
      <w:color w:val="000000"/>
      <w:sz w:val="16"/>
      <w:szCs w:val="16"/>
    </w:rPr>
  </w:style>
  <w:style w:type="paragraph" w:customStyle="1" w:styleId="xl66">
    <w:name w:val="xl66"/>
    <w:basedOn w:val="Normal"/>
    <w:rsid w:val="000D67E9"/>
    <w:pPr>
      <w:spacing w:before="100" w:beforeAutospacing="1" w:after="100" w:afterAutospacing="1"/>
    </w:pPr>
    <w:rPr>
      <w:rFonts w:ascii="Calibri" w:hAnsi="Calibri"/>
      <w:sz w:val="24"/>
    </w:rPr>
  </w:style>
  <w:style w:type="paragraph" w:customStyle="1" w:styleId="xl67">
    <w:name w:val="xl67"/>
    <w:basedOn w:val="Normal"/>
    <w:rsid w:val="000D67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16"/>
      <w:szCs w:val="16"/>
    </w:rPr>
  </w:style>
  <w:style w:type="paragraph" w:customStyle="1" w:styleId="xl68">
    <w:name w:val="xl68"/>
    <w:basedOn w:val="Normal"/>
    <w:rsid w:val="000D67E9"/>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16"/>
      <w:szCs w:val="16"/>
    </w:rPr>
  </w:style>
  <w:style w:type="paragraph" w:customStyle="1" w:styleId="xl69">
    <w:name w:val="xl69"/>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70">
    <w:name w:val="xl70"/>
    <w:basedOn w:val="Normal"/>
    <w:rsid w:val="000D67E9"/>
    <w:pPr>
      <w:pBdr>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71">
    <w:name w:val="xl71"/>
    <w:basedOn w:val="Normal"/>
    <w:rsid w:val="000D67E9"/>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Calibri" w:hAnsi="Calibri"/>
      <w:sz w:val="24"/>
    </w:rPr>
  </w:style>
  <w:style w:type="paragraph" w:customStyle="1" w:styleId="xl72">
    <w:name w:val="xl72"/>
    <w:basedOn w:val="Normal"/>
    <w:rsid w:val="000D67E9"/>
    <w:pPr>
      <w:pBdr>
        <w:left w:val="single" w:sz="4" w:space="0" w:color="000000"/>
        <w:bottom w:val="single" w:sz="4" w:space="0" w:color="000000"/>
      </w:pBdr>
      <w:shd w:val="clear" w:color="000000" w:fill="FFFFFF"/>
      <w:spacing w:before="100" w:beforeAutospacing="1" w:after="100" w:afterAutospacing="1"/>
    </w:pPr>
    <w:rPr>
      <w:rFonts w:ascii="Calibri" w:hAnsi="Calibri"/>
      <w:sz w:val="24"/>
    </w:rPr>
  </w:style>
  <w:style w:type="paragraph" w:customStyle="1" w:styleId="xl73">
    <w:name w:val="xl73"/>
    <w:basedOn w:val="Normal"/>
    <w:rsid w:val="000D67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74">
    <w:name w:val="xl74"/>
    <w:basedOn w:val="Normal"/>
    <w:rsid w:val="000D67E9"/>
    <w:pPr>
      <w:pBdr>
        <w:top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75">
    <w:name w:val="xl75"/>
    <w:basedOn w:val="Normal"/>
    <w:rsid w:val="000D67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Calibri" w:hAnsi="Calibri"/>
      <w:sz w:val="24"/>
    </w:rPr>
  </w:style>
  <w:style w:type="paragraph" w:customStyle="1" w:styleId="xl76">
    <w:name w:val="xl76"/>
    <w:basedOn w:val="Normal"/>
    <w:rsid w:val="000D67E9"/>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Calibri" w:hAnsi="Calibri"/>
      <w:sz w:val="24"/>
    </w:rPr>
  </w:style>
  <w:style w:type="paragraph" w:customStyle="1" w:styleId="xl77">
    <w:name w:val="xl77"/>
    <w:basedOn w:val="Normal"/>
    <w:rsid w:val="000D67E9"/>
    <w:pPr>
      <w:pBdr>
        <w:top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78">
    <w:name w:val="xl78"/>
    <w:basedOn w:val="Normal"/>
    <w:rsid w:val="000D67E9"/>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Calibri" w:hAnsi="Calibri"/>
      <w:sz w:val="24"/>
    </w:rPr>
  </w:style>
  <w:style w:type="paragraph" w:customStyle="1" w:styleId="xl79">
    <w:name w:val="xl79"/>
    <w:basedOn w:val="Normal"/>
    <w:rsid w:val="000D67E9"/>
    <w:pPr>
      <w:pBdr>
        <w:top w:val="single" w:sz="4" w:space="0" w:color="000000"/>
        <w:left w:val="single" w:sz="4" w:space="0" w:color="000000"/>
      </w:pBdr>
      <w:shd w:val="clear" w:color="000000" w:fill="FFFFFF"/>
      <w:spacing w:before="100" w:beforeAutospacing="1" w:after="100" w:afterAutospacing="1"/>
    </w:pPr>
    <w:rPr>
      <w:rFonts w:ascii="Calibri" w:hAnsi="Calibri"/>
      <w:sz w:val="24"/>
    </w:rPr>
  </w:style>
  <w:style w:type="paragraph" w:customStyle="1" w:styleId="xl80">
    <w:name w:val="xl80"/>
    <w:basedOn w:val="Normal"/>
    <w:rsid w:val="000D67E9"/>
    <w:pPr>
      <w:pBdr>
        <w:left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81">
    <w:name w:val="xl81"/>
    <w:basedOn w:val="Normal"/>
    <w:rsid w:val="000D67E9"/>
    <w:pPr>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82">
    <w:name w:val="xl82"/>
    <w:basedOn w:val="Normal"/>
    <w:rsid w:val="000D67E9"/>
    <w:pPr>
      <w:pBdr>
        <w:top w:val="single" w:sz="4" w:space="0" w:color="auto"/>
        <w:left w:val="single" w:sz="4" w:space="0" w:color="auto"/>
        <w:right w:val="single" w:sz="4" w:space="0" w:color="auto"/>
      </w:pBdr>
      <w:shd w:val="clear" w:color="000000" w:fill="F2F2F2"/>
      <w:spacing w:before="100" w:beforeAutospacing="1" w:after="100" w:afterAutospacing="1"/>
    </w:pPr>
    <w:rPr>
      <w:rFonts w:ascii="Calibri" w:hAnsi="Calibri"/>
      <w:sz w:val="24"/>
    </w:rPr>
  </w:style>
  <w:style w:type="paragraph" w:customStyle="1" w:styleId="xl83">
    <w:name w:val="xl83"/>
    <w:basedOn w:val="Normal"/>
    <w:rsid w:val="000D67E9"/>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24"/>
    </w:rPr>
  </w:style>
  <w:style w:type="paragraph" w:customStyle="1" w:styleId="xl84">
    <w:name w:val="xl84"/>
    <w:basedOn w:val="Normal"/>
    <w:rsid w:val="000D67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Calibri" w:hAnsi="Calibri"/>
      <w:sz w:val="24"/>
    </w:rPr>
  </w:style>
  <w:style w:type="paragraph" w:customStyle="1" w:styleId="xl85">
    <w:name w:val="xl85"/>
    <w:basedOn w:val="Normal"/>
    <w:rsid w:val="000D67E9"/>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Calibri" w:hAnsi="Calibri"/>
      <w:sz w:val="24"/>
    </w:rPr>
  </w:style>
  <w:style w:type="paragraph" w:customStyle="1" w:styleId="xl86">
    <w:name w:val="xl86"/>
    <w:basedOn w:val="Normal"/>
    <w:rsid w:val="000D67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87">
    <w:name w:val="xl87"/>
    <w:basedOn w:val="Normal"/>
    <w:rsid w:val="000D67E9"/>
    <w:pPr>
      <w:pBdr>
        <w:top w:val="single" w:sz="4" w:space="0" w:color="000000"/>
        <w:left w:val="single" w:sz="4" w:space="0" w:color="000000"/>
        <w:right w:val="single" w:sz="4" w:space="0" w:color="000000"/>
      </w:pBdr>
      <w:shd w:val="clear" w:color="000000" w:fill="F2F2F2"/>
      <w:spacing w:before="100" w:beforeAutospacing="1" w:after="100" w:afterAutospacing="1"/>
    </w:pPr>
    <w:rPr>
      <w:rFonts w:ascii="Calibri" w:hAnsi="Calibri"/>
      <w:sz w:val="24"/>
    </w:rPr>
  </w:style>
  <w:style w:type="paragraph" w:customStyle="1" w:styleId="xl88">
    <w:name w:val="xl88"/>
    <w:basedOn w:val="Normal"/>
    <w:rsid w:val="000D67E9"/>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Calibri" w:hAnsi="Calibri"/>
      <w:sz w:val="24"/>
    </w:rPr>
  </w:style>
  <w:style w:type="paragraph" w:customStyle="1" w:styleId="xl89">
    <w:name w:val="xl89"/>
    <w:basedOn w:val="Normal"/>
    <w:rsid w:val="000D67E9"/>
    <w:pPr>
      <w:pBdr>
        <w:top w:val="single" w:sz="4" w:space="0" w:color="000000"/>
        <w:left w:val="single" w:sz="4" w:space="0" w:color="000000"/>
      </w:pBdr>
      <w:shd w:val="clear" w:color="000000" w:fill="FFFFFF"/>
      <w:spacing w:before="100" w:beforeAutospacing="1" w:after="100" w:afterAutospacing="1"/>
    </w:pPr>
    <w:rPr>
      <w:rFonts w:ascii="Calibri" w:hAnsi="Calibri"/>
      <w:sz w:val="24"/>
    </w:rPr>
  </w:style>
  <w:style w:type="paragraph" w:customStyle="1" w:styleId="xl90">
    <w:name w:val="xl90"/>
    <w:basedOn w:val="Normal"/>
    <w:rsid w:val="000D67E9"/>
    <w:pPr>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91">
    <w:name w:val="xl91"/>
    <w:basedOn w:val="Normal"/>
    <w:rsid w:val="000D67E9"/>
    <w:pPr>
      <w:pBdr>
        <w:left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24"/>
    </w:rPr>
  </w:style>
  <w:style w:type="paragraph" w:customStyle="1" w:styleId="xl92">
    <w:name w:val="xl92"/>
    <w:basedOn w:val="Normal"/>
    <w:rsid w:val="000D67E9"/>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Calibri" w:hAnsi="Calibri"/>
      <w:sz w:val="24"/>
    </w:rPr>
  </w:style>
  <w:style w:type="paragraph" w:customStyle="1" w:styleId="xl93">
    <w:name w:val="xl93"/>
    <w:basedOn w:val="Normal"/>
    <w:rsid w:val="000D67E9"/>
    <w:pPr>
      <w:pBdr>
        <w:left w:val="single" w:sz="4" w:space="0" w:color="000000"/>
        <w:bottom w:val="single" w:sz="4" w:space="0" w:color="000000"/>
      </w:pBdr>
      <w:shd w:val="clear" w:color="000000" w:fill="FFFFFF"/>
      <w:spacing w:before="100" w:beforeAutospacing="1" w:after="100" w:afterAutospacing="1"/>
    </w:pPr>
    <w:rPr>
      <w:rFonts w:ascii="Calibri" w:hAnsi="Calibri"/>
      <w:sz w:val="24"/>
    </w:rPr>
  </w:style>
  <w:style w:type="paragraph" w:customStyle="1" w:styleId="xl94">
    <w:name w:val="xl94"/>
    <w:basedOn w:val="Normal"/>
    <w:rsid w:val="000D67E9"/>
    <w:pPr>
      <w:pBdr>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95">
    <w:name w:val="xl95"/>
    <w:basedOn w:val="Normal"/>
    <w:rsid w:val="000D67E9"/>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96">
    <w:name w:val="xl96"/>
    <w:basedOn w:val="Normal"/>
    <w:rsid w:val="000D67E9"/>
    <w:pPr>
      <w:pBdr>
        <w:top w:val="single" w:sz="4" w:space="0" w:color="000000"/>
        <w:right w:val="single" w:sz="4" w:space="0" w:color="000000"/>
      </w:pBdr>
      <w:shd w:val="clear" w:color="000000" w:fill="F2F2F2"/>
      <w:spacing w:before="100" w:beforeAutospacing="1" w:after="100" w:afterAutospacing="1"/>
    </w:pPr>
    <w:rPr>
      <w:rFonts w:ascii="Calibri" w:hAnsi="Calibri"/>
      <w:sz w:val="24"/>
    </w:rPr>
  </w:style>
  <w:style w:type="paragraph" w:customStyle="1" w:styleId="xl97">
    <w:name w:val="xl97"/>
    <w:basedOn w:val="Normal"/>
    <w:rsid w:val="000D67E9"/>
    <w:pPr>
      <w:pBdr>
        <w:top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24"/>
    </w:rPr>
  </w:style>
  <w:style w:type="paragraph" w:customStyle="1" w:styleId="xl98">
    <w:name w:val="xl98"/>
    <w:basedOn w:val="Normal"/>
    <w:rsid w:val="000D67E9"/>
    <w:pPr>
      <w:pBdr>
        <w:top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99">
    <w:name w:val="xl99"/>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24"/>
    </w:rPr>
  </w:style>
  <w:style w:type="paragraph" w:customStyle="1" w:styleId="xl100">
    <w:name w:val="xl100"/>
    <w:basedOn w:val="Normal"/>
    <w:rsid w:val="000D67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101">
    <w:name w:val="xl101"/>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24"/>
    </w:rPr>
  </w:style>
  <w:style w:type="paragraph" w:customStyle="1" w:styleId="xl102">
    <w:name w:val="xl102"/>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03">
    <w:name w:val="xl103"/>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04">
    <w:name w:val="xl104"/>
    <w:basedOn w:val="Normal"/>
    <w:rsid w:val="000D67E9"/>
    <w:pPr>
      <w:pBdr>
        <w:top w:val="single" w:sz="4" w:space="0" w:color="auto"/>
        <w:bottom w:val="single" w:sz="4" w:space="0" w:color="auto"/>
      </w:pBdr>
      <w:shd w:val="clear" w:color="000000" w:fill="FFFFFF"/>
      <w:spacing w:before="100" w:beforeAutospacing="1" w:after="100" w:afterAutospacing="1"/>
    </w:pPr>
    <w:rPr>
      <w:rFonts w:ascii="Calibri" w:hAnsi="Calibri"/>
      <w:sz w:val="24"/>
    </w:rPr>
  </w:style>
  <w:style w:type="paragraph" w:customStyle="1" w:styleId="xl105">
    <w:name w:val="xl105"/>
    <w:basedOn w:val="Normal"/>
    <w:rsid w:val="000D67E9"/>
    <w:pPr>
      <w:pBdr>
        <w:top w:val="single" w:sz="4" w:space="0" w:color="auto"/>
        <w:bottom w:val="single" w:sz="4" w:space="0" w:color="auto"/>
      </w:pBdr>
      <w:shd w:val="clear" w:color="000000" w:fill="FFFFFF"/>
      <w:spacing w:before="100" w:beforeAutospacing="1" w:after="100" w:afterAutospacing="1"/>
    </w:pPr>
    <w:rPr>
      <w:rFonts w:ascii="Calibri" w:hAnsi="Calibri"/>
      <w:sz w:val="16"/>
      <w:szCs w:val="16"/>
    </w:rPr>
  </w:style>
  <w:style w:type="paragraph" w:customStyle="1" w:styleId="xl106">
    <w:name w:val="xl106"/>
    <w:basedOn w:val="Normal"/>
    <w:rsid w:val="000D67E9"/>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107">
    <w:name w:val="xl107"/>
    <w:basedOn w:val="Normal"/>
    <w:rsid w:val="000D67E9"/>
    <w:pPr>
      <w:pBdr>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108">
    <w:name w:val="xl108"/>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09">
    <w:name w:val="xl109"/>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10">
    <w:name w:val="xl110"/>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24"/>
    </w:rPr>
  </w:style>
  <w:style w:type="paragraph" w:customStyle="1" w:styleId="xl111">
    <w:name w:val="xl111"/>
    <w:basedOn w:val="Normal"/>
    <w:rsid w:val="000D67E9"/>
    <w:pPr>
      <w:spacing w:before="100" w:beforeAutospacing="1" w:after="100" w:afterAutospacing="1"/>
    </w:pPr>
    <w:rPr>
      <w:rFonts w:ascii="Calibri" w:hAnsi="Calibri"/>
      <w:sz w:val="16"/>
      <w:szCs w:val="16"/>
    </w:rPr>
  </w:style>
  <w:style w:type="paragraph" w:customStyle="1" w:styleId="xl112">
    <w:name w:val="xl112"/>
    <w:basedOn w:val="Normal"/>
    <w:rsid w:val="000D67E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rPr>
  </w:style>
  <w:style w:type="paragraph" w:customStyle="1" w:styleId="xl113">
    <w:name w:val="xl113"/>
    <w:basedOn w:val="Normal"/>
    <w:rsid w:val="000D67E9"/>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14">
    <w:name w:val="xl114"/>
    <w:basedOn w:val="Normal"/>
    <w:rsid w:val="000D67E9"/>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15">
    <w:name w:val="xl115"/>
    <w:basedOn w:val="Normal"/>
    <w:rsid w:val="000D67E9"/>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16">
    <w:name w:val="xl116"/>
    <w:basedOn w:val="Normal"/>
    <w:rsid w:val="000D67E9"/>
    <w:pPr>
      <w:pBdr>
        <w:top w:val="single" w:sz="4" w:space="0" w:color="auto"/>
        <w:left w:val="single" w:sz="4" w:space="0" w:color="auto"/>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17">
    <w:name w:val="xl117"/>
    <w:basedOn w:val="Normal"/>
    <w:rsid w:val="000D67E9"/>
    <w:pPr>
      <w:pBdr>
        <w:top w:val="single" w:sz="4" w:space="0" w:color="auto"/>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18">
    <w:name w:val="xl118"/>
    <w:basedOn w:val="Normal"/>
    <w:rsid w:val="000D67E9"/>
    <w:pPr>
      <w:pBdr>
        <w:top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19">
    <w:name w:val="xl119"/>
    <w:basedOn w:val="Normal"/>
    <w:rsid w:val="000D67E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20">
    <w:name w:val="xl120"/>
    <w:basedOn w:val="Normal"/>
    <w:rsid w:val="000D67E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21">
    <w:name w:val="xl121"/>
    <w:basedOn w:val="Normal"/>
    <w:rsid w:val="000D67E9"/>
    <w:pPr>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22">
    <w:name w:val="xl122"/>
    <w:basedOn w:val="Normal"/>
    <w:rsid w:val="000D67E9"/>
    <w:pPr>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23">
    <w:name w:val="xl123"/>
    <w:basedOn w:val="Normal"/>
    <w:rsid w:val="000D67E9"/>
    <w:pPr>
      <w:pBdr>
        <w:top w:val="single" w:sz="4" w:space="0" w:color="auto"/>
        <w:left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24">
    <w:name w:val="xl124"/>
    <w:basedOn w:val="Normal"/>
    <w:rsid w:val="000D67E9"/>
    <w:pPr>
      <w:pBdr>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25">
    <w:name w:val="xl125"/>
    <w:basedOn w:val="Normal"/>
    <w:rsid w:val="000D67E9"/>
    <w:pPr>
      <w:pBdr>
        <w:left w:val="single" w:sz="4" w:space="0" w:color="auto"/>
      </w:pBdr>
      <w:shd w:val="clear" w:color="000000" w:fill="FFFFFF"/>
      <w:spacing w:before="100" w:beforeAutospacing="1" w:after="100" w:afterAutospacing="1"/>
      <w:jc w:val="center"/>
    </w:pPr>
    <w:rPr>
      <w:rFonts w:ascii="Calibri" w:hAnsi="Calibri"/>
      <w:sz w:val="16"/>
      <w:szCs w:val="16"/>
    </w:rPr>
  </w:style>
  <w:style w:type="paragraph" w:customStyle="1" w:styleId="xl126">
    <w:name w:val="xl126"/>
    <w:basedOn w:val="Normal"/>
    <w:rsid w:val="000D67E9"/>
    <w:pPr>
      <w:shd w:val="clear" w:color="000000" w:fill="FFFFFF"/>
      <w:spacing w:before="100" w:beforeAutospacing="1" w:after="100" w:afterAutospacing="1"/>
      <w:jc w:val="center"/>
    </w:pPr>
    <w:rPr>
      <w:rFonts w:ascii="Calibri" w:hAnsi="Calibri"/>
      <w:sz w:val="16"/>
      <w:szCs w:val="16"/>
    </w:rPr>
  </w:style>
  <w:style w:type="paragraph" w:customStyle="1" w:styleId="xl127">
    <w:name w:val="xl127"/>
    <w:basedOn w:val="Normal"/>
    <w:rsid w:val="000D67E9"/>
    <w:pPr>
      <w:pBdr>
        <w:right w:val="single" w:sz="4" w:space="0" w:color="auto"/>
      </w:pBdr>
      <w:shd w:val="clear" w:color="000000" w:fill="FFFFFF"/>
      <w:spacing w:before="100" w:beforeAutospacing="1" w:after="100" w:afterAutospacing="1"/>
      <w:jc w:val="center"/>
    </w:pPr>
    <w:rPr>
      <w:rFonts w:ascii="Calibri" w:hAnsi="Calibri"/>
      <w:sz w:val="16"/>
      <w:szCs w:val="16"/>
    </w:rPr>
  </w:style>
  <w:style w:type="paragraph" w:customStyle="1" w:styleId="xl128">
    <w:name w:val="xl128"/>
    <w:basedOn w:val="Normal"/>
    <w:rsid w:val="000D67E9"/>
    <w:pPr>
      <w:pBdr>
        <w:top w:val="single" w:sz="4" w:space="0" w:color="auto"/>
        <w:lef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29">
    <w:name w:val="xl129"/>
    <w:basedOn w:val="Normal"/>
    <w:rsid w:val="000D67E9"/>
    <w:pPr>
      <w:pBdr>
        <w:top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30">
    <w:name w:val="xl130"/>
    <w:basedOn w:val="Normal"/>
    <w:rsid w:val="000D67E9"/>
    <w:pPr>
      <w:pBdr>
        <w:top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31">
    <w:name w:val="xl131"/>
    <w:basedOn w:val="Normal"/>
    <w:rsid w:val="000D67E9"/>
    <w:pPr>
      <w:pBdr>
        <w:left w:val="single" w:sz="4" w:space="0" w:color="auto"/>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32">
    <w:name w:val="xl132"/>
    <w:basedOn w:val="Normal"/>
    <w:rsid w:val="000D67E9"/>
    <w:pPr>
      <w:pBdr>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33">
    <w:name w:val="xl133"/>
    <w:basedOn w:val="Normal"/>
    <w:rsid w:val="000D67E9"/>
    <w:pPr>
      <w:pBdr>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34">
    <w:name w:val="xl134"/>
    <w:basedOn w:val="Normal"/>
    <w:rsid w:val="000D67E9"/>
    <w:pPr>
      <w:pBdr>
        <w:top w:val="single" w:sz="4" w:space="0" w:color="000000"/>
        <w:left w:val="single" w:sz="4" w:space="0" w:color="000000"/>
      </w:pBdr>
      <w:shd w:val="clear" w:color="000000" w:fill="F2F2F2"/>
      <w:spacing w:before="100" w:beforeAutospacing="1" w:after="100" w:afterAutospacing="1"/>
    </w:pPr>
    <w:rPr>
      <w:rFonts w:ascii="Calibri" w:hAnsi="Calibri"/>
      <w:sz w:val="24"/>
    </w:rPr>
  </w:style>
  <w:style w:type="paragraph" w:customStyle="1" w:styleId="xl135">
    <w:name w:val="xl135"/>
    <w:basedOn w:val="Normal"/>
    <w:rsid w:val="000D67E9"/>
    <w:pPr>
      <w:pBdr>
        <w:top w:val="single" w:sz="4" w:space="0" w:color="000000"/>
      </w:pBdr>
      <w:shd w:val="clear" w:color="000000" w:fill="F2F2F2"/>
      <w:spacing w:before="100" w:beforeAutospacing="1" w:after="100" w:afterAutospacing="1"/>
    </w:pPr>
    <w:rPr>
      <w:rFonts w:ascii="Calibri" w:hAnsi="Calibri"/>
      <w:sz w:val="24"/>
    </w:rPr>
  </w:style>
  <w:style w:type="paragraph" w:customStyle="1" w:styleId="xl136">
    <w:name w:val="xl136"/>
    <w:basedOn w:val="Normal"/>
    <w:rsid w:val="000D67E9"/>
    <w:pPr>
      <w:pBdr>
        <w:left w:val="single" w:sz="4" w:space="0" w:color="000000"/>
      </w:pBdr>
      <w:shd w:val="clear" w:color="000000" w:fill="F2F2F2"/>
      <w:spacing w:before="100" w:beforeAutospacing="1" w:after="100" w:afterAutospacing="1"/>
    </w:pPr>
    <w:rPr>
      <w:rFonts w:ascii="Calibri" w:hAnsi="Calibri"/>
      <w:sz w:val="24"/>
    </w:rPr>
  </w:style>
  <w:style w:type="paragraph" w:customStyle="1" w:styleId="xl137">
    <w:name w:val="xl137"/>
    <w:basedOn w:val="Normal"/>
    <w:rsid w:val="000D67E9"/>
    <w:pPr>
      <w:shd w:val="clear" w:color="000000" w:fill="F2F2F2"/>
      <w:spacing w:before="100" w:beforeAutospacing="1" w:after="100" w:afterAutospacing="1"/>
    </w:pPr>
    <w:rPr>
      <w:rFonts w:ascii="Calibri" w:hAnsi="Calibri"/>
      <w:sz w:val="24"/>
    </w:rPr>
  </w:style>
  <w:style w:type="paragraph" w:customStyle="1" w:styleId="xl138">
    <w:name w:val="xl138"/>
    <w:basedOn w:val="Normal"/>
    <w:rsid w:val="000D67E9"/>
    <w:pPr>
      <w:pBdr>
        <w:right w:val="single" w:sz="4" w:space="0" w:color="000000"/>
      </w:pBdr>
      <w:shd w:val="clear" w:color="000000" w:fill="F2F2F2"/>
      <w:spacing w:before="100" w:beforeAutospacing="1" w:after="100" w:afterAutospacing="1"/>
    </w:pPr>
    <w:rPr>
      <w:rFonts w:ascii="Calibri" w:hAnsi="Calibri"/>
      <w:sz w:val="24"/>
    </w:rPr>
  </w:style>
  <w:style w:type="paragraph" w:customStyle="1" w:styleId="xl139">
    <w:name w:val="xl139"/>
    <w:basedOn w:val="Normal"/>
    <w:rsid w:val="000D67E9"/>
    <w:pPr>
      <w:pBdr>
        <w:top w:val="single" w:sz="4" w:space="0" w:color="auto"/>
        <w:left w:val="single" w:sz="4" w:space="0" w:color="000000"/>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40">
    <w:name w:val="xl140"/>
    <w:basedOn w:val="Normal"/>
    <w:rsid w:val="000D67E9"/>
    <w:pPr>
      <w:pBdr>
        <w:left w:val="single" w:sz="4" w:space="0" w:color="000000"/>
        <w:bottom w:val="single" w:sz="4" w:space="0" w:color="auto"/>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41">
    <w:name w:val="xl141"/>
    <w:basedOn w:val="Normal"/>
    <w:rsid w:val="000D67E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42">
    <w:name w:val="xl142"/>
    <w:basedOn w:val="Normal"/>
    <w:rsid w:val="000D67E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43">
    <w:name w:val="xl143"/>
    <w:basedOn w:val="Normal"/>
    <w:rsid w:val="000D67E9"/>
    <w:pPr>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44">
    <w:name w:val="xl144"/>
    <w:basedOn w:val="Normal"/>
    <w:rsid w:val="000D67E9"/>
    <w:pPr>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45">
    <w:name w:val="xl145"/>
    <w:basedOn w:val="Normal"/>
    <w:rsid w:val="000D67E9"/>
    <w:pPr>
      <w:pBdr>
        <w:top w:val="single" w:sz="4" w:space="0" w:color="auto"/>
        <w:bottom w:val="single" w:sz="4" w:space="0" w:color="000000"/>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146">
    <w:name w:val="xl146"/>
    <w:basedOn w:val="Normal"/>
    <w:rsid w:val="000D67E9"/>
    <w:pPr>
      <w:pBdr>
        <w:top w:val="single" w:sz="4" w:space="0" w:color="000000"/>
        <w:left w:val="single" w:sz="4" w:space="0" w:color="000000"/>
      </w:pBdr>
      <w:shd w:val="clear" w:color="000000" w:fill="F2F2F2"/>
      <w:spacing w:before="100" w:beforeAutospacing="1" w:after="100" w:afterAutospacing="1"/>
      <w:jc w:val="center"/>
    </w:pPr>
    <w:rPr>
      <w:rFonts w:ascii="Calibri" w:hAnsi="Calibri"/>
      <w:sz w:val="24"/>
    </w:rPr>
  </w:style>
  <w:style w:type="paragraph" w:customStyle="1" w:styleId="xl147">
    <w:name w:val="xl147"/>
    <w:basedOn w:val="Normal"/>
    <w:rsid w:val="000D67E9"/>
    <w:pPr>
      <w:pBdr>
        <w:top w:val="single" w:sz="4" w:space="0" w:color="000000"/>
      </w:pBdr>
      <w:shd w:val="clear" w:color="000000" w:fill="F2F2F2"/>
      <w:spacing w:before="100" w:beforeAutospacing="1" w:after="100" w:afterAutospacing="1"/>
      <w:jc w:val="center"/>
    </w:pPr>
    <w:rPr>
      <w:rFonts w:ascii="Calibri" w:hAnsi="Calibri"/>
      <w:sz w:val="24"/>
    </w:rPr>
  </w:style>
  <w:style w:type="paragraph" w:customStyle="1" w:styleId="xl148">
    <w:name w:val="xl148"/>
    <w:basedOn w:val="Normal"/>
    <w:rsid w:val="000D67E9"/>
    <w:pPr>
      <w:pBdr>
        <w:top w:val="single" w:sz="4" w:space="0" w:color="000000"/>
        <w:right w:val="single" w:sz="4" w:space="0" w:color="000000"/>
      </w:pBdr>
      <w:shd w:val="clear" w:color="000000" w:fill="F2F2F2"/>
      <w:spacing w:before="100" w:beforeAutospacing="1" w:after="100" w:afterAutospacing="1"/>
      <w:jc w:val="center"/>
    </w:pPr>
    <w:rPr>
      <w:rFonts w:ascii="Calibri" w:hAnsi="Calibri"/>
      <w:sz w:val="24"/>
    </w:rPr>
  </w:style>
  <w:style w:type="paragraph" w:customStyle="1" w:styleId="xl149">
    <w:name w:val="xl149"/>
    <w:basedOn w:val="Normal"/>
    <w:rsid w:val="000D67E9"/>
    <w:pPr>
      <w:pBdr>
        <w:left w:val="single" w:sz="4" w:space="0" w:color="000000"/>
      </w:pBdr>
      <w:shd w:val="clear" w:color="000000" w:fill="F2F2F2"/>
      <w:spacing w:before="100" w:beforeAutospacing="1" w:after="100" w:afterAutospacing="1"/>
      <w:jc w:val="center"/>
    </w:pPr>
    <w:rPr>
      <w:rFonts w:ascii="Calibri" w:hAnsi="Calibri"/>
      <w:sz w:val="24"/>
    </w:rPr>
  </w:style>
  <w:style w:type="paragraph" w:customStyle="1" w:styleId="xl150">
    <w:name w:val="xl150"/>
    <w:basedOn w:val="Normal"/>
    <w:rsid w:val="000D67E9"/>
    <w:pPr>
      <w:shd w:val="clear" w:color="000000" w:fill="F2F2F2"/>
      <w:spacing w:before="100" w:beforeAutospacing="1" w:after="100" w:afterAutospacing="1"/>
      <w:jc w:val="center"/>
    </w:pPr>
    <w:rPr>
      <w:rFonts w:ascii="Calibri" w:hAnsi="Calibri"/>
      <w:sz w:val="24"/>
    </w:rPr>
  </w:style>
  <w:style w:type="paragraph" w:customStyle="1" w:styleId="xl151">
    <w:name w:val="xl151"/>
    <w:basedOn w:val="Normal"/>
    <w:rsid w:val="000D67E9"/>
    <w:pPr>
      <w:pBdr>
        <w:right w:val="single" w:sz="4" w:space="0" w:color="000000"/>
      </w:pBdr>
      <w:shd w:val="clear" w:color="000000" w:fill="F2F2F2"/>
      <w:spacing w:before="100" w:beforeAutospacing="1" w:after="100" w:afterAutospacing="1"/>
      <w:jc w:val="center"/>
    </w:pPr>
    <w:rPr>
      <w:rFonts w:ascii="Calibri" w:hAnsi="Calibri"/>
      <w:sz w:val="24"/>
    </w:rPr>
  </w:style>
  <w:style w:type="paragraph" w:customStyle="1" w:styleId="xl152">
    <w:name w:val="xl152"/>
    <w:basedOn w:val="Normal"/>
    <w:rsid w:val="000D67E9"/>
    <w:pPr>
      <w:pBdr>
        <w:top w:val="single" w:sz="4" w:space="0" w:color="000000"/>
        <w:left w:val="single" w:sz="4" w:space="0" w:color="000000"/>
        <w:bottom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153">
    <w:name w:val="xl153"/>
    <w:basedOn w:val="Normal"/>
    <w:rsid w:val="000D67E9"/>
    <w:pPr>
      <w:pBdr>
        <w:top w:val="single" w:sz="4" w:space="0" w:color="000000"/>
        <w:bottom w:val="single" w:sz="4" w:space="0" w:color="000000"/>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154">
    <w:name w:val="xl154"/>
    <w:basedOn w:val="Normal"/>
    <w:rsid w:val="000D67E9"/>
    <w:pPr>
      <w:pBdr>
        <w:top w:val="single" w:sz="4" w:space="0" w:color="auto"/>
        <w:lef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55">
    <w:name w:val="xl155"/>
    <w:basedOn w:val="Normal"/>
    <w:rsid w:val="000D67E9"/>
    <w:pPr>
      <w:pBdr>
        <w:top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56">
    <w:name w:val="xl156"/>
    <w:basedOn w:val="Normal"/>
    <w:rsid w:val="000D67E9"/>
    <w:pPr>
      <w:pBdr>
        <w:top w:val="single" w:sz="4" w:space="0" w:color="auto"/>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57">
    <w:name w:val="xl157"/>
    <w:basedOn w:val="Normal"/>
    <w:rsid w:val="000D67E9"/>
    <w:pPr>
      <w:pBdr>
        <w:left w:val="single" w:sz="4" w:space="0" w:color="auto"/>
        <w:bottom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58">
    <w:name w:val="xl158"/>
    <w:basedOn w:val="Normal"/>
    <w:rsid w:val="000D67E9"/>
    <w:pPr>
      <w:pBdr>
        <w:bottom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59">
    <w:name w:val="xl159"/>
    <w:basedOn w:val="Normal"/>
    <w:rsid w:val="000D67E9"/>
    <w:pPr>
      <w:pBdr>
        <w:bottom w:val="single" w:sz="4" w:space="0" w:color="auto"/>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60">
    <w:name w:val="xl160"/>
    <w:basedOn w:val="Normal"/>
    <w:rsid w:val="000D67E9"/>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Calibri" w:hAnsi="Calibri"/>
      <w:b/>
      <w:bCs/>
      <w:szCs w:val="22"/>
    </w:rPr>
  </w:style>
  <w:style w:type="paragraph" w:customStyle="1" w:styleId="xl161">
    <w:name w:val="xl161"/>
    <w:basedOn w:val="Normal"/>
    <w:rsid w:val="000D67E9"/>
    <w:pPr>
      <w:pBdr>
        <w:top w:val="single" w:sz="4" w:space="0" w:color="auto"/>
        <w:bottom w:val="single" w:sz="4" w:space="0" w:color="auto"/>
      </w:pBdr>
      <w:shd w:val="clear" w:color="000000" w:fill="BFBFBF"/>
      <w:spacing w:before="100" w:beforeAutospacing="1" w:after="100" w:afterAutospacing="1"/>
      <w:jc w:val="center"/>
      <w:textAlignment w:val="center"/>
    </w:pPr>
    <w:rPr>
      <w:rFonts w:ascii="Calibri" w:hAnsi="Calibri"/>
      <w:b/>
      <w:bCs/>
      <w:sz w:val="28"/>
      <w:szCs w:val="28"/>
    </w:rPr>
  </w:style>
  <w:style w:type="paragraph" w:customStyle="1" w:styleId="xl162">
    <w:name w:val="xl162"/>
    <w:basedOn w:val="Normal"/>
    <w:rsid w:val="000D67E9"/>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b/>
      <w:bCs/>
      <w:sz w:val="28"/>
      <w:szCs w:val="28"/>
    </w:rPr>
  </w:style>
  <w:style w:type="paragraph" w:customStyle="1" w:styleId="xl163">
    <w:name w:val="xl163"/>
    <w:basedOn w:val="Normal"/>
    <w:rsid w:val="000D67E9"/>
    <w:pPr>
      <w:pBdr>
        <w:lef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64">
    <w:name w:val="xl164"/>
    <w:basedOn w:val="Normal"/>
    <w:rsid w:val="000D67E9"/>
    <w:pPr>
      <w:pBdr>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65">
    <w:name w:val="xl165"/>
    <w:basedOn w:val="Normal"/>
    <w:rsid w:val="000D67E9"/>
    <w:pPr>
      <w:pBdr>
        <w:top w:val="single" w:sz="4" w:space="0" w:color="auto"/>
        <w:left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66">
    <w:name w:val="xl166"/>
    <w:basedOn w:val="Normal"/>
    <w:rsid w:val="000D67E9"/>
    <w:pPr>
      <w:pBdr>
        <w:top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67">
    <w:name w:val="xl167"/>
    <w:basedOn w:val="Normal"/>
    <w:rsid w:val="000D67E9"/>
    <w:pPr>
      <w:pBdr>
        <w:top w:val="single" w:sz="4" w:space="0" w:color="auto"/>
        <w:right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68">
    <w:name w:val="xl168"/>
    <w:basedOn w:val="Normal"/>
    <w:rsid w:val="000D67E9"/>
    <w:pPr>
      <w:pBdr>
        <w:left w:val="single" w:sz="4" w:space="0" w:color="auto"/>
        <w:bottom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69">
    <w:name w:val="xl169"/>
    <w:basedOn w:val="Normal"/>
    <w:rsid w:val="000D67E9"/>
    <w:pPr>
      <w:pBdr>
        <w:bottom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70">
    <w:name w:val="xl170"/>
    <w:basedOn w:val="Normal"/>
    <w:rsid w:val="000D67E9"/>
    <w:pPr>
      <w:pBdr>
        <w:bottom w:val="single" w:sz="4" w:space="0" w:color="auto"/>
        <w:right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71">
    <w:name w:val="xl171"/>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72">
    <w:name w:val="xl172"/>
    <w:basedOn w:val="Normal"/>
    <w:rsid w:val="000D67E9"/>
    <w:pPr>
      <w:spacing w:before="100" w:beforeAutospacing="1" w:after="100" w:afterAutospacing="1"/>
      <w:textAlignment w:val="center"/>
    </w:pPr>
    <w:rPr>
      <w:rFonts w:ascii="Calibri" w:hAnsi="Calibri"/>
      <w:sz w:val="24"/>
    </w:rPr>
  </w:style>
  <w:style w:type="paragraph" w:customStyle="1" w:styleId="xl173">
    <w:name w:val="xl173"/>
    <w:basedOn w:val="Normal"/>
    <w:rsid w:val="000D67E9"/>
    <w:pPr>
      <w:pBdr>
        <w:left w:val="single" w:sz="4" w:space="0" w:color="000000"/>
      </w:pBdr>
      <w:shd w:val="clear" w:color="000000" w:fill="BFBFBF"/>
      <w:spacing w:before="100" w:beforeAutospacing="1" w:after="100" w:afterAutospacing="1"/>
      <w:jc w:val="center"/>
      <w:textAlignment w:val="center"/>
    </w:pPr>
    <w:rPr>
      <w:rFonts w:ascii="Calibri" w:hAnsi="Calibri"/>
      <w:b/>
      <w:bCs/>
      <w:sz w:val="24"/>
    </w:rPr>
  </w:style>
  <w:style w:type="paragraph" w:customStyle="1" w:styleId="xl174">
    <w:name w:val="xl174"/>
    <w:basedOn w:val="Normal"/>
    <w:rsid w:val="000D67E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b/>
      <w:bCs/>
      <w:sz w:val="24"/>
    </w:rPr>
  </w:style>
  <w:style w:type="paragraph" w:customStyle="1" w:styleId="xl175">
    <w:name w:val="xl175"/>
    <w:basedOn w:val="Normal"/>
    <w:rsid w:val="000D67E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b/>
      <w:bCs/>
      <w:sz w:val="24"/>
    </w:rPr>
  </w:style>
  <w:style w:type="paragraph" w:customStyle="1" w:styleId="xl176">
    <w:name w:val="xl176"/>
    <w:basedOn w:val="Normal"/>
    <w:rsid w:val="000D67E9"/>
    <w:pPr>
      <w:pBdr>
        <w:left w:val="single" w:sz="4" w:space="0" w:color="000000"/>
        <w:bottom w:val="single" w:sz="4" w:space="0" w:color="000000"/>
      </w:pBdr>
      <w:shd w:val="clear" w:color="000000" w:fill="BFBFBF"/>
      <w:spacing w:before="100" w:beforeAutospacing="1" w:after="100" w:afterAutospacing="1"/>
      <w:jc w:val="center"/>
      <w:textAlignment w:val="center"/>
    </w:pPr>
    <w:rPr>
      <w:rFonts w:ascii="Calibri" w:hAnsi="Calibri"/>
      <w:b/>
      <w:bCs/>
      <w:sz w:val="24"/>
    </w:rPr>
  </w:style>
  <w:style w:type="paragraph" w:customStyle="1" w:styleId="xl177">
    <w:name w:val="xl177"/>
    <w:basedOn w:val="Normal"/>
    <w:rsid w:val="000D67E9"/>
    <w:pPr>
      <w:pBdr>
        <w:bottom w:val="single" w:sz="4" w:space="0" w:color="000000"/>
        <w:right w:val="single" w:sz="4" w:space="0" w:color="000000"/>
      </w:pBdr>
      <w:shd w:val="clear" w:color="000000" w:fill="BFBFBF"/>
      <w:spacing w:before="100" w:beforeAutospacing="1" w:after="100" w:afterAutospacing="1"/>
      <w:jc w:val="center"/>
      <w:textAlignment w:val="center"/>
    </w:pPr>
    <w:rPr>
      <w:rFonts w:ascii="Calibri" w:hAnsi="Calibri"/>
      <w:sz w:val="24"/>
    </w:rPr>
  </w:style>
  <w:style w:type="paragraph" w:customStyle="1" w:styleId="xl178">
    <w:name w:val="xl178"/>
    <w:basedOn w:val="Normal"/>
    <w:rsid w:val="000D67E9"/>
    <w:pPr>
      <w:pBdr>
        <w:left w:val="single" w:sz="4" w:space="0" w:color="000000"/>
        <w:right w:val="single" w:sz="4" w:space="0" w:color="000000"/>
      </w:pBdr>
      <w:shd w:val="clear" w:color="000000" w:fill="BFBFBF"/>
      <w:spacing w:before="100" w:beforeAutospacing="1" w:after="100" w:afterAutospacing="1"/>
      <w:jc w:val="center"/>
      <w:textAlignment w:val="center"/>
    </w:pPr>
    <w:rPr>
      <w:rFonts w:ascii="Calibri" w:hAnsi="Calibri"/>
      <w:b/>
      <w:bCs/>
      <w:sz w:val="24"/>
    </w:rPr>
  </w:style>
  <w:style w:type="paragraph" w:customStyle="1" w:styleId="xl179">
    <w:name w:val="xl179"/>
    <w:basedOn w:val="Normal"/>
    <w:rsid w:val="000D67E9"/>
    <w:pPr>
      <w:spacing w:before="100" w:beforeAutospacing="1" w:after="100" w:afterAutospacing="1"/>
      <w:jc w:val="center"/>
      <w:textAlignment w:val="center"/>
    </w:pPr>
    <w:rPr>
      <w:rFonts w:ascii="Calibri" w:hAnsi="Calibri"/>
      <w:sz w:val="24"/>
    </w:rPr>
  </w:style>
  <w:style w:type="paragraph" w:customStyle="1" w:styleId="xl180">
    <w:name w:val="xl180"/>
    <w:basedOn w:val="Normal"/>
    <w:rsid w:val="000D67E9"/>
    <w:pPr>
      <w:pBdr>
        <w:left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18"/>
      <w:szCs w:val="18"/>
    </w:rPr>
  </w:style>
  <w:style w:type="paragraph" w:customStyle="1" w:styleId="xl181">
    <w:name w:val="xl181"/>
    <w:basedOn w:val="Normal"/>
    <w:rsid w:val="000D67E9"/>
    <w:pPr>
      <w:pBdr>
        <w:bottom w:val="single" w:sz="4" w:space="0" w:color="auto"/>
      </w:pBdr>
      <w:shd w:val="clear" w:color="000000" w:fill="F2F2F2"/>
      <w:spacing w:before="100" w:beforeAutospacing="1" w:after="100" w:afterAutospacing="1"/>
      <w:textAlignment w:val="center"/>
    </w:pPr>
    <w:rPr>
      <w:rFonts w:ascii="Calibri" w:hAnsi="Calibri"/>
      <w:sz w:val="18"/>
      <w:szCs w:val="18"/>
    </w:rPr>
  </w:style>
  <w:style w:type="paragraph" w:customStyle="1" w:styleId="xl182">
    <w:name w:val="xl182"/>
    <w:basedOn w:val="Normal"/>
    <w:rsid w:val="000D67E9"/>
    <w:pPr>
      <w:pBdr>
        <w:bottom w:val="single" w:sz="4" w:space="0" w:color="auto"/>
        <w:right w:val="single" w:sz="4" w:space="0" w:color="auto"/>
      </w:pBdr>
      <w:shd w:val="clear" w:color="000000" w:fill="F2F2F2"/>
      <w:spacing w:before="100" w:beforeAutospacing="1" w:after="100" w:afterAutospacing="1"/>
      <w:textAlignment w:val="center"/>
    </w:pPr>
    <w:rPr>
      <w:rFonts w:ascii="Calibri" w:hAnsi="Calibri"/>
      <w:sz w:val="18"/>
      <w:szCs w:val="18"/>
    </w:rPr>
  </w:style>
  <w:style w:type="paragraph" w:customStyle="1" w:styleId="xl183">
    <w:name w:val="xl183"/>
    <w:basedOn w:val="Normal"/>
    <w:rsid w:val="000D67E9"/>
    <w:pPr>
      <w:spacing w:before="100" w:beforeAutospacing="1" w:after="100" w:afterAutospacing="1"/>
      <w:textAlignment w:val="center"/>
    </w:pPr>
    <w:rPr>
      <w:rFonts w:ascii="Calibri" w:hAnsi="Calibri"/>
      <w:sz w:val="18"/>
      <w:szCs w:val="18"/>
    </w:rPr>
  </w:style>
  <w:style w:type="paragraph" w:customStyle="1" w:styleId="xl184">
    <w:name w:val="xl184"/>
    <w:basedOn w:val="Normal"/>
    <w:rsid w:val="000D67E9"/>
    <w:pPr>
      <w:pBdr>
        <w:right w:val="single" w:sz="4" w:space="0" w:color="000000"/>
      </w:pBdr>
      <w:spacing w:before="100" w:beforeAutospacing="1" w:after="100" w:afterAutospacing="1"/>
      <w:textAlignment w:val="center"/>
    </w:pPr>
    <w:rPr>
      <w:rFonts w:ascii="Calibri" w:hAnsi="Calibri"/>
      <w:sz w:val="18"/>
      <w:szCs w:val="18"/>
    </w:rPr>
  </w:style>
  <w:style w:type="paragraph" w:customStyle="1" w:styleId="xl185">
    <w:name w:val="xl185"/>
    <w:basedOn w:val="Normal"/>
    <w:rsid w:val="000D67E9"/>
    <w:pPr>
      <w:pBdr>
        <w:top w:val="single" w:sz="8" w:space="0" w:color="auto"/>
        <w:left w:val="single" w:sz="4" w:space="0" w:color="000000"/>
        <w:bottom w:val="single" w:sz="4" w:space="0" w:color="000000"/>
      </w:pBdr>
      <w:shd w:val="clear" w:color="000000" w:fill="F2F2F2"/>
      <w:spacing w:before="100" w:beforeAutospacing="1" w:after="100" w:afterAutospacing="1"/>
      <w:textAlignment w:val="center"/>
    </w:pPr>
    <w:rPr>
      <w:rFonts w:ascii="Calibri" w:hAnsi="Calibri"/>
      <w:b/>
      <w:bCs/>
      <w:sz w:val="18"/>
      <w:szCs w:val="18"/>
    </w:rPr>
  </w:style>
  <w:style w:type="paragraph" w:customStyle="1" w:styleId="xl186">
    <w:name w:val="xl186"/>
    <w:basedOn w:val="Normal"/>
    <w:rsid w:val="000D67E9"/>
    <w:pPr>
      <w:pBdr>
        <w:top w:val="single" w:sz="8" w:space="0" w:color="auto"/>
        <w:bottom w:val="single" w:sz="4" w:space="0" w:color="000000"/>
        <w:right w:val="single" w:sz="4" w:space="0" w:color="auto"/>
      </w:pBdr>
      <w:shd w:val="clear" w:color="000000" w:fill="F2F2F2"/>
      <w:spacing w:before="100" w:beforeAutospacing="1" w:after="100" w:afterAutospacing="1"/>
      <w:textAlignment w:val="center"/>
    </w:pPr>
    <w:rPr>
      <w:rFonts w:ascii="Calibri" w:hAnsi="Calibri"/>
      <w:b/>
      <w:bCs/>
      <w:sz w:val="18"/>
      <w:szCs w:val="18"/>
    </w:rPr>
  </w:style>
  <w:style w:type="paragraph" w:customStyle="1" w:styleId="xl187">
    <w:name w:val="xl187"/>
    <w:basedOn w:val="Normal"/>
    <w:rsid w:val="000D67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rPr>
  </w:style>
  <w:style w:type="paragraph" w:customStyle="1" w:styleId="xl188">
    <w:name w:val="xl188"/>
    <w:basedOn w:val="Normal"/>
    <w:rsid w:val="000D67E9"/>
    <w:pPr>
      <w:pBdr>
        <w:top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18"/>
      <w:szCs w:val="18"/>
    </w:rPr>
  </w:style>
  <w:style w:type="paragraph" w:customStyle="1" w:styleId="xl189">
    <w:name w:val="xl189"/>
    <w:basedOn w:val="Normal"/>
    <w:rsid w:val="000D67E9"/>
    <w:pPr>
      <w:pBdr>
        <w:top w:val="single" w:sz="4" w:space="0" w:color="000000"/>
        <w:left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18"/>
      <w:szCs w:val="18"/>
    </w:rPr>
  </w:style>
  <w:style w:type="paragraph" w:customStyle="1" w:styleId="xl190">
    <w:name w:val="xl190"/>
    <w:basedOn w:val="Normal"/>
    <w:rsid w:val="000D67E9"/>
    <w:pPr>
      <w:pBdr>
        <w:top w:val="single" w:sz="4" w:space="0" w:color="000000"/>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18"/>
      <w:szCs w:val="18"/>
    </w:rPr>
  </w:style>
  <w:style w:type="paragraph" w:customStyle="1" w:styleId="xl191">
    <w:name w:val="xl191"/>
    <w:basedOn w:val="Normal"/>
    <w:rsid w:val="000D67E9"/>
    <w:pPr>
      <w:pBdr>
        <w:top w:val="single" w:sz="4" w:space="0" w:color="auto"/>
        <w:bottom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192">
    <w:name w:val="xl192"/>
    <w:basedOn w:val="Normal"/>
    <w:rsid w:val="000D67E9"/>
    <w:pPr>
      <w:pBdr>
        <w:top w:val="single" w:sz="4" w:space="0" w:color="000000"/>
        <w:bottom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193">
    <w:name w:val="xl193"/>
    <w:basedOn w:val="Normal"/>
    <w:rsid w:val="000D67E9"/>
    <w:pPr>
      <w:pBdr>
        <w:top w:val="single" w:sz="4" w:space="0" w:color="000000"/>
        <w:left w:val="single" w:sz="4" w:space="0" w:color="000000"/>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94">
    <w:name w:val="xl194"/>
    <w:basedOn w:val="Normal"/>
    <w:rsid w:val="000D67E9"/>
    <w:pPr>
      <w:pBdr>
        <w:top w:val="single" w:sz="4" w:space="0" w:color="000000"/>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95">
    <w:name w:val="xl195"/>
    <w:basedOn w:val="Normal"/>
    <w:rsid w:val="000D67E9"/>
    <w:pPr>
      <w:pBdr>
        <w:top w:val="single" w:sz="4" w:space="0" w:color="000000"/>
        <w:bottom w:val="single" w:sz="4" w:space="0" w:color="auto"/>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196">
    <w:name w:val="xl196"/>
    <w:basedOn w:val="Normal"/>
    <w:rsid w:val="000D67E9"/>
    <w:pPr>
      <w:pBdr>
        <w:top w:val="single" w:sz="4" w:space="0" w:color="000000"/>
        <w:lef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197">
    <w:name w:val="xl197"/>
    <w:basedOn w:val="Normal"/>
    <w:rsid w:val="000D67E9"/>
    <w:pPr>
      <w:pBdr>
        <w:top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198">
    <w:name w:val="xl198"/>
    <w:basedOn w:val="Normal"/>
    <w:rsid w:val="000D67E9"/>
    <w:pPr>
      <w:pBdr>
        <w:top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199">
    <w:name w:val="xl199"/>
    <w:basedOn w:val="Normal"/>
    <w:rsid w:val="000D67E9"/>
    <w:pPr>
      <w:pBdr>
        <w:lef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00">
    <w:name w:val="xl200"/>
    <w:basedOn w:val="Normal"/>
    <w:rsid w:val="000D67E9"/>
    <w:pPr>
      <w:shd w:val="clear" w:color="000000" w:fill="F2F2F2"/>
      <w:spacing w:before="100" w:beforeAutospacing="1" w:after="100" w:afterAutospacing="1"/>
    </w:pPr>
    <w:rPr>
      <w:rFonts w:ascii="Calibri" w:hAnsi="Calibri"/>
      <w:sz w:val="16"/>
      <w:szCs w:val="16"/>
    </w:rPr>
  </w:style>
  <w:style w:type="paragraph" w:customStyle="1" w:styleId="xl201">
    <w:name w:val="xl201"/>
    <w:basedOn w:val="Normal"/>
    <w:rsid w:val="000D67E9"/>
    <w:pPr>
      <w:pBdr>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02">
    <w:name w:val="xl202"/>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sz w:val="16"/>
      <w:szCs w:val="16"/>
    </w:rPr>
  </w:style>
  <w:style w:type="paragraph" w:customStyle="1" w:styleId="xl203">
    <w:name w:val="xl203"/>
    <w:basedOn w:val="Normal"/>
    <w:rsid w:val="000D67E9"/>
    <w:pPr>
      <w:pBdr>
        <w:left w:val="single" w:sz="4" w:space="0" w:color="auto"/>
      </w:pBdr>
      <w:shd w:val="clear" w:color="000000" w:fill="F2F2F2"/>
      <w:spacing w:before="100" w:beforeAutospacing="1" w:after="100" w:afterAutospacing="1"/>
      <w:jc w:val="center"/>
      <w:textAlignment w:val="center"/>
    </w:pPr>
    <w:rPr>
      <w:rFonts w:ascii="Calibri" w:hAnsi="Calibri"/>
      <w:sz w:val="16"/>
      <w:szCs w:val="16"/>
    </w:rPr>
  </w:style>
  <w:style w:type="paragraph" w:customStyle="1" w:styleId="xl204">
    <w:name w:val="xl204"/>
    <w:basedOn w:val="Normal"/>
    <w:rsid w:val="000D67E9"/>
    <w:pPr>
      <w:pBdr>
        <w:left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sz w:val="16"/>
      <w:szCs w:val="16"/>
    </w:rPr>
  </w:style>
  <w:style w:type="paragraph" w:customStyle="1" w:styleId="xl205">
    <w:name w:val="xl205"/>
    <w:basedOn w:val="Normal"/>
    <w:rsid w:val="000D67E9"/>
    <w:pPr>
      <w:pBdr>
        <w:left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sz w:val="16"/>
      <w:szCs w:val="16"/>
    </w:rPr>
  </w:style>
  <w:style w:type="paragraph" w:customStyle="1" w:styleId="xl206">
    <w:name w:val="xl206"/>
    <w:basedOn w:val="Normal"/>
    <w:rsid w:val="000D67E9"/>
    <w:pPr>
      <w:pBdr>
        <w:top w:val="single" w:sz="4" w:space="0" w:color="auto"/>
        <w:left w:val="single" w:sz="4" w:space="0" w:color="auto"/>
      </w:pBdr>
      <w:shd w:val="clear" w:color="000000" w:fill="F2F2F2"/>
      <w:spacing w:before="100" w:beforeAutospacing="1" w:after="100" w:afterAutospacing="1"/>
      <w:jc w:val="center"/>
      <w:textAlignment w:val="center"/>
    </w:pPr>
    <w:rPr>
      <w:rFonts w:ascii="Calibri" w:hAnsi="Calibri"/>
      <w:sz w:val="16"/>
      <w:szCs w:val="16"/>
    </w:rPr>
  </w:style>
  <w:style w:type="paragraph" w:customStyle="1" w:styleId="xl207">
    <w:name w:val="xl207"/>
    <w:basedOn w:val="Normal"/>
    <w:rsid w:val="000D67E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sz w:val="16"/>
      <w:szCs w:val="16"/>
    </w:rPr>
  </w:style>
  <w:style w:type="paragraph" w:customStyle="1" w:styleId="xl208">
    <w:name w:val="xl208"/>
    <w:basedOn w:val="Normal"/>
    <w:rsid w:val="000D67E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16"/>
      <w:szCs w:val="16"/>
    </w:rPr>
  </w:style>
  <w:style w:type="paragraph" w:customStyle="1" w:styleId="xl209">
    <w:name w:val="xl209"/>
    <w:basedOn w:val="Normal"/>
    <w:rsid w:val="000D67E9"/>
    <w:pPr>
      <w:spacing w:before="100" w:beforeAutospacing="1" w:after="100" w:afterAutospacing="1"/>
      <w:jc w:val="center"/>
      <w:textAlignment w:val="center"/>
    </w:pPr>
    <w:rPr>
      <w:rFonts w:ascii="Calibri" w:hAnsi="Calibri"/>
      <w:sz w:val="16"/>
      <w:szCs w:val="16"/>
    </w:rPr>
  </w:style>
  <w:style w:type="paragraph" w:customStyle="1" w:styleId="xl210">
    <w:name w:val="xl210"/>
    <w:basedOn w:val="Normal"/>
    <w:rsid w:val="000D67E9"/>
    <w:pPr>
      <w:pBdr>
        <w:top w:val="single" w:sz="4" w:space="0" w:color="auto"/>
        <w:left w:val="single" w:sz="4" w:space="0" w:color="auto"/>
        <w:bottom w:val="single" w:sz="8" w:space="0" w:color="auto"/>
      </w:pBdr>
      <w:shd w:val="clear" w:color="000000" w:fill="BFBFBF"/>
      <w:spacing w:before="100" w:beforeAutospacing="1" w:after="100" w:afterAutospacing="1"/>
      <w:jc w:val="center"/>
      <w:textAlignment w:val="center"/>
    </w:pPr>
    <w:rPr>
      <w:rFonts w:ascii="Calibri" w:hAnsi="Calibri"/>
      <w:b/>
      <w:bCs/>
      <w:sz w:val="24"/>
    </w:rPr>
  </w:style>
  <w:style w:type="paragraph" w:customStyle="1" w:styleId="xl211">
    <w:name w:val="xl211"/>
    <w:basedOn w:val="Normal"/>
    <w:rsid w:val="000D67E9"/>
    <w:pPr>
      <w:pBdr>
        <w:top w:val="single" w:sz="4" w:space="0" w:color="auto"/>
        <w:bottom w:val="single" w:sz="8" w:space="0" w:color="auto"/>
      </w:pBdr>
      <w:shd w:val="clear" w:color="000000" w:fill="BFBFBF"/>
      <w:spacing w:before="100" w:beforeAutospacing="1" w:after="100" w:afterAutospacing="1"/>
      <w:jc w:val="center"/>
      <w:textAlignment w:val="center"/>
    </w:pPr>
    <w:rPr>
      <w:rFonts w:ascii="Calibri" w:hAnsi="Calibri"/>
      <w:sz w:val="24"/>
    </w:rPr>
  </w:style>
  <w:style w:type="paragraph" w:customStyle="1" w:styleId="xl212">
    <w:name w:val="xl212"/>
    <w:basedOn w:val="Normal"/>
    <w:rsid w:val="000D67E9"/>
    <w:pPr>
      <w:pBdr>
        <w:top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Calibri" w:hAnsi="Calibri"/>
      <w:sz w:val="24"/>
    </w:rPr>
  </w:style>
  <w:style w:type="paragraph" w:customStyle="1" w:styleId="xl213">
    <w:name w:val="xl213"/>
    <w:basedOn w:val="Normal"/>
    <w:rsid w:val="000D67E9"/>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18"/>
      <w:szCs w:val="18"/>
    </w:rPr>
  </w:style>
  <w:style w:type="paragraph" w:customStyle="1" w:styleId="xl214">
    <w:name w:val="xl214"/>
    <w:basedOn w:val="Normal"/>
    <w:rsid w:val="000D67E9"/>
    <w:pPr>
      <w:pBdr>
        <w:left w:val="single" w:sz="4" w:space="0" w:color="000000"/>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15">
    <w:name w:val="xl215"/>
    <w:basedOn w:val="Normal"/>
    <w:rsid w:val="000D67E9"/>
    <w:pPr>
      <w:pBdr>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16">
    <w:name w:val="xl216"/>
    <w:basedOn w:val="Normal"/>
    <w:rsid w:val="000D67E9"/>
    <w:pPr>
      <w:pBdr>
        <w:bottom w:val="single" w:sz="4" w:space="0" w:color="auto"/>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17">
    <w:name w:val="xl217"/>
    <w:basedOn w:val="Normal"/>
    <w:rsid w:val="000D67E9"/>
    <w:pPr>
      <w:pBdr>
        <w:top w:val="single" w:sz="4" w:space="0" w:color="auto"/>
        <w:left w:val="single" w:sz="4" w:space="0" w:color="auto"/>
        <w:right w:val="single" w:sz="4" w:space="0" w:color="auto"/>
      </w:pBdr>
      <w:shd w:val="clear" w:color="000000" w:fill="F2F2F2"/>
      <w:spacing w:before="100" w:beforeAutospacing="1" w:after="100" w:afterAutospacing="1"/>
    </w:pPr>
    <w:rPr>
      <w:rFonts w:ascii="Calibri" w:hAnsi="Calibri"/>
      <w:sz w:val="24"/>
    </w:rPr>
  </w:style>
  <w:style w:type="paragraph" w:customStyle="1" w:styleId="xl218">
    <w:name w:val="xl218"/>
    <w:basedOn w:val="Normal"/>
    <w:rsid w:val="000D67E9"/>
    <w:pPr>
      <w:pBdr>
        <w:top w:val="single" w:sz="4" w:space="0" w:color="auto"/>
        <w:left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19">
    <w:name w:val="xl219"/>
    <w:basedOn w:val="Normal"/>
    <w:rsid w:val="000D67E9"/>
    <w:pPr>
      <w:pBdr>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20">
    <w:name w:val="xl220"/>
    <w:basedOn w:val="Normal"/>
    <w:rsid w:val="000D67E9"/>
    <w:pPr>
      <w:pBdr>
        <w:top w:val="single" w:sz="4" w:space="0" w:color="000000"/>
      </w:pBdr>
      <w:shd w:val="clear" w:color="000000" w:fill="F2F2F2"/>
      <w:spacing w:before="100" w:beforeAutospacing="1" w:after="100" w:afterAutospacing="1"/>
      <w:textAlignment w:val="center"/>
    </w:pPr>
    <w:rPr>
      <w:rFonts w:ascii="Calibri" w:hAnsi="Calibri"/>
      <w:b/>
      <w:bCs/>
      <w:sz w:val="16"/>
      <w:szCs w:val="16"/>
    </w:rPr>
  </w:style>
  <w:style w:type="paragraph" w:customStyle="1" w:styleId="xl221">
    <w:name w:val="xl221"/>
    <w:basedOn w:val="Normal"/>
    <w:rsid w:val="000D67E9"/>
    <w:pPr>
      <w:pBdr>
        <w:top w:val="single" w:sz="4" w:space="0" w:color="000000"/>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2">
    <w:name w:val="xl222"/>
    <w:basedOn w:val="Normal"/>
    <w:rsid w:val="000D67E9"/>
    <w:pPr>
      <w:shd w:val="clear" w:color="000000" w:fill="F2F2F2"/>
      <w:spacing w:before="100" w:beforeAutospacing="1" w:after="100" w:afterAutospacing="1"/>
      <w:textAlignment w:val="center"/>
    </w:pPr>
    <w:rPr>
      <w:rFonts w:ascii="Calibri" w:hAnsi="Calibri"/>
      <w:sz w:val="24"/>
    </w:rPr>
  </w:style>
  <w:style w:type="paragraph" w:customStyle="1" w:styleId="xl223">
    <w:name w:val="xl223"/>
    <w:basedOn w:val="Normal"/>
    <w:rsid w:val="000D67E9"/>
    <w:pPr>
      <w:pBdr>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4">
    <w:name w:val="xl224"/>
    <w:basedOn w:val="Normal"/>
    <w:rsid w:val="000D67E9"/>
    <w:pPr>
      <w:pBdr>
        <w:bottom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5">
    <w:name w:val="xl225"/>
    <w:basedOn w:val="Normal"/>
    <w:rsid w:val="000D67E9"/>
    <w:pPr>
      <w:pBdr>
        <w:bottom w:val="single" w:sz="4" w:space="0" w:color="000000"/>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6">
    <w:name w:val="xl226"/>
    <w:basedOn w:val="Normal"/>
    <w:rsid w:val="000D67E9"/>
    <w:pPr>
      <w:pBdr>
        <w:top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7">
    <w:name w:val="xl227"/>
    <w:basedOn w:val="Normal"/>
    <w:rsid w:val="000D67E9"/>
    <w:pPr>
      <w:pBdr>
        <w:top w:val="single" w:sz="4" w:space="0" w:color="000000"/>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8">
    <w:name w:val="xl228"/>
    <w:basedOn w:val="Normal"/>
    <w:rsid w:val="000D67E9"/>
    <w:pPr>
      <w:pBdr>
        <w:top w:val="single" w:sz="4" w:space="0" w:color="000000"/>
        <w:lef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9">
    <w:name w:val="xl229"/>
    <w:basedOn w:val="Normal"/>
    <w:rsid w:val="000D67E9"/>
    <w:pPr>
      <w:shd w:val="clear" w:color="000000" w:fill="F2F2F2"/>
      <w:spacing w:before="100" w:beforeAutospacing="1" w:after="100" w:afterAutospacing="1"/>
      <w:textAlignment w:val="center"/>
    </w:pPr>
    <w:rPr>
      <w:rFonts w:ascii="Calibri" w:hAnsi="Calibri"/>
      <w:b/>
      <w:bCs/>
      <w:sz w:val="16"/>
      <w:szCs w:val="16"/>
    </w:rPr>
  </w:style>
  <w:style w:type="paragraph" w:customStyle="1" w:styleId="xl230">
    <w:name w:val="xl230"/>
    <w:basedOn w:val="Normal"/>
    <w:rsid w:val="000D67E9"/>
    <w:pPr>
      <w:pBdr>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31">
    <w:name w:val="xl231"/>
    <w:basedOn w:val="Normal"/>
    <w:rsid w:val="000D67E9"/>
    <w:pPr>
      <w:pBdr>
        <w:top w:val="single" w:sz="4" w:space="0" w:color="auto"/>
        <w:left w:val="single" w:sz="4" w:space="0" w:color="auto"/>
        <w:bottom w:val="single" w:sz="4" w:space="0" w:color="000000"/>
      </w:pBdr>
      <w:shd w:val="clear" w:color="000000" w:fill="F2F2F2"/>
      <w:spacing w:before="100" w:beforeAutospacing="1" w:after="100" w:afterAutospacing="1"/>
      <w:textAlignment w:val="center"/>
    </w:pPr>
    <w:rPr>
      <w:rFonts w:ascii="Calibri" w:hAnsi="Calibri"/>
      <w:b/>
      <w:bCs/>
      <w:sz w:val="16"/>
      <w:szCs w:val="16"/>
    </w:rPr>
  </w:style>
  <w:style w:type="paragraph" w:customStyle="1" w:styleId="xl232">
    <w:name w:val="xl232"/>
    <w:basedOn w:val="Normal"/>
    <w:rsid w:val="000D67E9"/>
    <w:pPr>
      <w:pBdr>
        <w:top w:val="single" w:sz="4" w:space="0" w:color="auto"/>
        <w:bottom w:val="single" w:sz="4" w:space="0" w:color="000000"/>
        <w:right w:val="single" w:sz="4" w:space="0" w:color="000000"/>
      </w:pBdr>
      <w:shd w:val="clear" w:color="000000" w:fill="F2F2F2"/>
      <w:spacing w:before="100" w:beforeAutospacing="1" w:after="100" w:afterAutospacing="1"/>
      <w:textAlignment w:val="center"/>
    </w:pPr>
    <w:rPr>
      <w:rFonts w:ascii="Calibri" w:hAnsi="Calibri"/>
      <w:b/>
      <w:bCs/>
      <w:sz w:val="16"/>
      <w:szCs w:val="16"/>
    </w:rPr>
  </w:style>
  <w:style w:type="paragraph" w:customStyle="1" w:styleId="xl233">
    <w:name w:val="xl233"/>
    <w:basedOn w:val="Normal"/>
    <w:rsid w:val="000D67E9"/>
    <w:pPr>
      <w:pBdr>
        <w:top w:val="single" w:sz="4" w:space="0" w:color="000000"/>
        <w:bottom w:val="single" w:sz="4" w:space="0" w:color="000000"/>
      </w:pBdr>
      <w:shd w:val="clear" w:color="000000" w:fill="F2F2F2"/>
      <w:spacing w:before="100" w:beforeAutospacing="1" w:after="100" w:afterAutospacing="1"/>
      <w:textAlignment w:val="center"/>
    </w:pPr>
    <w:rPr>
      <w:rFonts w:ascii="Calibri" w:hAnsi="Calibri"/>
      <w:b/>
      <w:bCs/>
      <w:sz w:val="16"/>
      <w:szCs w:val="16"/>
    </w:rPr>
  </w:style>
  <w:style w:type="paragraph" w:customStyle="1" w:styleId="xl234">
    <w:name w:val="xl234"/>
    <w:basedOn w:val="Normal"/>
    <w:rsid w:val="000D67E9"/>
    <w:pPr>
      <w:pBdr>
        <w:top w:val="single" w:sz="4" w:space="0" w:color="000000"/>
        <w:bottom w:val="single" w:sz="4" w:space="0" w:color="000000"/>
        <w:right w:val="single" w:sz="4" w:space="0" w:color="000000"/>
      </w:pBdr>
      <w:shd w:val="clear" w:color="000000" w:fill="F2F2F2"/>
      <w:spacing w:before="100" w:beforeAutospacing="1" w:after="100" w:afterAutospacing="1"/>
      <w:textAlignment w:val="center"/>
    </w:pPr>
    <w:rPr>
      <w:rFonts w:ascii="Calibri" w:hAnsi="Calibri"/>
      <w:b/>
      <w:bCs/>
      <w:sz w:val="24"/>
    </w:rPr>
  </w:style>
  <w:style w:type="paragraph" w:customStyle="1" w:styleId="xl235">
    <w:name w:val="xl235"/>
    <w:basedOn w:val="Normal"/>
    <w:rsid w:val="000D67E9"/>
    <w:pPr>
      <w:pBdr>
        <w:top w:val="single" w:sz="4" w:space="0" w:color="000000"/>
        <w:right w:val="single" w:sz="4" w:space="0" w:color="000000"/>
      </w:pBdr>
      <w:shd w:val="clear" w:color="000000" w:fill="F2F2F2"/>
      <w:spacing w:before="100" w:beforeAutospacing="1" w:after="100" w:afterAutospacing="1"/>
      <w:textAlignment w:val="center"/>
    </w:pPr>
    <w:rPr>
      <w:rFonts w:ascii="Calibri" w:hAnsi="Calibri"/>
      <w:b/>
      <w:bCs/>
      <w:sz w:val="24"/>
    </w:rPr>
  </w:style>
  <w:style w:type="paragraph" w:customStyle="1" w:styleId="xl236">
    <w:name w:val="xl236"/>
    <w:basedOn w:val="Normal"/>
    <w:rsid w:val="000D67E9"/>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4"/>
    </w:rPr>
  </w:style>
  <w:style w:type="paragraph" w:customStyle="1" w:styleId="xl237">
    <w:name w:val="xl237"/>
    <w:basedOn w:val="Normal"/>
    <w:rsid w:val="000D67E9"/>
    <w:pPr>
      <w:shd w:val="clear" w:color="000000" w:fill="F2F2F2"/>
      <w:spacing w:before="100" w:beforeAutospacing="1" w:after="100" w:afterAutospacing="1"/>
      <w:textAlignment w:val="center"/>
    </w:pPr>
    <w:rPr>
      <w:rFonts w:ascii="Calibri" w:hAnsi="Calibri"/>
      <w:b/>
      <w:bCs/>
      <w:sz w:val="16"/>
      <w:szCs w:val="16"/>
    </w:rPr>
  </w:style>
  <w:style w:type="paragraph" w:customStyle="1" w:styleId="xl238">
    <w:name w:val="xl238"/>
    <w:basedOn w:val="Normal"/>
    <w:rsid w:val="000D67E9"/>
    <w:pPr>
      <w:shd w:val="clear" w:color="000000" w:fill="F2F2F2"/>
      <w:spacing w:before="100" w:beforeAutospacing="1" w:after="100" w:afterAutospacing="1"/>
      <w:textAlignment w:val="center"/>
    </w:pPr>
    <w:rPr>
      <w:rFonts w:ascii="Calibri" w:hAnsi="Calibri"/>
      <w:b/>
      <w:bCs/>
      <w:sz w:val="24"/>
    </w:rPr>
  </w:style>
  <w:style w:type="paragraph" w:customStyle="1" w:styleId="xl239">
    <w:name w:val="xl239"/>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16"/>
      <w:szCs w:val="16"/>
    </w:rPr>
  </w:style>
  <w:style w:type="paragraph" w:customStyle="1" w:styleId="xl240">
    <w:name w:val="xl240"/>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4"/>
    </w:rPr>
  </w:style>
  <w:style w:type="paragraph" w:customStyle="1" w:styleId="xl241">
    <w:name w:val="xl241"/>
    <w:basedOn w:val="Normal"/>
    <w:rsid w:val="000D67E9"/>
    <w:pPr>
      <w:pBdr>
        <w:top w:val="single" w:sz="4" w:space="0" w:color="auto"/>
        <w:left w:val="single" w:sz="4" w:space="0" w:color="auto"/>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42">
    <w:name w:val="xl242"/>
    <w:basedOn w:val="Normal"/>
    <w:rsid w:val="000D67E9"/>
    <w:pPr>
      <w:pBdr>
        <w:top w:val="single" w:sz="4" w:space="0" w:color="auto"/>
        <w:lef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43">
    <w:name w:val="xl243"/>
    <w:basedOn w:val="Normal"/>
    <w:rsid w:val="000D67E9"/>
    <w:pPr>
      <w:pBdr>
        <w:left w:val="single" w:sz="4" w:space="0" w:color="auto"/>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44">
    <w:name w:val="xl244"/>
    <w:basedOn w:val="Normal"/>
    <w:rsid w:val="000D67E9"/>
    <w:pPr>
      <w:pBdr>
        <w:top w:val="single" w:sz="4" w:space="0" w:color="000000"/>
        <w:lef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45">
    <w:name w:val="xl245"/>
    <w:basedOn w:val="Normal"/>
    <w:rsid w:val="000D67E9"/>
    <w:pPr>
      <w:pBdr>
        <w:top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46">
    <w:name w:val="xl246"/>
    <w:basedOn w:val="Normal"/>
    <w:rsid w:val="000D67E9"/>
    <w:pPr>
      <w:pBdr>
        <w:lef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47">
    <w:name w:val="xl247"/>
    <w:basedOn w:val="Normal"/>
    <w:rsid w:val="000D67E9"/>
    <w:pPr>
      <w:pBdr>
        <w:left w:val="single" w:sz="4" w:space="0" w:color="000000"/>
        <w:bottom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48">
    <w:name w:val="xl248"/>
    <w:basedOn w:val="Normal"/>
    <w:rsid w:val="000D67E9"/>
    <w:pPr>
      <w:pBdr>
        <w:top w:val="single" w:sz="4" w:space="0" w:color="000000"/>
        <w:left w:val="single" w:sz="4" w:space="0" w:color="000000"/>
        <w:bottom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49">
    <w:name w:val="xl249"/>
    <w:basedOn w:val="Normal"/>
    <w:rsid w:val="000D67E9"/>
    <w:pPr>
      <w:pBdr>
        <w:top w:val="single" w:sz="4" w:space="0" w:color="auto"/>
        <w:bottom w:val="single" w:sz="4" w:space="0" w:color="000000"/>
        <w:righ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50">
    <w:name w:val="xl250"/>
    <w:basedOn w:val="Normal"/>
    <w:rsid w:val="000D67E9"/>
    <w:pPr>
      <w:pBdr>
        <w:top w:val="single" w:sz="4" w:space="0" w:color="000000"/>
        <w:lef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51">
    <w:name w:val="xl251"/>
    <w:basedOn w:val="Normal"/>
    <w:rsid w:val="000D67E9"/>
    <w:pPr>
      <w:pBdr>
        <w:lef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52">
    <w:name w:val="xl252"/>
    <w:basedOn w:val="Normal"/>
    <w:rsid w:val="000D67E9"/>
    <w:pPr>
      <w:pBdr>
        <w:top w:val="single" w:sz="4" w:space="0" w:color="auto"/>
        <w:left w:val="single" w:sz="4" w:space="0" w:color="000000"/>
        <w:bottom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53">
    <w:name w:val="xl253"/>
    <w:basedOn w:val="Normal"/>
    <w:rsid w:val="000D67E9"/>
    <w:pPr>
      <w:pBdr>
        <w:top w:val="single" w:sz="4" w:space="0" w:color="auto"/>
        <w:bottom w:val="single" w:sz="4" w:space="0" w:color="000000"/>
        <w:right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54">
    <w:name w:val="xl254"/>
    <w:basedOn w:val="Normal"/>
    <w:rsid w:val="000D67E9"/>
    <w:pPr>
      <w:pBdr>
        <w:top w:val="single" w:sz="4" w:space="0" w:color="000000"/>
        <w:left w:val="single" w:sz="4" w:space="0" w:color="000000"/>
        <w:bottom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55">
    <w:name w:val="xl255"/>
    <w:basedOn w:val="Normal"/>
    <w:rsid w:val="000D67E9"/>
    <w:pPr>
      <w:pBdr>
        <w:top w:val="single" w:sz="4" w:space="0" w:color="000000"/>
        <w:bottom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56">
    <w:name w:val="xl256"/>
    <w:basedOn w:val="Normal"/>
    <w:rsid w:val="000D67E9"/>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57">
    <w:name w:val="xl257"/>
    <w:basedOn w:val="Normal"/>
    <w:rsid w:val="000D67E9"/>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sz w:val="24"/>
    </w:rPr>
  </w:style>
  <w:style w:type="paragraph" w:customStyle="1" w:styleId="xl258">
    <w:name w:val="xl258"/>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59">
    <w:name w:val="xl259"/>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sz w:val="24"/>
    </w:rPr>
  </w:style>
  <w:style w:type="paragraph" w:customStyle="1" w:styleId="xl260">
    <w:name w:val="xl260"/>
    <w:basedOn w:val="Normal"/>
    <w:rsid w:val="000D67E9"/>
    <w:pPr>
      <w:pBdr>
        <w:left w:val="single" w:sz="4" w:space="0" w:color="000000"/>
        <w:bottom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1">
    <w:name w:val="xl261"/>
    <w:basedOn w:val="Normal"/>
    <w:rsid w:val="000D67E9"/>
    <w:pPr>
      <w:pBdr>
        <w:bottom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2">
    <w:name w:val="xl262"/>
    <w:basedOn w:val="Normal"/>
    <w:rsid w:val="000D67E9"/>
    <w:pPr>
      <w:pBdr>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3">
    <w:name w:val="xl263"/>
    <w:basedOn w:val="Normal"/>
    <w:rsid w:val="000D67E9"/>
    <w:pPr>
      <w:pBdr>
        <w:left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4">
    <w:name w:val="xl264"/>
    <w:basedOn w:val="Normal"/>
    <w:rsid w:val="000D67E9"/>
    <w:pPr>
      <w:pBdr>
        <w:top w:val="single" w:sz="4" w:space="0" w:color="000000"/>
        <w:left w:val="single" w:sz="4" w:space="0" w:color="000000"/>
        <w:bottom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5">
    <w:name w:val="xl265"/>
    <w:basedOn w:val="Normal"/>
    <w:rsid w:val="000D67E9"/>
    <w:pPr>
      <w:pBdr>
        <w:top w:val="single" w:sz="4" w:space="0" w:color="000000"/>
        <w:bottom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6">
    <w:name w:val="xl266"/>
    <w:basedOn w:val="Normal"/>
    <w:rsid w:val="000D67E9"/>
    <w:pPr>
      <w:pBdr>
        <w:top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7">
    <w:name w:val="xl267"/>
    <w:basedOn w:val="Normal"/>
    <w:rsid w:val="000D67E9"/>
    <w:pPr>
      <w:pBdr>
        <w:top w:val="single" w:sz="4" w:space="0" w:color="000000"/>
        <w:left w:val="single" w:sz="4" w:space="0" w:color="000000"/>
        <w:bottom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68">
    <w:name w:val="xl268"/>
    <w:basedOn w:val="Normal"/>
    <w:rsid w:val="000D67E9"/>
    <w:pPr>
      <w:pBdr>
        <w:top w:val="single" w:sz="4" w:space="0" w:color="000000"/>
        <w:bottom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69">
    <w:name w:val="xl269"/>
    <w:basedOn w:val="Normal"/>
    <w:rsid w:val="000D67E9"/>
    <w:pPr>
      <w:pBdr>
        <w:top w:val="single" w:sz="4" w:space="0" w:color="000000"/>
        <w:bottom w:val="single" w:sz="4" w:space="0" w:color="auto"/>
        <w:righ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70">
    <w:name w:val="xl270"/>
    <w:basedOn w:val="Normal"/>
    <w:rsid w:val="000D67E9"/>
    <w:pPr>
      <w:pBdr>
        <w:top w:val="single" w:sz="4" w:space="0" w:color="000000"/>
        <w:lef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71">
    <w:name w:val="xl271"/>
    <w:basedOn w:val="Normal"/>
    <w:rsid w:val="000D67E9"/>
    <w:pPr>
      <w:pBdr>
        <w:top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72">
    <w:name w:val="xl272"/>
    <w:basedOn w:val="Normal"/>
    <w:rsid w:val="000D67E9"/>
    <w:pPr>
      <w:pBdr>
        <w:top w:val="single" w:sz="4" w:space="0" w:color="000000"/>
        <w:righ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73">
    <w:name w:val="xl273"/>
    <w:basedOn w:val="Normal"/>
    <w:rsid w:val="000D67E9"/>
    <w:pPr>
      <w:pBdr>
        <w:left w:val="single" w:sz="4" w:space="0" w:color="000000"/>
        <w:bottom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74">
    <w:name w:val="xl274"/>
    <w:basedOn w:val="Normal"/>
    <w:rsid w:val="000D67E9"/>
    <w:pPr>
      <w:pBdr>
        <w:bottom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75">
    <w:name w:val="xl275"/>
    <w:basedOn w:val="Normal"/>
    <w:rsid w:val="000D67E9"/>
    <w:pPr>
      <w:pBdr>
        <w:bottom w:val="single" w:sz="4" w:space="0" w:color="auto"/>
        <w:righ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styleId="Textoindependiente3">
    <w:name w:val="Body Text 3"/>
    <w:basedOn w:val="Normal"/>
    <w:link w:val="Textoindependiente3Car"/>
    <w:rsid w:val="000D67E9"/>
    <w:pPr>
      <w:spacing w:after="120"/>
    </w:pPr>
    <w:rPr>
      <w:sz w:val="16"/>
      <w:szCs w:val="16"/>
    </w:rPr>
  </w:style>
  <w:style w:type="character" w:customStyle="1" w:styleId="Textoindependiente3Car">
    <w:name w:val="Texto independiente 3 Car"/>
    <w:basedOn w:val="Fuentedeprrafopredeter"/>
    <w:link w:val="Textoindependiente3"/>
    <w:rsid w:val="000D67E9"/>
    <w:rPr>
      <w:rFonts w:ascii="Arial" w:hAnsi="Arial"/>
      <w:sz w:val="16"/>
      <w:szCs w:val="16"/>
    </w:rPr>
  </w:style>
  <w:style w:type="paragraph" w:styleId="Revisin">
    <w:name w:val="Revision"/>
    <w:hidden/>
    <w:uiPriority w:val="99"/>
    <w:semiHidden/>
    <w:rsid w:val="000D67E9"/>
    <w:rPr>
      <w:rFonts w:ascii="Arial" w:hAnsi="Arial"/>
      <w:sz w:val="22"/>
      <w:szCs w:val="24"/>
    </w:rPr>
  </w:style>
  <w:style w:type="numbering" w:customStyle="1" w:styleId="Vietas11">
    <w:name w:val="Viñetas 11"/>
    <w:basedOn w:val="Sinlista"/>
    <w:rsid w:val="000D67E9"/>
  </w:style>
  <w:style w:type="numbering" w:customStyle="1" w:styleId="Numeracin11">
    <w:name w:val="Numeración 11"/>
    <w:basedOn w:val="Sinlista"/>
    <w:rsid w:val="000D6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_x0020_de_x0020_APLICABILIDAD xmlns="abe9ed6a-f0ba-4ef6-b0fc-d0a354cae3d3">2022-04-28T22:00:00+00:00</Fecha_x0020_de_x0020_APLICABILIDAD>
    <Division xmlns="abe9ed6a-f0ba-4ef6-b0fc-d0a354cae3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5D87A058578B4592313176CE4201F7" ma:contentTypeVersion="4" ma:contentTypeDescription="Crear nuevo documento." ma:contentTypeScope="" ma:versionID="c8889d021398a502cc33c96b3872d324">
  <xsd:schema xmlns:xsd="http://www.w3.org/2001/XMLSchema" xmlns:xs="http://www.w3.org/2001/XMLSchema" xmlns:p="http://schemas.microsoft.com/office/2006/metadata/properties" xmlns:ns2="abe9ed6a-f0ba-4ef6-b0fc-d0a354cae3d3" targetNamespace="http://schemas.microsoft.com/office/2006/metadata/properties" ma:root="true" ma:fieldsID="c8678e5b976c65568e2764f839a7582b" ns2:_="">
    <xsd:import namespace="abe9ed6a-f0ba-4ef6-b0fc-d0a354cae3d3"/>
    <xsd:element name="properties">
      <xsd:complexType>
        <xsd:sequence>
          <xsd:element name="documentManagement">
            <xsd:complexType>
              <xsd:all>
                <xsd:element ref="ns2:Division" minOccurs="0"/>
                <xsd:element ref="ns2:Fecha_x0020_de_x0020_APLICABILID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ed6a-f0ba-4ef6-b0fc-d0a354cae3d3" elementFormDefault="qualified">
    <xsd:import namespace="http://schemas.microsoft.com/office/2006/documentManagement/types"/>
    <xsd:import namespace="http://schemas.microsoft.com/office/infopath/2007/PartnerControls"/>
    <xsd:element name="Division" ma:index="1" nillable="true" ma:displayName="Division" ma:default="" ma:format="Dropdown" ma:internalName="Division">
      <xsd:simpleType>
        <xsd:restriction base="dms:Choice">
          <xsd:enumeration value="_"/>
          <xsd:enumeration value="Certificación"/>
          <xsd:enumeration value="Control de seguridad operacional en vuelo"/>
          <xsd:enumeration value="Control de seguridad en el mantenimiento"/>
          <xsd:enumeration value="Licencias al personal aeronáutico"/>
          <xsd:enumeration value="Registro Matriculas"/>
        </xsd:restriction>
      </xsd:simpleType>
    </xsd:element>
    <xsd:element name="Fecha_x0020_de_x0020_APLICABILIDAD" ma:index="9" nillable="true" ma:displayName="Fecha de APLICABILIDAD" ma:format="DateOnly" ma:internalName="Fecha_x0020_de_x0020_APLICABILIDA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xsd:element ref="dc:title" minOccurs="0" maxOccurs="1" ma:index="2"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96AE4-9072-4098-B87C-E3E144641685}">
  <ds:schemaRefs>
    <ds:schemaRef ds:uri="http://purl.org/dc/elements/1.1/"/>
    <ds:schemaRef ds:uri="http://schemas.microsoft.com/office/infopath/2007/PartnerControls"/>
    <ds:schemaRef ds:uri="http://schemas.microsoft.com/office/2006/documentManagement/types"/>
    <ds:schemaRef ds:uri="abe9ed6a-f0ba-4ef6-b0fc-d0a354cae3d3"/>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78C29F18-BC79-4898-8032-ECB2CF485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ed6a-f0ba-4ef6-b0fc-d0a354cae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244B3-F98D-4739-A6BB-4D1931588565}">
  <ds:schemaRefs>
    <ds:schemaRef ds:uri="http://schemas.microsoft.com/sharepoint/v3/contenttype/forms"/>
  </ds:schemaRefs>
</ds:datastoreItem>
</file>

<file path=customXml/itemProps4.xml><?xml version="1.0" encoding="utf-8"?>
<ds:datastoreItem xmlns:ds="http://schemas.openxmlformats.org/officeDocument/2006/customXml" ds:itemID="{13AA184C-0296-4467-BA4A-F628F2CA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8838</Words>
  <Characters>48614</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PLANTILLA DOCUMENTOS AESA</vt:lpstr>
    </vt:vector>
  </TitlesOfParts>
  <Company>Hewlett-Packard Company</Company>
  <LinksUpToDate>false</LinksUpToDate>
  <CharactersWithSpaces>57338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DOCUMENTOS AESA</dc:title>
  <dc:subject>PLANTILLA AESA</dc:subject>
  <dc:creator>AESA</dc:creator>
  <cp:keywords>DESATI/SEPI</cp:keywords>
  <cp:lastModifiedBy>Ramírez Molero Javier</cp:lastModifiedBy>
  <cp:revision>2</cp:revision>
  <cp:lastPrinted>2017-10-16T23:07:00Z</cp:lastPrinted>
  <dcterms:created xsi:type="dcterms:W3CDTF">2024-02-13T08:44:00Z</dcterms:created>
  <dcterms:modified xsi:type="dcterms:W3CDTF">2024-02-13T08:44:00Z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_Clasificación de Seguridad">
    <vt:lpwstr>CLASIFICACIÓN DE SEGURIDAD</vt:lpwstr>
  </property>
  <property fmtid="{D5CDD505-2E9C-101B-9397-08002B2CF9AE}" pid="3" name="2_Título del Documento">
    <vt:lpwstr>TITULO DEL DOCUMENTO</vt:lpwstr>
  </property>
  <property fmtid="{D5CDD505-2E9C-101B-9397-08002B2CF9AE}" pid="4" name="3_Dirección">
    <vt:lpwstr>DIRECCION</vt:lpwstr>
  </property>
  <property fmtid="{D5CDD505-2E9C-101B-9397-08002B2CF9AE}" pid="5" name="4_Unidad/Servicio">
    <vt:lpwstr>UNIDAD/SERVICIO</vt:lpwstr>
  </property>
  <property fmtid="{D5CDD505-2E9C-101B-9397-08002B2CF9AE}" pid="6" name="5_Tipo de Documento">
    <vt:lpwstr>Tipo de Documento</vt:lpwstr>
  </property>
  <property fmtid="{D5CDD505-2E9C-101B-9397-08002B2CF9AE}" pid="7" name="6_Código del Documento">
    <vt:lpwstr>CÓDIGO DEL DOCUMENTO</vt:lpwstr>
  </property>
  <property fmtid="{D5CDD505-2E9C-101B-9397-08002B2CF9AE}" pid="8" name="7_EDICIÓN/REVISIÓN">
    <vt:lpwstr>1.0</vt:lpwstr>
  </property>
  <property fmtid="{D5CDD505-2E9C-101B-9397-08002B2CF9AE}" pid="9" name="8_Fecha Documento">
    <vt:lpwstr>09/11/2009</vt:lpwstr>
  </property>
  <property fmtid="{D5CDD505-2E9C-101B-9397-08002B2CF9AE}" pid="10" name="ContentTypeId">
    <vt:lpwstr>0x010100485D87A058578B4592313176CE4201F7</vt:lpwstr>
  </property>
</Properties>
</file>